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A47F0F" w14:textId="53CA9A22" w:rsidR="00CE5184" w:rsidRPr="00207615" w:rsidRDefault="00CE5184" w:rsidP="00CE5184">
      <w:pPr>
        <w:pStyle w:val="Header"/>
        <w:tabs>
          <w:tab w:val="right" w:pos="9630"/>
          <w:tab w:val="right" w:pos="13323"/>
        </w:tabs>
        <w:rPr>
          <w:rFonts w:cs="Arial"/>
          <w:sz w:val="24"/>
          <w:szCs w:val="24"/>
          <w:lang w:eastAsia="ja-JP"/>
        </w:rPr>
      </w:pPr>
      <w:r w:rsidRPr="00207615">
        <w:rPr>
          <w:rFonts w:cs="Arial"/>
          <w:sz w:val="24"/>
          <w:szCs w:val="24"/>
        </w:rPr>
        <w:t>3GPP TSG-RAN WG4 Meeting #</w:t>
      </w:r>
      <w:r>
        <w:rPr>
          <w:rFonts w:cs="Arial"/>
          <w:sz w:val="24"/>
          <w:szCs w:val="24"/>
        </w:rPr>
        <w:t>104-bis-e</w:t>
      </w:r>
      <w:r w:rsidRPr="00207615">
        <w:rPr>
          <w:rFonts w:cs="Arial"/>
          <w:sz w:val="24"/>
          <w:szCs w:val="24"/>
        </w:rPr>
        <w:tab/>
      </w:r>
      <w:r w:rsidRPr="004E3B8E">
        <w:rPr>
          <w:rFonts w:cs="Arial"/>
          <w:color w:val="000000"/>
          <w:sz w:val="24"/>
          <w:szCs w:val="24"/>
        </w:rPr>
        <w:t>R4-</w:t>
      </w:r>
      <w:r>
        <w:rPr>
          <w:rFonts w:cs="Arial"/>
          <w:color w:val="000000"/>
          <w:sz w:val="24"/>
          <w:szCs w:val="24"/>
        </w:rPr>
        <w:t>22</w:t>
      </w:r>
      <w:r w:rsidR="0012218C" w:rsidRPr="0012218C">
        <w:rPr>
          <w:rFonts w:cs="Arial"/>
          <w:sz w:val="24"/>
          <w:szCs w:val="24"/>
        </w:rPr>
        <w:t>16724</w:t>
      </w:r>
    </w:p>
    <w:p w14:paraId="15AB413D" w14:textId="77777777" w:rsidR="00CE5184" w:rsidRPr="00C51EC1" w:rsidRDefault="00CE5184" w:rsidP="00CE5184">
      <w:pPr>
        <w:pStyle w:val="Header"/>
        <w:rPr>
          <w:rFonts w:eastAsia="SimSun"/>
          <w:sz w:val="24"/>
          <w:szCs w:val="24"/>
          <w:lang w:eastAsia="zh-CN"/>
        </w:rPr>
      </w:pPr>
      <w:r>
        <w:rPr>
          <w:rFonts w:eastAsia="SimSun"/>
          <w:sz w:val="24"/>
          <w:szCs w:val="24"/>
          <w:lang w:eastAsia="zh-CN"/>
        </w:rPr>
        <w:t>Online Meeting, Oct 10 – 19, 2022</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299B26DF" w:rsidR="00F43ACD" w:rsidRPr="00496647" w:rsidRDefault="00070561" w:rsidP="00070561">
      <w:pPr>
        <w:tabs>
          <w:tab w:val="left" w:pos="1985"/>
        </w:tabs>
        <w:rPr>
          <w:rFonts w:ascii="Arial" w:hAnsi="Arial"/>
          <w:color w:val="FF0000"/>
          <w:sz w:val="24"/>
          <w:lang w:val="en-US"/>
        </w:rPr>
      </w:pPr>
      <w:r>
        <w:rPr>
          <w:rFonts w:ascii="Arial" w:hAnsi="Arial"/>
          <w:b/>
          <w:sz w:val="24"/>
          <w:lang w:val="en-US"/>
        </w:rPr>
        <w:t>Agenda item:</w:t>
      </w:r>
      <w:r>
        <w:rPr>
          <w:rFonts w:ascii="Arial" w:hAnsi="Arial"/>
          <w:sz w:val="24"/>
          <w:lang w:val="en-US"/>
        </w:rPr>
        <w:tab/>
      </w:r>
      <w:r w:rsidR="00A52656" w:rsidRPr="00A52656">
        <w:rPr>
          <w:rFonts w:ascii="Arial" w:hAnsi="Arial"/>
          <w:sz w:val="24"/>
          <w:lang w:val="en-US"/>
        </w:rPr>
        <w:t>6</w:t>
      </w:r>
      <w:r w:rsidR="00F552C4" w:rsidRPr="00A52656">
        <w:rPr>
          <w:rFonts w:ascii="Arial" w:hAnsi="Arial"/>
          <w:sz w:val="24"/>
          <w:lang w:val="en-US"/>
        </w:rPr>
        <w:t>.</w:t>
      </w:r>
      <w:r w:rsidR="00A52656" w:rsidRPr="00A52656">
        <w:rPr>
          <w:rFonts w:ascii="Arial" w:hAnsi="Arial"/>
          <w:sz w:val="24"/>
          <w:lang w:val="en-US"/>
        </w:rPr>
        <w:t>2</w:t>
      </w:r>
      <w:r w:rsidR="008C7EF3" w:rsidRPr="00A52656">
        <w:rPr>
          <w:rFonts w:ascii="Arial" w:hAnsi="Arial"/>
          <w:sz w:val="24"/>
          <w:lang w:val="en-US"/>
        </w:rPr>
        <w:t>1</w:t>
      </w:r>
      <w:r w:rsidR="000C3596" w:rsidRPr="00A52656">
        <w:rPr>
          <w:rFonts w:ascii="Arial" w:hAnsi="Arial"/>
          <w:sz w:val="24"/>
          <w:lang w:val="en-US"/>
        </w:rPr>
        <w:t>.</w:t>
      </w:r>
      <w:r w:rsidR="00895A12" w:rsidRPr="00A52656">
        <w:rPr>
          <w:rFonts w:ascii="Arial" w:hAnsi="Arial"/>
          <w:sz w:val="24"/>
          <w:lang w:val="en-US"/>
        </w:rPr>
        <w:t>2</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226A8D92"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895A12">
        <w:rPr>
          <w:rFonts w:ascii="Arial" w:hAnsi="Arial"/>
          <w:sz w:val="24"/>
          <w:lang w:val="en-US"/>
        </w:rPr>
        <w:t>O</w:t>
      </w:r>
      <w:r w:rsidR="006B107B">
        <w:rPr>
          <w:rFonts w:ascii="Arial" w:hAnsi="Arial"/>
          <w:sz w:val="24"/>
          <w:lang w:val="en-US"/>
        </w:rPr>
        <w:t xml:space="preserve">n </w:t>
      </w:r>
      <w:r w:rsidR="00603BE6">
        <w:rPr>
          <w:rFonts w:ascii="Arial" w:hAnsi="Arial"/>
          <w:sz w:val="24"/>
          <w:lang w:val="en-US"/>
        </w:rPr>
        <w:t>requirements for</w:t>
      </w:r>
      <w:r w:rsidR="00895A12">
        <w:rPr>
          <w:rFonts w:ascii="Arial" w:hAnsi="Arial"/>
          <w:sz w:val="24"/>
          <w:lang w:val="en-US"/>
        </w:rPr>
        <w:t xml:space="preserve"> </w:t>
      </w:r>
      <w:r w:rsidR="00C64500">
        <w:rPr>
          <w:rFonts w:ascii="Arial" w:hAnsi="Arial"/>
          <w:sz w:val="24"/>
          <w:lang w:val="en-US"/>
        </w:rPr>
        <w:t xml:space="preserve">Rel-17 </w:t>
      </w:r>
      <w:r w:rsidR="008B5CE8">
        <w:rPr>
          <w:rFonts w:ascii="Arial" w:hAnsi="Arial"/>
          <w:sz w:val="24"/>
          <w:lang w:val="en-US"/>
        </w:rPr>
        <w:t>MUSIM</w:t>
      </w:r>
      <w:r w:rsidR="00895A12">
        <w:rPr>
          <w:rFonts w:ascii="Arial" w:hAnsi="Arial"/>
          <w:sz w:val="24"/>
          <w:lang w:val="en-US"/>
        </w:rPr>
        <w:t xml:space="preserve"> gap</w:t>
      </w:r>
      <w:r w:rsidR="00603BE6">
        <w:rPr>
          <w:rFonts w:ascii="Arial" w:hAnsi="Arial"/>
          <w:sz w:val="24"/>
          <w:lang w:val="en-US"/>
        </w:rPr>
        <w:t>s</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0BBE2D33" w:rsidR="003A3520" w:rsidRPr="00391EF7" w:rsidRDefault="009046D1" w:rsidP="00391EF7">
      <w:pPr>
        <w:pStyle w:val="Heading1"/>
        <w:rPr>
          <w:lang w:val="en-US"/>
        </w:rPr>
      </w:pPr>
      <w:r w:rsidRPr="00391EF7">
        <w:rPr>
          <w:lang w:val="en-US"/>
        </w:rPr>
        <w:t>Introduction</w:t>
      </w:r>
    </w:p>
    <w:p w14:paraId="242FC908" w14:textId="1D28ADC8" w:rsidR="005D1FDF" w:rsidRDefault="00285EFE" w:rsidP="00832903">
      <w:pPr>
        <w:rPr>
          <w:sz w:val="22"/>
          <w:szCs w:val="22"/>
          <w:lang w:val="en-US"/>
        </w:rPr>
      </w:pPr>
      <w:r>
        <w:rPr>
          <w:sz w:val="22"/>
          <w:szCs w:val="22"/>
          <w:lang w:val="en-US"/>
        </w:rPr>
        <w:t xml:space="preserve">RAN4 started discussing </w:t>
      </w:r>
      <w:r w:rsidR="003060EA">
        <w:rPr>
          <w:sz w:val="22"/>
          <w:szCs w:val="22"/>
          <w:lang w:val="en-US"/>
        </w:rPr>
        <w:t>requirements for Rel-17 MUSIM gaps in RAN4#104-e. Initial agreements and open issues were captured in a WF [1].</w:t>
      </w:r>
      <w:r w:rsidR="005503FC">
        <w:rPr>
          <w:sz w:val="22"/>
          <w:szCs w:val="22"/>
          <w:lang w:val="en-US"/>
        </w:rPr>
        <w:t xml:space="preserve"> A work plan was </w:t>
      </w:r>
      <w:r w:rsidR="00D1265F">
        <w:rPr>
          <w:sz w:val="22"/>
          <w:szCs w:val="22"/>
          <w:lang w:val="en-US"/>
        </w:rPr>
        <w:t>also approved [2].</w:t>
      </w:r>
    </w:p>
    <w:p w14:paraId="3B2D7922" w14:textId="53C04DB7" w:rsidR="00207783" w:rsidRPr="008C75A4" w:rsidRDefault="005A153F" w:rsidP="00AF2FC9">
      <w:pPr>
        <w:rPr>
          <w:sz w:val="22"/>
          <w:szCs w:val="22"/>
          <w:lang w:val="en-US"/>
        </w:rPr>
      </w:pPr>
      <w:r w:rsidRPr="004D4A87">
        <w:rPr>
          <w:sz w:val="22"/>
          <w:szCs w:val="22"/>
          <w:lang w:val="en-US"/>
        </w:rPr>
        <w:t xml:space="preserve">In this paper, we </w:t>
      </w:r>
      <w:r w:rsidR="005711BC">
        <w:rPr>
          <w:sz w:val="22"/>
          <w:szCs w:val="22"/>
          <w:lang w:val="en-US"/>
        </w:rPr>
        <w:t xml:space="preserve">provide </w:t>
      </w:r>
      <w:r w:rsidR="00653093">
        <w:rPr>
          <w:sz w:val="22"/>
          <w:szCs w:val="22"/>
          <w:lang w:val="en-US"/>
        </w:rPr>
        <w:t xml:space="preserve">our proposals for defining </w:t>
      </w:r>
      <w:r w:rsidR="00EF017D">
        <w:rPr>
          <w:sz w:val="22"/>
          <w:szCs w:val="22"/>
          <w:lang w:val="en-US"/>
        </w:rPr>
        <w:t>requirements for MUSIM gaps</w:t>
      </w:r>
      <w:r w:rsidR="005D1FDF">
        <w:rPr>
          <w:sz w:val="22"/>
          <w:szCs w:val="22"/>
          <w:lang w:val="en-US"/>
        </w:rPr>
        <w:t>.</w:t>
      </w:r>
    </w:p>
    <w:p w14:paraId="0EA32812" w14:textId="792C6792" w:rsidR="00707124" w:rsidRPr="00FA0175" w:rsidRDefault="008C75A4" w:rsidP="00707124">
      <w:pPr>
        <w:pStyle w:val="Heading1"/>
        <w:rPr>
          <w:lang w:val="en-US"/>
        </w:rPr>
      </w:pPr>
      <w:r>
        <w:rPr>
          <w:lang w:val="en-US"/>
        </w:rPr>
        <w:t>Discussion</w:t>
      </w:r>
    </w:p>
    <w:p w14:paraId="2A79F9C7" w14:textId="6169BB9C" w:rsidR="000F3535" w:rsidRDefault="00EF017D" w:rsidP="00EF017D">
      <w:pPr>
        <w:pStyle w:val="Heading2"/>
      </w:pPr>
      <w:r>
        <w:t xml:space="preserve"> </w:t>
      </w:r>
      <w:r w:rsidR="000F3535">
        <w:t>Scope</w:t>
      </w:r>
    </w:p>
    <w:p w14:paraId="1FE94B02" w14:textId="33250252" w:rsidR="00DA08EF" w:rsidRPr="00294EA8" w:rsidRDefault="003070FD" w:rsidP="00671BE2">
      <w:pPr>
        <w:rPr>
          <w:sz w:val="22"/>
          <w:szCs w:val="22"/>
          <w:lang w:val="en-US"/>
        </w:rPr>
      </w:pPr>
      <w:r w:rsidRPr="00294EA8">
        <w:rPr>
          <w:sz w:val="22"/>
          <w:szCs w:val="22"/>
        </w:rPr>
        <w:t>In RAN4#104-e</w:t>
      </w:r>
      <w:r w:rsidR="00DA08EF" w:rsidRPr="00294EA8">
        <w:rPr>
          <w:sz w:val="22"/>
          <w:szCs w:val="22"/>
        </w:rPr>
        <w:t>, t</w:t>
      </w:r>
      <w:r w:rsidR="008F39C2" w:rsidRPr="00294EA8">
        <w:rPr>
          <w:sz w:val="22"/>
          <w:szCs w:val="22"/>
        </w:rPr>
        <w:t xml:space="preserve">here was a question regarding the scope of </w:t>
      </w:r>
      <w:r w:rsidRPr="00294EA8">
        <w:rPr>
          <w:sz w:val="22"/>
          <w:szCs w:val="22"/>
        </w:rPr>
        <w:t>the Rel-17 MUSIM objective [1].</w:t>
      </w:r>
    </w:p>
    <w:p w14:paraId="6A5C1DB3" w14:textId="5185C474" w:rsidR="00E20D01" w:rsidRDefault="00E20D01" w:rsidP="00E20D01">
      <w:r w:rsidRPr="00EF017D">
        <w:rPr>
          <w:noProof/>
          <w:sz w:val="22"/>
          <w:szCs w:val="22"/>
        </w:rPr>
        <mc:AlternateContent>
          <mc:Choice Requires="wps">
            <w:drawing>
              <wp:inline distT="0" distB="0" distL="0" distR="0" wp14:anchorId="5CBF8352" wp14:editId="052440A9">
                <wp:extent cx="6078220" cy="2075180"/>
                <wp:effectExtent l="0" t="0" r="17780" b="20320"/>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2075180"/>
                        </a:xfrm>
                        <a:prstGeom prst="rect">
                          <a:avLst/>
                        </a:prstGeom>
                        <a:solidFill>
                          <a:srgbClr val="FFFFFF"/>
                        </a:solidFill>
                        <a:ln w="9525">
                          <a:solidFill>
                            <a:srgbClr val="000000"/>
                          </a:solidFill>
                          <a:miter lim="800000"/>
                          <a:headEnd/>
                          <a:tailEnd/>
                        </a:ln>
                      </wps:spPr>
                      <wps:txbx>
                        <w:txbxContent>
                          <w:p w14:paraId="6AEC5569" w14:textId="77777777" w:rsidR="00E20D01" w:rsidRPr="00C00E28" w:rsidRDefault="00E20D01" w:rsidP="00E20D01">
                            <w:pPr>
                              <w:rPr>
                                <w:rFonts w:eastAsia="SimSun"/>
                                <w:b/>
                                <w:u w:val="single"/>
                                <w:lang w:eastAsia="ko-KR"/>
                              </w:rPr>
                            </w:pPr>
                            <w:r w:rsidRPr="00C00E28">
                              <w:rPr>
                                <w:rFonts w:eastAsia="SimSun"/>
                                <w:b/>
                                <w:u w:val="single"/>
                                <w:lang w:eastAsia="ko-KR"/>
                              </w:rPr>
                              <w:t>Issue 2-3-2-1: Clarification on the scope of Rel-17 legacy gap</w:t>
                            </w:r>
                          </w:p>
                          <w:p w14:paraId="079580E1" w14:textId="77777777" w:rsidR="00E20D01" w:rsidRPr="00C00E28" w:rsidRDefault="00E20D01" w:rsidP="00E20D01">
                            <w:pPr>
                              <w:spacing w:after="120" w:line="259" w:lineRule="auto"/>
                              <w:rPr>
                                <w:szCs w:val="24"/>
                                <w:lang w:eastAsia="zh-CN"/>
                              </w:rPr>
                            </w:pPr>
                            <w:r w:rsidRPr="00C00E28">
                              <w:rPr>
                                <w:rFonts w:eastAsia="SimSun"/>
                                <w:szCs w:val="24"/>
                                <w:lang w:eastAsia="zh-CN"/>
                              </w:rPr>
                              <w:t>Proposals:</w:t>
                            </w:r>
                          </w:p>
                          <w:p w14:paraId="0D7DE23A" w14:textId="77777777" w:rsidR="00E20D01" w:rsidRPr="00C00E28" w:rsidRDefault="00E20D01" w:rsidP="00776031">
                            <w:pPr>
                              <w:numPr>
                                <w:ilvl w:val="0"/>
                                <w:numId w:val="14"/>
                              </w:numPr>
                              <w:spacing w:after="120" w:line="259" w:lineRule="auto"/>
                              <w:rPr>
                                <w:rFonts w:eastAsia="SimSun"/>
                                <w:szCs w:val="24"/>
                                <w:lang w:eastAsia="zh-CN"/>
                              </w:rPr>
                            </w:pPr>
                            <w:r w:rsidRPr="00C00E28">
                              <w:rPr>
                                <w:rFonts w:eastAsia="SimSun"/>
                                <w:szCs w:val="24"/>
                                <w:lang w:eastAsia="zh-CN"/>
                              </w:rPr>
                              <w:t xml:space="preserve">Option </w:t>
                            </w:r>
                            <w:r w:rsidRPr="00C00E28">
                              <w:rPr>
                                <w:rFonts w:eastAsia="SimSun" w:hint="eastAsia"/>
                                <w:szCs w:val="24"/>
                                <w:lang w:eastAsia="zh-CN"/>
                              </w:rPr>
                              <w:t>1</w:t>
                            </w:r>
                            <w:r w:rsidRPr="00C00E28">
                              <w:rPr>
                                <w:rFonts w:eastAsia="SimSun"/>
                                <w:szCs w:val="24"/>
                                <w:lang w:eastAsia="zh-CN"/>
                              </w:rPr>
                              <w:t>: Discuss if concurrent MUSIM and other Rel17/18 measurement gap types is in the scope of this WID or NR_MG_enh2 (Nokia)</w:t>
                            </w:r>
                          </w:p>
                          <w:p w14:paraId="315C7E2C" w14:textId="77777777" w:rsidR="00E20D01" w:rsidRPr="003824D9" w:rsidRDefault="00E20D01" w:rsidP="00776031">
                            <w:pPr>
                              <w:numPr>
                                <w:ilvl w:val="0"/>
                                <w:numId w:val="14"/>
                              </w:numPr>
                              <w:spacing w:after="120" w:line="259" w:lineRule="auto"/>
                              <w:rPr>
                                <w:rFonts w:eastAsia="SimSun"/>
                                <w:szCs w:val="24"/>
                                <w:lang w:eastAsia="zh-CN"/>
                              </w:rPr>
                            </w:pPr>
                            <w:r w:rsidRPr="00C00E28">
                              <w:rPr>
                                <w:rFonts w:eastAsia="SimSun" w:hint="eastAsia"/>
                                <w:szCs w:val="24"/>
                                <w:lang w:eastAsia="zh-CN"/>
                              </w:rPr>
                              <w:t>O</w:t>
                            </w:r>
                            <w:r w:rsidRPr="00C00E28">
                              <w:rPr>
                                <w:rFonts w:eastAsia="SimSun"/>
                                <w:szCs w:val="24"/>
                                <w:lang w:eastAsia="zh-CN"/>
                              </w:rPr>
                              <w:t>ption 2: In case 1, gaps to be considered include all gaps defined till Rel-17 including Pre-MG, NCSG and legacy gaps for measurement and other purposes (MTK Apple Charter CMCC Huawei vivo xiaomi Qualcomm oppo)</w:t>
                            </w:r>
                          </w:p>
                          <w:p w14:paraId="4461332E" w14:textId="77777777" w:rsidR="00E20D01" w:rsidRPr="003824D9" w:rsidRDefault="00E20D01" w:rsidP="00776031">
                            <w:pPr>
                              <w:numPr>
                                <w:ilvl w:val="1"/>
                                <w:numId w:val="14"/>
                              </w:numPr>
                              <w:spacing w:after="120" w:line="259" w:lineRule="auto"/>
                              <w:rPr>
                                <w:rFonts w:eastAsia="SimSun"/>
                                <w:szCs w:val="24"/>
                                <w:lang w:eastAsia="zh-CN"/>
                              </w:rPr>
                            </w:pPr>
                            <w:r w:rsidRPr="003824D9">
                              <w:rPr>
                                <w:rFonts w:eastAsia="SimSun"/>
                                <w:szCs w:val="24"/>
                                <w:lang w:eastAsia="zh-CN"/>
                              </w:rPr>
                              <w:t>Option 2a (Ericsson): Use Option 2 with the following note:  Note 1: The group needs to further consider how to handle Pre-MG/NCSG and MUSIM gaps. Note 2: The Pre-MG/NCSG and concurrent gaps are discussed in parallel in Rel-18 WI further MG enh.</w:t>
                            </w:r>
                          </w:p>
                        </w:txbxContent>
                      </wps:txbx>
                      <wps:bodyPr rot="0" vert="horz" wrap="square" lIns="91440" tIns="45720" rIns="91440" bIns="45720" anchor="t" anchorCtr="0">
                        <a:noAutofit/>
                      </wps:bodyPr>
                    </wps:wsp>
                  </a:graphicData>
                </a:graphic>
              </wp:inline>
            </w:drawing>
          </mc:Choice>
          <mc:Fallback>
            <w:pict>
              <v:shapetype w14:anchorId="5CBF8352" id="_x0000_t202" coordsize="21600,21600" o:spt="202" path="m,l,21600r21600,l21600,xe">
                <v:stroke joinstyle="miter"/>
                <v:path gradientshapeok="t" o:connecttype="rect"/>
              </v:shapetype>
              <v:shape id="Text Box 2" o:spid="_x0000_s1026" type="#_x0000_t202" style="width:478.6pt;height:163.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">
                <v:textbox>
                  <w:txbxContent>
                    <w:p w14:paraId="6AEC5569" w14:textId="77777777" w:rsidR="00E20D01" w:rsidRPr="00C00E28" w:rsidRDefault="00E20D01" w:rsidP="00E20D01">
                      <w:pPr>
                        <w:rPr>
                          <w:rFonts w:eastAsia="SimSun"/>
                          <w:b/>
                          <w:u w:val="single"/>
                          <w:lang w:eastAsia="ko-KR"/>
                        </w:rPr>
                      </w:pPr>
                      <w:r w:rsidRPr="00C00E28">
                        <w:rPr>
                          <w:rFonts w:eastAsia="SimSun"/>
                          <w:b/>
                          <w:u w:val="single"/>
                          <w:lang w:eastAsia="ko-KR"/>
                        </w:rPr>
                        <w:t>Issue 2-3-2-1: Clarification on the scope of Rel-17 legacy gap</w:t>
                      </w:r>
                    </w:p>
                    <w:p w14:paraId="079580E1" w14:textId="77777777" w:rsidR="00E20D01" w:rsidRPr="00C00E28" w:rsidRDefault="00E20D01" w:rsidP="00E20D01">
                      <w:pPr>
                        <w:spacing w:after="120" w:line="259" w:lineRule="auto"/>
                        <w:rPr>
                          <w:szCs w:val="24"/>
                          <w:lang w:eastAsia="zh-CN"/>
                        </w:rPr>
                      </w:pPr>
                      <w:r w:rsidRPr="00C00E28">
                        <w:rPr>
                          <w:rFonts w:eastAsia="SimSun"/>
                          <w:szCs w:val="24"/>
                          <w:lang w:eastAsia="zh-CN"/>
                        </w:rPr>
                        <w:t>Proposals:</w:t>
                      </w:r>
                    </w:p>
                    <w:p w14:paraId="0D7DE23A" w14:textId="77777777" w:rsidR="00E20D01" w:rsidRPr="00C00E28" w:rsidRDefault="00E20D01" w:rsidP="00776031">
                      <w:pPr>
                        <w:numPr>
                          <w:ilvl w:val="0"/>
                          <w:numId w:val="14"/>
                        </w:numPr>
                        <w:spacing w:after="120" w:line="259" w:lineRule="auto"/>
                        <w:rPr>
                          <w:rFonts w:eastAsia="SimSun"/>
                          <w:szCs w:val="24"/>
                          <w:lang w:eastAsia="zh-CN"/>
                        </w:rPr>
                      </w:pPr>
                      <w:r w:rsidRPr="00C00E28">
                        <w:rPr>
                          <w:rFonts w:eastAsia="SimSun"/>
                          <w:szCs w:val="24"/>
                          <w:lang w:eastAsia="zh-CN"/>
                        </w:rPr>
                        <w:t xml:space="preserve">Option </w:t>
                      </w:r>
                      <w:r w:rsidRPr="00C00E28">
                        <w:rPr>
                          <w:rFonts w:eastAsia="SimSun" w:hint="eastAsia"/>
                          <w:szCs w:val="24"/>
                          <w:lang w:eastAsia="zh-CN"/>
                        </w:rPr>
                        <w:t>1</w:t>
                      </w:r>
                      <w:r w:rsidRPr="00C00E28">
                        <w:rPr>
                          <w:rFonts w:eastAsia="SimSun"/>
                          <w:szCs w:val="24"/>
                          <w:lang w:eastAsia="zh-CN"/>
                        </w:rPr>
                        <w:t>: Discuss if concurrent MUSIM and other Rel17/18 measurement gap types is in the scope of this WID or NR_MG_enh2 (Nokia)</w:t>
                      </w:r>
                    </w:p>
                    <w:p w14:paraId="315C7E2C" w14:textId="77777777" w:rsidR="00E20D01" w:rsidRPr="003824D9" w:rsidRDefault="00E20D01" w:rsidP="00776031">
                      <w:pPr>
                        <w:numPr>
                          <w:ilvl w:val="0"/>
                          <w:numId w:val="14"/>
                        </w:numPr>
                        <w:spacing w:after="120" w:line="259" w:lineRule="auto"/>
                        <w:rPr>
                          <w:rFonts w:eastAsia="SimSun"/>
                          <w:szCs w:val="24"/>
                          <w:lang w:eastAsia="zh-CN"/>
                        </w:rPr>
                      </w:pPr>
                      <w:r w:rsidRPr="00C00E28">
                        <w:rPr>
                          <w:rFonts w:eastAsia="SimSun" w:hint="eastAsia"/>
                          <w:szCs w:val="24"/>
                          <w:lang w:eastAsia="zh-CN"/>
                        </w:rPr>
                        <w:t>O</w:t>
                      </w:r>
                      <w:r w:rsidRPr="00C00E28">
                        <w:rPr>
                          <w:rFonts w:eastAsia="SimSun"/>
                          <w:szCs w:val="24"/>
                          <w:lang w:eastAsia="zh-CN"/>
                        </w:rPr>
                        <w:t xml:space="preserve">ption 2: In case 1, gaps to be considered include all gaps defined till Rel-17 including Pre-MG, NCSG and legacy gaps for measurement and other purposes (MTK Apple Charter CMCC Huawei vivo </w:t>
                      </w:r>
                      <w:proofErr w:type="spellStart"/>
                      <w:r w:rsidRPr="00C00E28">
                        <w:rPr>
                          <w:rFonts w:eastAsia="SimSun"/>
                          <w:szCs w:val="24"/>
                          <w:lang w:eastAsia="zh-CN"/>
                        </w:rPr>
                        <w:t>xiaomi</w:t>
                      </w:r>
                      <w:proofErr w:type="spellEnd"/>
                      <w:r w:rsidRPr="00C00E28">
                        <w:rPr>
                          <w:rFonts w:eastAsia="SimSun"/>
                          <w:szCs w:val="24"/>
                          <w:lang w:eastAsia="zh-CN"/>
                        </w:rPr>
                        <w:t xml:space="preserve"> Qualcomm oppo)</w:t>
                      </w:r>
                    </w:p>
                    <w:p w14:paraId="4461332E" w14:textId="77777777" w:rsidR="00E20D01" w:rsidRPr="003824D9" w:rsidRDefault="00E20D01" w:rsidP="00776031">
                      <w:pPr>
                        <w:numPr>
                          <w:ilvl w:val="1"/>
                          <w:numId w:val="14"/>
                        </w:numPr>
                        <w:spacing w:after="120" w:line="259" w:lineRule="auto"/>
                        <w:rPr>
                          <w:rFonts w:eastAsia="SimSun"/>
                          <w:szCs w:val="24"/>
                          <w:lang w:eastAsia="zh-CN"/>
                        </w:rPr>
                      </w:pPr>
                      <w:r w:rsidRPr="003824D9">
                        <w:rPr>
                          <w:rFonts w:eastAsia="SimSun"/>
                          <w:szCs w:val="24"/>
                          <w:lang w:eastAsia="zh-CN"/>
                        </w:rPr>
                        <w:t xml:space="preserve">Option 2a (Ericsson): Use Option 2 with the following note:  Note 1: The group needs to further consider how to handle Pre-MG/NCSG and MUSIM gaps. Note 2: The Pre-MG/NCSG and concurrent gaps are discussed in parallel in Rel-18 WI further MG </w:t>
                      </w:r>
                      <w:proofErr w:type="spellStart"/>
                      <w:r w:rsidRPr="003824D9">
                        <w:rPr>
                          <w:rFonts w:eastAsia="SimSun"/>
                          <w:szCs w:val="24"/>
                          <w:lang w:eastAsia="zh-CN"/>
                        </w:rPr>
                        <w:t>enh</w:t>
                      </w:r>
                      <w:proofErr w:type="spellEnd"/>
                      <w:r w:rsidRPr="003824D9">
                        <w:rPr>
                          <w:rFonts w:eastAsia="SimSun"/>
                          <w:szCs w:val="24"/>
                          <w:lang w:eastAsia="zh-CN"/>
                        </w:rPr>
                        <w:t>.</w:t>
                      </w:r>
                    </w:p>
                  </w:txbxContent>
                </v:textbox>
                <w10:anchorlock/>
              </v:shape>
            </w:pict>
          </mc:Fallback>
        </mc:AlternateContent>
      </w:r>
    </w:p>
    <w:p w14:paraId="55E04368" w14:textId="4EE64231" w:rsidR="005D7273" w:rsidRPr="00294EA8" w:rsidRDefault="005D7273" w:rsidP="005D7273">
      <w:pPr>
        <w:rPr>
          <w:sz w:val="22"/>
          <w:szCs w:val="22"/>
        </w:rPr>
      </w:pPr>
      <w:r w:rsidRPr="00294EA8">
        <w:rPr>
          <w:sz w:val="22"/>
          <w:szCs w:val="22"/>
        </w:rPr>
        <w:t>The WID</w:t>
      </w:r>
      <w:r w:rsidR="003C64D9" w:rsidRPr="00294EA8">
        <w:rPr>
          <w:sz w:val="22"/>
          <w:szCs w:val="22"/>
        </w:rPr>
        <w:t xml:space="preserve"> </w:t>
      </w:r>
      <w:r w:rsidR="00B613DC">
        <w:rPr>
          <w:sz w:val="22"/>
          <w:szCs w:val="22"/>
        </w:rPr>
        <w:t xml:space="preserve">states clearly that </w:t>
      </w:r>
      <w:r w:rsidR="003C64D9" w:rsidRPr="00294EA8">
        <w:rPr>
          <w:sz w:val="22"/>
          <w:szCs w:val="22"/>
        </w:rPr>
        <w:t>the</w:t>
      </w:r>
      <w:r w:rsidR="00BC584E">
        <w:rPr>
          <w:sz w:val="22"/>
          <w:szCs w:val="22"/>
        </w:rPr>
        <w:t xml:space="preserve"> work on handling collisions </w:t>
      </w:r>
      <w:r w:rsidR="003C64D9" w:rsidRPr="00294EA8">
        <w:rPr>
          <w:sz w:val="22"/>
          <w:szCs w:val="22"/>
        </w:rPr>
        <w:t>include</w:t>
      </w:r>
      <w:r w:rsidR="00803522" w:rsidRPr="00294EA8">
        <w:rPr>
          <w:sz w:val="22"/>
          <w:szCs w:val="22"/>
        </w:rPr>
        <w:t>s</w:t>
      </w:r>
      <w:r w:rsidR="003C64D9" w:rsidRPr="00294EA8">
        <w:rPr>
          <w:sz w:val="22"/>
          <w:szCs w:val="22"/>
        </w:rPr>
        <w:t xml:space="preserve"> measurement gaps </w:t>
      </w:r>
      <w:r w:rsidR="00803522" w:rsidRPr="00294EA8">
        <w:rPr>
          <w:sz w:val="22"/>
          <w:szCs w:val="22"/>
        </w:rPr>
        <w:t>defined up to Rel-17</w:t>
      </w:r>
      <w:r w:rsidRPr="00294EA8">
        <w:rPr>
          <w:sz w:val="22"/>
          <w:szCs w:val="22"/>
        </w:rPr>
        <w:t xml:space="preserve"> [3]:</w:t>
      </w:r>
    </w:p>
    <w:p w14:paraId="45B89724" w14:textId="6FCD1508" w:rsidR="00C43D25" w:rsidRDefault="00C43D25" w:rsidP="005D7273">
      <w:r>
        <w:rPr>
          <w:noProof/>
        </w:rPr>
        <mc:AlternateContent>
          <mc:Choice Requires="wps">
            <w:drawing>
              <wp:inline distT="0" distB="0" distL="0" distR="0" wp14:anchorId="29ACD60F" wp14:editId="5BA3C702">
                <wp:extent cx="6078220" cy="1404620"/>
                <wp:effectExtent l="0" t="0" r="17780" b="26670"/>
                <wp:docPr id="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1404620"/>
                        </a:xfrm>
                        <a:prstGeom prst="rect">
                          <a:avLst/>
                        </a:prstGeom>
                        <a:solidFill>
                          <a:srgbClr val="FFFFFF"/>
                        </a:solidFill>
                        <a:ln w="9525">
                          <a:solidFill>
                            <a:srgbClr val="000000"/>
                          </a:solidFill>
                          <a:miter lim="800000"/>
                          <a:headEnd/>
                          <a:tailEnd/>
                        </a:ln>
                      </wps:spPr>
                      <wps:txbx>
                        <w:txbxContent>
                          <w:p w14:paraId="558B2BF9" w14:textId="5E5DF5D6" w:rsidR="00C43D25" w:rsidRPr="00C43D25" w:rsidRDefault="00C43D25" w:rsidP="00776031">
                            <w:pPr>
                              <w:numPr>
                                <w:ilvl w:val="0"/>
                                <w:numId w:val="10"/>
                              </w:numPr>
                              <w:overflowPunct w:val="0"/>
                              <w:autoSpaceDE w:val="0"/>
                              <w:autoSpaceDN w:val="0"/>
                              <w:adjustRightInd w:val="0"/>
                              <w:spacing w:after="120"/>
                              <w:textAlignment w:val="baseline"/>
                              <w:rPr>
                                <w:lang w:val="en-US"/>
                              </w:rPr>
                            </w:pPr>
                            <w:r w:rsidRPr="00C5306B">
                              <w:rPr>
                                <w:rFonts w:eastAsia="Times New Roman"/>
                              </w:rPr>
                              <w:t>Case 1: Collisions between MUSIM gap and legacy measurement gap (i.e., Rel-15 to Rel-17 measurement gaps)</w:t>
                            </w:r>
                          </w:p>
                        </w:txbxContent>
                      </wps:txbx>
                      <wps:bodyPr rot="0" vert="horz" wrap="square" lIns="91440" tIns="45720" rIns="91440" bIns="45720" anchor="t" anchorCtr="0">
                        <a:spAutoFit/>
                      </wps:bodyPr>
                    </wps:wsp>
                  </a:graphicData>
                </a:graphic>
              </wp:inline>
            </w:drawing>
          </mc:Choice>
          <mc:Fallback>
            <w:pict>
              <v:shape w14:anchorId="29ACD60F" id="_x0000_s1027" type="#_x0000_t202" style="width:478.6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">
                <v:textbox style="mso-fit-shape-to-text:t">
                  <w:txbxContent>
                    <w:p w14:paraId="558B2BF9" w14:textId="5E5DF5D6" w:rsidR="00C43D25" w:rsidRPr="00C43D25" w:rsidRDefault="00C43D25" w:rsidP="00776031">
                      <w:pPr>
                        <w:numPr>
                          <w:ilvl w:val="0"/>
                          <w:numId w:val="10"/>
                        </w:numPr>
                        <w:overflowPunct w:val="0"/>
                        <w:autoSpaceDE w:val="0"/>
                        <w:autoSpaceDN w:val="0"/>
                        <w:adjustRightInd w:val="0"/>
                        <w:spacing w:after="120"/>
                        <w:textAlignment w:val="baseline"/>
                        <w:rPr>
                          <w:lang w:val="en-US"/>
                        </w:rPr>
                      </w:pPr>
                      <w:r w:rsidRPr="00C5306B">
                        <w:rPr>
                          <w:rFonts w:eastAsia="Times New Roman"/>
                        </w:rPr>
                        <w:t>Case 1: Collisions between MUSIM gap and legacy measurement gap (i.e., Rel-15 to Rel-17 measurement gaps)</w:t>
                      </w:r>
                    </w:p>
                  </w:txbxContent>
                </v:textbox>
                <w10:anchorlock/>
              </v:shape>
            </w:pict>
          </mc:Fallback>
        </mc:AlternateContent>
      </w:r>
    </w:p>
    <w:p w14:paraId="26604267" w14:textId="3860A238" w:rsidR="005D7273" w:rsidRPr="000702F2" w:rsidRDefault="003A0628" w:rsidP="00E20D01">
      <w:pPr>
        <w:rPr>
          <w:sz w:val="22"/>
          <w:szCs w:val="22"/>
        </w:rPr>
      </w:pPr>
      <w:r w:rsidRPr="000702F2">
        <w:rPr>
          <w:sz w:val="22"/>
          <w:szCs w:val="22"/>
        </w:rPr>
        <w:t xml:space="preserve">Option 2 is consistent with the current scope. </w:t>
      </w:r>
      <w:r w:rsidR="00E823E8" w:rsidRPr="000702F2">
        <w:rPr>
          <w:sz w:val="22"/>
          <w:szCs w:val="22"/>
        </w:rPr>
        <w:t>Any change in WID scope would need to be approved by RAN.</w:t>
      </w:r>
    </w:p>
    <w:p w14:paraId="48D84B1F" w14:textId="3F7A1263" w:rsidR="00A56A92" w:rsidRPr="00776031" w:rsidRDefault="00C207F8" w:rsidP="00E20D01">
      <w:pPr>
        <w:rPr>
          <w:b/>
          <w:bCs/>
          <w:sz w:val="22"/>
          <w:szCs w:val="22"/>
        </w:rPr>
      </w:pPr>
      <w:r w:rsidRPr="00776031">
        <w:rPr>
          <w:b/>
          <w:bCs/>
          <w:sz w:val="22"/>
          <w:szCs w:val="22"/>
        </w:rPr>
        <w:t>Proposal</w:t>
      </w:r>
      <w:r w:rsidR="000F7E73">
        <w:rPr>
          <w:b/>
          <w:bCs/>
          <w:sz w:val="22"/>
          <w:szCs w:val="22"/>
        </w:rPr>
        <w:t xml:space="preserve"> 1</w:t>
      </w:r>
      <w:r w:rsidR="00BF21AE" w:rsidRPr="00776031">
        <w:rPr>
          <w:b/>
          <w:bCs/>
          <w:sz w:val="22"/>
          <w:szCs w:val="22"/>
        </w:rPr>
        <w:t xml:space="preserve">: </w:t>
      </w:r>
      <w:r w:rsidR="00441D69" w:rsidRPr="00776031">
        <w:rPr>
          <w:b/>
          <w:bCs/>
          <w:sz w:val="22"/>
          <w:szCs w:val="22"/>
        </w:rPr>
        <w:t>RAN4 work on</w:t>
      </w:r>
      <w:r w:rsidR="00E27D87" w:rsidRPr="00776031">
        <w:rPr>
          <w:b/>
          <w:bCs/>
          <w:sz w:val="22"/>
          <w:szCs w:val="22"/>
        </w:rPr>
        <w:t xml:space="preserve"> handling</w:t>
      </w:r>
      <w:r w:rsidR="00441D69" w:rsidRPr="00776031">
        <w:rPr>
          <w:b/>
          <w:bCs/>
          <w:sz w:val="22"/>
          <w:szCs w:val="22"/>
        </w:rPr>
        <w:t xml:space="preserve"> collisions between MUSIM g</w:t>
      </w:r>
      <w:r w:rsidR="00C068FE" w:rsidRPr="00776031">
        <w:rPr>
          <w:b/>
          <w:bCs/>
          <w:sz w:val="22"/>
          <w:szCs w:val="22"/>
        </w:rPr>
        <w:t>aps and measurement</w:t>
      </w:r>
      <w:r w:rsidR="00E27D87" w:rsidRPr="00776031">
        <w:rPr>
          <w:b/>
          <w:bCs/>
          <w:sz w:val="22"/>
          <w:szCs w:val="22"/>
        </w:rPr>
        <w:t xml:space="preserve"> gaps will con</w:t>
      </w:r>
      <w:r w:rsidR="009C64BB">
        <w:rPr>
          <w:b/>
          <w:bCs/>
          <w:sz w:val="22"/>
          <w:szCs w:val="22"/>
        </w:rPr>
        <w:t>form to</w:t>
      </w:r>
      <w:r w:rsidR="00E27D87" w:rsidRPr="00776031">
        <w:rPr>
          <w:b/>
          <w:bCs/>
          <w:sz w:val="22"/>
          <w:szCs w:val="22"/>
        </w:rPr>
        <w:t xml:space="preserve"> the </w:t>
      </w:r>
      <w:r w:rsidR="00186FFA" w:rsidRPr="00776031">
        <w:rPr>
          <w:b/>
          <w:bCs/>
          <w:sz w:val="22"/>
          <w:szCs w:val="22"/>
        </w:rPr>
        <w:t xml:space="preserve">scope </w:t>
      </w:r>
      <w:r w:rsidR="00C707A0">
        <w:rPr>
          <w:b/>
          <w:bCs/>
          <w:sz w:val="22"/>
          <w:szCs w:val="22"/>
        </w:rPr>
        <w:t>of</w:t>
      </w:r>
      <w:r w:rsidR="00186FFA" w:rsidRPr="00776031">
        <w:rPr>
          <w:b/>
          <w:bCs/>
          <w:sz w:val="22"/>
          <w:szCs w:val="22"/>
        </w:rPr>
        <w:t xml:space="preserve"> Case 1</w:t>
      </w:r>
      <w:r w:rsidR="00C707A0">
        <w:rPr>
          <w:b/>
          <w:bCs/>
          <w:sz w:val="22"/>
          <w:szCs w:val="22"/>
        </w:rPr>
        <w:t xml:space="preserve"> in the</w:t>
      </w:r>
      <w:r w:rsidR="00E27D87" w:rsidRPr="00776031">
        <w:rPr>
          <w:b/>
          <w:bCs/>
          <w:sz w:val="22"/>
          <w:szCs w:val="22"/>
        </w:rPr>
        <w:t xml:space="preserve"> WID</w:t>
      </w:r>
      <w:r w:rsidR="00A56A92" w:rsidRPr="00776031">
        <w:rPr>
          <w:b/>
          <w:bCs/>
          <w:sz w:val="22"/>
          <w:szCs w:val="22"/>
        </w:rPr>
        <w:t>.</w:t>
      </w:r>
    </w:p>
    <w:p w14:paraId="1098FBBD" w14:textId="7D2DA4AF" w:rsidR="000702F2" w:rsidRPr="00776031" w:rsidRDefault="000702F2" w:rsidP="00776031">
      <w:pPr>
        <w:pStyle w:val="ListParagraph"/>
        <w:numPr>
          <w:ilvl w:val="0"/>
          <w:numId w:val="16"/>
        </w:numPr>
        <w:rPr>
          <w:b/>
          <w:bCs/>
          <w:sz w:val="20"/>
          <w:szCs w:val="20"/>
        </w:rPr>
      </w:pPr>
      <w:r w:rsidRPr="00776031">
        <w:rPr>
          <w:b/>
          <w:bCs/>
          <w:sz w:val="22"/>
          <w:szCs w:val="22"/>
        </w:rPr>
        <w:t>Case 1: Collisions between MUSIM gap and legacy measurement gap (i.e., Rel-15 to Rel-17 measurement gaps)</w:t>
      </w:r>
    </w:p>
    <w:p w14:paraId="13CE83EA" w14:textId="090BF256" w:rsidR="00BF21AE" w:rsidRPr="00E20D01" w:rsidRDefault="00BF21AE" w:rsidP="00E20D01"/>
    <w:p w14:paraId="24A443F1" w14:textId="6A3D822F" w:rsidR="00EF017D" w:rsidRDefault="000F3535" w:rsidP="00EF017D">
      <w:pPr>
        <w:pStyle w:val="Heading2"/>
      </w:pPr>
      <w:r>
        <w:lastRenderedPageBreak/>
        <w:t xml:space="preserve"> </w:t>
      </w:r>
      <w:r w:rsidR="00EF017D">
        <w:t>Gap Collisions</w:t>
      </w:r>
    </w:p>
    <w:p w14:paraId="3C9FA275" w14:textId="57F2812D" w:rsidR="00E1570E" w:rsidRDefault="00615E4F" w:rsidP="00E1570E">
      <w:pPr>
        <w:rPr>
          <w:sz w:val="22"/>
          <w:szCs w:val="22"/>
        </w:rPr>
      </w:pPr>
      <w:r>
        <w:rPr>
          <w:sz w:val="22"/>
          <w:szCs w:val="22"/>
        </w:rPr>
        <w:t>Handling of gap collisions is one o</w:t>
      </w:r>
      <w:r w:rsidR="008F5BD8">
        <w:rPr>
          <w:sz w:val="22"/>
          <w:szCs w:val="22"/>
        </w:rPr>
        <w:t xml:space="preserve">f the </w:t>
      </w:r>
      <w:r w:rsidR="007D0031">
        <w:rPr>
          <w:sz w:val="22"/>
          <w:szCs w:val="22"/>
        </w:rPr>
        <w:t>key</w:t>
      </w:r>
      <w:r w:rsidR="008F5BD8">
        <w:rPr>
          <w:sz w:val="22"/>
          <w:szCs w:val="22"/>
        </w:rPr>
        <w:t xml:space="preserve"> </w:t>
      </w:r>
      <w:r w:rsidR="00B86E49">
        <w:rPr>
          <w:sz w:val="22"/>
          <w:szCs w:val="22"/>
        </w:rPr>
        <w:t>topic</w:t>
      </w:r>
      <w:r w:rsidR="008F5BD8">
        <w:rPr>
          <w:sz w:val="22"/>
          <w:szCs w:val="22"/>
        </w:rPr>
        <w:t xml:space="preserve">s that RAN4 needs to address in the requirements. </w:t>
      </w:r>
      <w:r w:rsidR="0022293B">
        <w:rPr>
          <w:sz w:val="22"/>
          <w:szCs w:val="22"/>
        </w:rPr>
        <w:t>Many related issu</w:t>
      </w:r>
      <w:r w:rsidR="00B86E49">
        <w:rPr>
          <w:sz w:val="22"/>
          <w:szCs w:val="22"/>
        </w:rPr>
        <w:t xml:space="preserve">es were discussed </w:t>
      </w:r>
      <w:r w:rsidR="00114011">
        <w:rPr>
          <w:sz w:val="22"/>
          <w:szCs w:val="22"/>
        </w:rPr>
        <w:t xml:space="preserve">in the previous meeting but only one agreement was obtained. </w:t>
      </w:r>
      <w:r w:rsidR="00876966">
        <w:rPr>
          <w:sz w:val="22"/>
          <w:szCs w:val="22"/>
        </w:rPr>
        <w:t>The on</w:t>
      </w:r>
      <w:r w:rsidR="002C0818">
        <w:rPr>
          <w:sz w:val="22"/>
          <w:szCs w:val="22"/>
        </w:rPr>
        <w:t>e</w:t>
      </w:r>
      <w:r w:rsidR="00876966">
        <w:rPr>
          <w:sz w:val="22"/>
          <w:szCs w:val="22"/>
        </w:rPr>
        <w:t xml:space="preserve"> agreement was that </w:t>
      </w:r>
      <w:r w:rsidR="00E1570E">
        <w:rPr>
          <w:sz w:val="22"/>
          <w:szCs w:val="22"/>
        </w:rPr>
        <w:t xml:space="preserve">the priority rule </w:t>
      </w:r>
      <w:r w:rsidR="00623BCF">
        <w:rPr>
          <w:sz w:val="22"/>
          <w:szCs w:val="22"/>
        </w:rPr>
        <w:t xml:space="preserve">developed for concurrent MG in Rel-17 </w:t>
      </w:r>
      <w:r w:rsidR="00E1570E">
        <w:rPr>
          <w:sz w:val="22"/>
          <w:szCs w:val="22"/>
        </w:rPr>
        <w:t xml:space="preserve">can be </w:t>
      </w:r>
      <w:r w:rsidR="00D828A5">
        <w:rPr>
          <w:sz w:val="22"/>
          <w:szCs w:val="22"/>
        </w:rPr>
        <w:t>use</w:t>
      </w:r>
      <w:r w:rsidR="002C0818">
        <w:rPr>
          <w:sz w:val="22"/>
          <w:szCs w:val="22"/>
        </w:rPr>
        <w:t>d as the baseline</w:t>
      </w:r>
      <w:r w:rsidR="00E1570E">
        <w:rPr>
          <w:sz w:val="22"/>
          <w:szCs w:val="22"/>
        </w:rPr>
        <w:t xml:space="preserve"> to resolve collisions between MUSIM gaps and measurement gaps</w:t>
      </w:r>
      <w:r w:rsidR="002C0818">
        <w:rPr>
          <w:sz w:val="22"/>
          <w:szCs w:val="22"/>
        </w:rPr>
        <w:t xml:space="preserve"> [1]</w:t>
      </w:r>
      <w:r w:rsidR="00E1570E">
        <w:rPr>
          <w:sz w:val="22"/>
          <w:szCs w:val="22"/>
        </w:rPr>
        <w:t>.</w:t>
      </w:r>
    </w:p>
    <w:p w14:paraId="165AC034" w14:textId="77777777" w:rsidR="00827B8F" w:rsidRDefault="00876966" w:rsidP="00E1570E">
      <w:pPr>
        <w:rPr>
          <w:b/>
          <w:bCs/>
          <w:sz w:val="22"/>
          <w:szCs w:val="22"/>
        </w:rPr>
      </w:pPr>
      <w:r w:rsidRPr="00EF017D">
        <w:rPr>
          <w:noProof/>
          <w:sz w:val="22"/>
          <w:szCs w:val="22"/>
        </w:rPr>
        <mc:AlternateContent>
          <mc:Choice Requires="wps">
            <w:drawing>
              <wp:inline distT="0" distB="0" distL="0" distR="0" wp14:anchorId="286C42AC" wp14:editId="34B225B6">
                <wp:extent cx="6078220" cy="2448560"/>
                <wp:effectExtent l="0" t="0" r="17780" b="27940"/>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2448560"/>
                        </a:xfrm>
                        <a:prstGeom prst="rect">
                          <a:avLst/>
                        </a:prstGeom>
                        <a:solidFill>
                          <a:srgbClr val="FFFFFF"/>
                        </a:solidFill>
                        <a:ln w="9525">
                          <a:solidFill>
                            <a:srgbClr val="000000"/>
                          </a:solidFill>
                          <a:miter lim="800000"/>
                          <a:headEnd/>
                          <a:tailEnd/>
                        </a:ln>
                      </wps:spPr>
                      <wps:txbx>
                        <w:txbxContent>
                          <w:p w14:paraId="592CFC4A" w14:textId="77777777" w:rsidR="00876966" w:rsidRPr="008F147C" w:rsidRDefault="00876966" w:rsidP="00876966">
                            <w:pPr>
                              <w:rPr>
                                <w:rFonts w:eastAsia="SimSun"/>
                                <w:b/>
                                <w:u w:val="single"/>
                                <w:lang w:eastAsia="ko-KR"/>
                              </w:rPr>
                            </w:pPr>
                            <w:r w:rsidRPr="008F147C">
                              <w:rPr>
                                <w:rFonts w:eastAsia="SimSun"/>
                                <w:b/>
                                <w:u w:val="single"/>
                                <w:lang w:eastAsia="ko-KR"/>
                              </w:rPr>
                              <w:t>Issue 2-3-2-2: Collisions handling rules between MUSIM gap and legacy measurement gap</w:t>
                            </w:r>
                          </w:p>
                          <w:p w14:paraId="2DD799DF" w14:textId="77777777" w:rsidR="00876966" w:rsidRPr="008F147C" w:rsidRDefault="00876966" w:rsidP="00876966">
                            <w:pPr>
                              <w:spacing w:after="120" w:line="259" w:lineRule="auto"/>
                              <w:rPr>
                                <w:szCs w:val="24"/>
                                <w:lang w:eastAsia="zh-CN"/>
                              </w:rPr>
                            </w:pPr>
                            <w:r w:rsidRPr="008F147C">
                              <w:rPr>
                                <w:rFonts w:eastAsia="SimSun"/>
                                <w:szCs w:val="24"/>
                                <w:lang w:eastAsia="zh-CN"/>
                              </w:rPr>
                              <w:t>Proposals:</w:t>
                            </w:r>
                          </w:p>
                          <w:p w14:paraId="4336C492" w14:textId="77777777" w:rsidR="00876966" w:rsidRPr="008F147C" w:rsidRDefault="00876966" w:rsidP="00876966">
                            <w:pPr>
                              <w:numPr>
                                <w:ilvl w:val="0"/>
                                <w:numId w:val="14"/>
                              </w:numPr>
                              <w:spacing w:after="120" w:line="259" w:lineRule="auto"/>
                              <w:rPr>
                                <w:rFonts w:eastAsia="SimSun"/>
                                <w:szCs w:val="24"/>
                                <w:lang w:eastAsia="zh-CN"/>
                              </w:rPr>
                            </w:pPr>
                            <w:r w:rsidRPr="008F147C">
                              <w:rPr>
                                <w:rFonts w:eastAsia="SimSun"/>
                                <w:szCs w:val="24"/>
                                <w:lang w:eastAsia="zh-CN"/>
                              </w:rPr>
                              <w:t xml:space="preserve">Option </w:t>
                            </w:r>
                            <w:r w:rsidRPr="008F147C">
                              <w:rPr>
                                <w:rFonts w:eastAsia="SimSun" w:hint="eastAsia"/>
                                <w:szCs w:val="24"/>
                                <w:lang w:eastAsia="zh-CN"/>
                              </w:rPr>
                              <w:t>1</w:t>
                            </w:r>
                            <w:r w:rsidRPr="008F147C">
                              <w:rPr>
                                <w:rFonts w:eastAsia="SimSun"/>
                                <w:szCs w:val="24"/>
                                <w:lang w:eastAsia="zh-CN"/>
                              </w:rPr>
                              <w:t>: Priority-based gap collision handling introduced in concurrent gaps design can be used as a base for collisions between MUSIM gap and legacy measurement gap (Charter Apple CMCC Xiaomi oppo Qualcomm vivo Huawei MTK Ericsson Nokia)</w:t>
                            </w:r>
                          </w:p>
                          <w:p w14:paraId="271FF699" w14:textId="77777777" w:rsidR="00876966" w:rsidRPr="008F147C" w:rsidRDefault="00876966" w:rsidP="00876966">
                            <w:pPr>
                              <w:numPr>
                                <w:ilvl w:val="1"/>
                                <w:numId w:val="14"/>
                              </w:numPr>
                              <w:spacing w:after="120" w:line="259" w:lineRule="auto"/>
                              <w:rPr>
                                <w:rFonts w:eastAsia="SimSun"/>
                                <w:szCs w:val="24"/>
                                <w:lang w:eastAsia="zh-CN"/>
                              </w:rPr>
                            </w:pPr>
                            <w:r w:rsidRPr="008F147C">
                              <w:rPr>
                                <w:rFonts w:eastAsia="SimSun"/>
                                <w:szCs w:val="24"/>
                                <w:lang w:eastAsia="zh-CN"/>
                              </w:rPr>
                              <w:t>Option 1a: Request RAN2 to introduce optional signalling so that the UE can request the priority level of MUSIM gaps (relative to measurement gaps) via UAI (Qualcomm)</w:t>
                            </w:r>
                          </w:p>
                          <w:p w14:paraId="10441218" w14:textId="77777777" w:rsidR="00876966" w:rsidRPr="008F147C" w:rsidRDefault="00876966" w:rsidP="00876966">
                            <w:pPr>
                              <w:numPr>
                                <w:ilvl w:val="0"/>
                                <w:numId w:val="14"/>
                              </w:numPr>
                              <w:spacing w:after="120" w:line="259" w:lineRule="auto"/>
                              <w:rPr>
                                <w:rFonts w:eastAsia="SimSun"/>
                                <w:szCs w:val="24"/>
                                <w:lang w:eastAsia="zh-CN"/>
                              </w:rPr>
                            </w:pPr>
                            <w:r w:rsidRPr="008F147C">
                              <w:rPr>
                                <w:rFonts w:eastAsia="SimSun" w:hint="eastAsia"/>
                                <w:szCs w:val="24"/>
                                <w:lang w:eastAsia="zh-CN"/>
                              </w:rPr>
                              <w:t>O</w:t>
                            </w:r>
                            <w:r w:rsidRPr="008F147C">
                              <w:rPr>
                                <w:rFonts w:eastAsia="SimSun"/>
                                <w:szCs w:val="24"/>
                                <w:lang w:eastAsia="zh-CN"/>
                              </w:rPr>
                              <w:t>ption 2: Other enhanced gap collision solutions are open for study. (Charter Apple CMCC Xiaomi oppo Qualcomm vivo Huawei MTK Ericsson Nokia)</w:t>
                            </w:r>
                          </w:p>
                          <w:p w14:paraId="1E76D346" w14:textId="77777777" w:rsidR="00876966" w:rsidRPr="008F147C" w:rsidRDefault="00876966" w:rsidP="00876966">
                            <w:pPr>
                              <w:rPr>
                                <w:rFonts w:eastAsia="DengXian"/>
                                <w:i/>
                                <w:lang w:val="en-US" w:eastAsia="zh-CN"/>
                              </w:rPr>
                            </w:pPr>
                            <w:r w:rsidRPr="008F147C">
                              <w:rPr>
                                <w:rFonts w:eastAsia="DengXian" w:hint="eastAsia"/>
                                <w:i/>
                                <w:lang w:val="en-US" w:eastAsia="zh-CN"/>
                              </w:rPr>
                              <w:t>Tentative agreements:</w:t>
                            </w:r>
                            <w:r w:rsidRPr="008F147C">
                              <w:rPr>
                                <w:rFonts w:eastAsia="DengXian"/>
                                <w:i/>
                                <w:lang w:val="en-US" w:eastAsia="zh-CN"/>
                              </w:rPr>
                              <w:t xml:space="preserve"> Option 2 is agreed; Option 1 is agreed with the clarification that “legacy measurement gaps” in option 1 includes all measurement gaps in Rel-17.</w:t>
                            </w:r>
                          </w:p>
                          <w:p w14:paraId="4F93F2E1" w14:textId="77777777" w:rsidR="00876966" w:rsidRPr="00D64AAE" w:rsidRDefault="00876966" w:rsidP="00876966"/>
                        </w:txbxContent>
                      </wps:txbx>
                      <wps:bodyPr rot="0" vert="horz" wrap="square" lIns="91440" tIns="45720" rIns="91440" bIns="45720" anchor="t" anchorCtr="0">
                        <a:noAutofit/>
                      </wps:bodyPr>
                    </wps:wsp>
                  </a:graphicData>
                </a:graphic>
              </wp:inline>
            </w:drawing>
          </mc:Choice>
          <mc:Fallback>
            <w:pict>
              <v:shape w14:anchorId="286C42AC" id="_x0000_s1028" type="#_x0000_t202" style="width:478.6pt;height:192.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">
                <v:textbox>
                  <w:txbxContent>
                    <w:p w14:paraId="592CFC4A" w14:textId="77777777" w:rsidR="00876966" w:rsidRPr="008F147C" w:rsidRDefault="00876966" w:rsidP="00876966">
                      <w:pPr>
                        <w:rPr>
                          <w:rFonts w:eastAsia="SimSun"/>
                          <w:b/>
                          <w:u w:val="single"/>
                          <w:lang w:eastAsia="ko-KR"/>
                        </w:rPr>
                      </w:pPr>
                      <w:r w:rsidRPr="008F147C">
                        <w:rPr>
                          <w:rFonts w:eastAsia="SimSun"/>
                          <w:b/>
                          <w:u w:val="single"/>
                          <w:lang w:eastAsia="ko-KR"/>
                        </w:rPr>
                        <w:t>Issue 2-3-2-2: Collisions handling rules between MUSIM gap and legacy measurement gap</w:t>
                      </w:r>
                    </w:p>
                    <w:p w14:paraId="2DD799DF" w14:textId="77777777" w:rsidR="00876966" w:rsidRPr="008F147C" w:rsidRDefault="00876966" w:rsidP="00876966">
                      <w:pPr>
                        <w:spacing w:after="120" w:line="259" w:lineRule="auto"/>
                        <w:rPr>
                          <w:szCs w:val="24"/>
                          <w:lang w:eastAsia="zh-CN"/>
                        </w:rPr>
                      </w:pPr>
                      <w:r w:rsidRPr="008F147C">
                        <w:rPr>
                          <w:rFonts w:eastAsia="SimSun"/>
                          <w:szCs w:val="24"/>
                          <w:lang w:eastAsia="zh-CN"/>
                        </w:rPr>
                        <w:t>Proposals:</w:t>
                      </w:r>
                    </w:p>
                    <w:p w14:paraId="4336C492" w14:textId="77777777" w:rsidR="00876966" w:rsidRPr="008F147C" w:rsidRDefault="00876966" w:rsidP="00876966">
                      <w:pPr>
                        <w:numPr>
                          <w:ilvl w:val="0"/>
                          <w:numId w:val="14"/>
                        </w:numPr>
                        <w:spacing w:after="120" w:line="259" w:lineRule="auto"/>
                        <w:rPr>
                          <w:rFonts w:eastAsia="SimSun"/>
                          <w:szCs w:val="24"/>
                          <w:lang w:eastAsia="zh-CN"/>
                        </w:rPr>
                      </w:pPr>
                      <w:r w:rsidRPr="008F147C">
                        <w:rPr>
                          <w:rFonts w:eastAsia="SimSun"/>
                          <w:szCs w:val="24"/>
                          <w:lang w:eastAsia="zh-CN"/>
                        </w:rPr>
                        <w:t xml:space="preserve">Option </w:t>
                      </w:r>
                      <w:r w:rsidRPr="008F147C">
                        <w:rPr>
                          <w:rFonts w:eastAsia="SimSun" w:hint="eastAsia"/>
                          <w:szCs w:val="24"/>
                          <w:lang w:eastAsia="zh-CN"/>
                        </w:rPr>
                        <w:t>1</w:t>
                      </w:r>
                      <w:r w:rsidRPr="008F147C">
                        <w:rPr>
                          <w:rFonts w:eastAsia="SimSun"/>
                          <w:szCs w:val="24"/>
                          <w:lang w:eastAsia="zh-CN"/>
                        </w:rPr>
                        <w:t>: Priority-based gap collision handling introduced in concurrent gaps design can be used as a base for collisions between MUSIM gap and legacy measurement gap (Charter Apple CMCC Xiaomi oppo Qualcomm vivo Huawei MTK Ericsson Nokia)</w:t>
                      </w:r>
                    </w:p>
                    <w:p w14:paraId="271FF699" w14:textId="77777777" w:rsidR="00876966" w:rsidRPr="008F147C" w:rsidRDefault="00876966" w:rsidP="00876966">
                      <w:pPr>
                        <w:numPr>
                          <w:ilvl w:val="1"/>
                          <w:numId w:val="14"/>
                        </w:numPr>
                        <w:spacing w:after="120" w:line="259" w:lineRule="auto"/>
                        <w:rPr>
                          <w:rFonts w:eastAsia="SimSun"/>
                          <w:szCs w:val="24"/>
                          <w:lang w:eastAsia="zh-CN"/>
                        </w:rPr>
                      </w:pPr>
                      <w:r w:rsidRPr="008F147C">
                        <w:rPr>
                          <w:rFonts w:eastAsia="SimSun"/>
                          <w:szCs w:val="24"/>
                          <w:lang w:eastAsia="zh-CN"/>
                        </w:rPr>
                        <w:t>Option 1a: Request RAN2 to introduce optional signalling so that the UE can request the priority level of MUSIM gaps (relative to measurement gaps) via UAI (Qualcomm)</w:t>
                      </w:r>
                    </w:p>
                    <w:p w14:paraId="10441218" w14:textId="77777777" w:rsidR="00876966" w:rsidRPr="008F147C" w:rsidRDefault="00876966" w:rsidP="00876966">
                      <w:pPr>
                        <w:numPr>
                          <w:ilvl w:val="0"/>
                          <w:numId w:val="14"/>
                        </w:numPr>
                        <w:spacing w:after="120" w:line="259" w:lineRule="auto"/>
                        <w:rPr>
                          <w:rFonts w:eastAsia="SimSun"/>
                          <w:szCs w:val="24"/>
                          <w:lang w:eastAsia="zh-CN"/>
                        </w:rPr>
                      </w:pPr>
                      <w:r w:rsidRPr="008F147C">
                        <w:rPr>
                          <w:rFonts w:eastAsia="SimSun" w:hint="eastAsia"/>
                          <w:szCs w:val="24"/>
                          <w:lang w:eastAsia="zh-CN"/>
                        </w:rPr>
                        <w:t>O</w:t>
                      </w:r>
                      <w:r w:rsidRPr="008F147C">
                        <w:rPr>
                          <w:rFonts w:eastAsia="SimSun"/>
                          <w:szCs w:val="24"/>
                          <w:lang w:eastAsia="zh-CN"/>
                        </w:rPr>
                        <w:t>ption 2: Other enhanced gap collision solutions are open for study. (Charter Apple CMCC Xiaomi oppo Qualcomm vivo Huawei MTK Ericsson Nokia)</w:t>
                      </w:r>
                    </w:p>
                    <w:p w14:paraId="1E76D346" w14:textId="77777777" w:rsidR="00876966" w:rsidRPr="008F147C" w:rsidRDefault="00876966" w:rsidP="00876966">
                      <w:pPr>
                        <w:rPr>
                          <w:rFonts w:eastAsia="DengXian"/>
                          <w:i/>
                          <w:lang w:val="en-US" w:eastAsia="zh-CN"/>
                        </w:rPr>
                      </w:pPr>
                      <w:r w:rsidRPr="008F147C">
                        <w:rPr>
                          <w:rFonts w:eastAsia="DengXian" w:hint="eastAsia"/>
                          <w:i/>
                          <w:lang w:val="en-US" w:eastAsia="zh-CN"/>
                        </w:rPr>
                        <w:t>Tentative agreements:</w:t>
                      </w:r>
                      <w:r w:rsidRPr="008F147C">
                        <w:rPr>
                          <w:rFonts w:eastAsia="DengXian"/>
                          <w:i/>
                          <w:lang w:val="en-US" w:eastAsia="zh-CN"/>
                        </w:rPr>
                        <w:t xml:space="preserve"> Option 2 is agreed; Option 1 is agreed with the clarification that “legacy measurement gaps” in option 1 includes all measurement gaps in Rel-17.</w:t>
                      </w:r>
                    </w:p>
                    <w:p w14:paraId="4F93F2E1" w14:textId="77777777" w:rsidR="00876966" w:rsidRPr="00D64AAE" w:rsidRDefault="00876966" w:rsidP="00876966"/>
                  </w:txbxContent>
                </v:textbox>
                <w10:anchorlock/>
              </v:shape>
            </w:pict>
          </mc:Fallback>
        </mc:AlternateContent>
      </w:r>
    </w:p>
    <w:p w14:paraId="4A32E2F5" w14:textId="55824F2E" w:rsidR="00827B8F" w:rsidRPr="00F11105" w:rsidRDefault="00163D7C" w:rsidP="00E1570E">
      <w:pPr>
        <w:rPr>
          <w:sz w:val="22"/>
          <w:szCs w:val="22"/>
        </w:rPr>
      </w:pPr>
      <w:r w:rsidRPr="00F11105">
        <w:rPr>
          <w:sz w:val="22"/>
          <w:szCs w:val="22"/>
        </w:rPr>
        <w:t xml:space="preserve">If the priority rule </w:t>
      </w:r>
      <w:r w:rsidR="00E30A02" w:rsidRPr="00F11105">
        <w:rPr>
          <w:sz w:val="22"/>
          <w:szCs w:val="22"/>
        </w:rPr>
        <w:t>is extended to include MUSIM gaps</w:t>
      </w:r>
      <w:r w:rsidR="002D0481" w:rsidRPr="00F11105">
        <w:rPr>
          <w:sz w:val="22"/>
          <w:szCs w:val="22"/>
        </w:rPr>
        <w:t xml:space="preserve">, then priority levels </w:t>
      </w:r>
      <w:r w:rsidR="00EB54D3">
        <w:rPr>
          <w:sz w:val="22"/>
          <w:szCs w:val="22"/>
        </w:rPr>
        <w:t xml:space="preserve">would </w:t>
      </w:r>
      <w:r w:rsidR="00DA43AB" w:rsidRPr="00F11105">
        <w:rPr>
          <w:sz w:val="22"/>
          <w:szCs w:val="22"/>
        </w:rPr>
        <w:t xml:space="preserve">need to be assigned to </w:t>
      </w:r>
      <w:r w:rsidR="00925724">
        <w:rPr>
          <w:sz w:val="22"/>
          <w:szCs w:val="22"/>
        </w:rPr>
        <w:t>MUSIM gaps</w:t>
      </w:r>
      <w:r w:rsidR="00E45F82" w:rsidRPr="00F11105">
        <w:rPr>
          <w:sz w:val="22"/>
          <w:szCs w:val="22"/>
        </w:rPr>
        <w:t xml:space="preserve"> either via signal</w:t>
      </w:r>
      <w:r w:rsidR="00D14764">
        <w:rPr>
          <w:sz w:val="22"/>
          <w:szCs w:val="22"/>
        </w:rPr>
        <w:t>l</w:t>
      </w:r>
      <w:r w:rsidR="00E45F82" w:rsidRPr="00F11105">
        <w:rPr>
          <w:sz w:val="22"/>
          <w:szCs w:val="22"/>
        </w:rPr>
        <w:t xml:space="preserve">ing or by </w:t>
      </w:r>
      <w:r w:rsidR="00167D9F" w:rsidRPr="00F11105">
        <w:rPr>
          <w:sz w:val="22"/>
          <w:szCs w:val="22"/>
        </w:rPr>
        <w:t>definition</w:t>
      </w:r>
      <w:r w:rsidR="007D370E" w:rsidRPr="00F11105">
        <w:rPr>
          <w:sz w:val="22"/>
          <w:szCs w:val="22"/>
        </w:rPr>
        <w:t>.</w:t>
      </w:r>
      <w:r w:rsidR="00F11105">
        <w:rPr>
          <w:sz w:val="22"/>
          <w:szCs w:val="22"/>
        </w:rPr>
        <w:t xml:space="preserve"> Note that the current </w:t>
      </w:r>
      <w:r w:rsidR="003B361C">
        <w:rPr>
          <w:sz w:val="22"/>
          <w:szCs w:val="22"/>
        </w:rPr>
        <w:t>IE def</w:t>
      </w:r>
      <w:r w:rsidR="003053D1">
        <w:rPr>
          <w:sz w:val="22"/>
          <w:szCs w:val="22"/>
        </w:rPr>
        <w:t>ined for MUSIM gaps (MUSIM-GapConfig-r17) does not include a priority field.</w:t>
      </w:r>
      <w:r w:rsidR="007A7776">
        <w:rPr>
          <w:sz w:val="22"/>
          <w:szCs w:val="22"/>
        </w:rPr>
        <w:t xml:space="preserve"> In the absence of </w:t>
      </w:r>
      <w:r w:rsidR="008F58BD">
        <w:rPr>
          <w:sz w:val="22"/>
          <w:szCs w:val="22"/>
        </w:rPr>
        <w:t>an explicit priority level</w:t>
      </w:r>
      <w:r w:rsidR="00B3047F">
        <w:rPr>
          <w:sz w:val="22"/>
          <w:szCs w:val="22"/>
        </w:rPr>
        <w:t xml:space="preserve">, a default priority level should be </w:t>
      </w:r>
      <w:r w:rsidR="004A6758">
        <w:rPr>
          <w:sz w:val="22"/>
          <w:szCs w:val="22"/>
        </w:rPr>
        <w:t>applie</w:t>
      </w:r>
      <w:r w:rsidR="005E65F1">
        <w:rPr>
          <w:sz w:val="22"/>
          <w:szCs w:val="22"/>
        </w:rPr>
        <w:t>d</w:t>
      </w:r>
      <w:r w:rsidR="00CD67DB">
        <w:rPr>
          <w:sz w:val="22"/>
          <w:szCs w:val="22"/>
        </w:rPr>
        <w:t xml:space="preserve">. </w:t>
      </w:r>
      <w:r w:rsidR="00111D29">
        <w:rPr>
          <w:sz w:val="22"/>
          <w:szCs w:val="22"/>
        </w:rPr>
        <w:t xml:space="preserve">Our view is that MUSIM gaps should have the </w:t>
      </w:r>
      <w:r w:rsidR="00E77A38">
        <w:rPr>
          <w:sz w:val="22"/>
          <w:szCs w:val="22"/>
        </w:rPr>
        <w:t>highest priority by default.</w:t>
      </w:r>
    </w:p>
    <w:p w14:paraId="079490E1" w14:textId="72CC9739" w:rsidR="00EB54D3" w:rsidRDefault="00EB54D3" w:rsidP="00E1570E">
      <w:pPr>
        <w:rPr>
          <w:b/>
          <w:bCs/>
          <w:sz w:val="22"/>
          <w:szCs w:val="22"/>
        </w:rPr>
      </w:pPr>
      <w:r>
        <w:rPr>
          <w:b/>
          <w:bCs/>
          <w:sz w:val="22"/>
          <w:szCs w:val="22"/>
        </w:rPr>
        <w:t>Observation</w:t>
      </w:r>
      <w:r w:rsidR="000F7E73">
        <w:rPr>
          <w:b/>
          <w:bCs/>
          <w:sz w:val="22"/>
          <w:szCs w:val="22"/>
        </w:rPr>
        <w:t xml:space="preserve"> 1</w:t>
      </w:r>
      <w:r>
        <w:rPr>
          <w:b/>
          <w:bCs/>
          <w:sz w:val="22"/>
          <w:szCs w:val="22"/>
        </w:rPr>
        <w:t xml:space="preserve">: </w:t>
      </w:r>
      <w:r w:rsidRPr="00A0605F">
        <w:rPr>
          <w:b/>
          <w:bCs/>
          <w:sz w:val="22"/>
          <w:szCs w:val="22"/>
        </w:rPr>
        <w:t>The current IE defined for MUSIM gaps (MUSIM-GapConfig-r17) does not include a priority field.</w:t>
      </w:r>
    </w:p>
    <w:p w14:paraId="4113C78C" w14:textId="79EA60D7" w:rsidR="009C5555" w:rsidRDefault="004A6758" w:rsidP="00E1570E">
      <w:pPr>
        <w:rPr>
          <w:b/>
          <w:bCs/>
          <w:sz w:val="22"/>
          <w:szCs w:val="22"/>
        </w:rPr>
      </w:pPr>
      <w:r>
        <w:rPr>
          <w:b/>
          <w:bCs/>
          <w:sz w:val="22"/>
          <w:szCs w:val="22"/>
        </w:rPr>
        <w:t>Proposal</w:t>
      </w:r>
      <w:r w:rsidR="000F7E73">
        <w:rPr>
          <w:b/>
          <w:bCs/>
          <w:sz w:val="22"/>
          <w:szCs w:val="22"/>
        </w:rPr>
        <w:t xml:space="preserve"> 2</w:t>
      </w:r>
      <w:r>
        <w:rPr>
          <w:b/>
          <w:bCs/>
          <w:sz w:val="22"/>
          <w:szCs w:val="22"/>
        </w:rPr>
        <w:t xml:space="preserve">: </w:t>
      </w:r>
      <w:r w:rsidR="00D7429D">
        <w:rPr>
          <w:b/>
          <w:bCs/>
          <w:sz w:val="22"/>
          <w:szCs w:val="22"/>
        </w:rPr>
        <w:t>If an explicit priority level is not provided for MUSIM gaps</w:t>
      </w:r>
      <w:r w:rsidR="00D14764">
        <w:rPr>
          <w:b/>
          <w:bCs/>
          <w:sz w:val="22"/>
          <w:szCs w:val="22"/>
        </w:rPr>
        <w:t xml:space="preserve"> via signalling</w:t>
      </w:r>
      <w:r w:rsidR="00C32A0A">
        <w:rPr>
          <w:b/>
          <w:bCs/>
          <w:sz w:val="22"/>
          <w:szCs w:val="22"/>
        </w:rPr>
        <w:t>, MUSIM gaps are assumed to have higher priority than a</w:t>
      </w:r>
      <w:r w:rsidR="001D1AA7">
        <w:rPr>
          <w:b/>
          <w:bCs/>
          <w:sz w:val="22"/>
          <w:szCs w:val="22"/>
        </w:rPr>
        <w:t>ll measurement gaps configured by the network.</w:t>
      </w:r>
    </w:p>
    <w:p w14:paraId="28029874" w14:textId="0183CE83" w:rsidR="00E77A38" w:rsidRDefault="004217D9" w:rsidP="00E1570E">
      <w:pPr>
        <w:rPr>
          <w:b/>
          <w:bCs/>
          <w:sz w:val="22"/>
          <w:szCs w:val="22"/>
        </w:rPr>
      </w:pPr>
      <w:r>
        <w:rPr>
          <w:sz w:val="22"/>
          <w:szCs w:val="22"/>
        </w:rPr>
        <w:t xml:space="preserve">One difficulty with assigning priorities to MUSIM gaps </w:t>
      </w:r>
      <w:r w:rsidR="005B5E14">
        <w:rPr>
          <w:sz w:val="22"/>
          <w:szCs w:val="22"/>
        </w:rPr>
        <w:t>is that</w:t>
      </w:r>
      <w:r>
        <w:rPr>
          <w:sz w:val="22"/>
          <w:szCs w:val="22"/>
        </w:rPr>
        <w:t xml:space="preserve"> network A </w:t>
      </w:r>
      <w:r w:rsidR="005B5E14">
        <w:rPr>
          <w:sz w:val="22"/>
          <w:szCs w:val="22"/>
        </w:rPr>
        <w:t xml:space="preserve">does not benefit </w:t>
      </w:r>
      <w:r w:rsidR="0042298D">
        <w:rPr>
          <w:sz w:val="22"/>
          <w:szCs w:val="22"/>
        </w:rPr>
        <w:t xml:space="preserve">from configuring MUSIM gaps requested by the UE. Furthermore, network A will not know exactly </w:t>
      </w:r>
      <w:r>
        <w:rPr>
          <w:sz w:val="22"/>
          <w:szCs w:val="22"/>
        </w:rPr>
        <w:t>how the UE intends to use each MUSIM gap</w:t>
      </w:r>
      <w:r w:rsidR="00A96DAD">
        <w:rPr>
          <w:sz w:val="22"/>
          <w:szCs w:val="22"/>
        </w:rPr>
        <w:t xml:space="preserve"> when it switches to network B</w:t>
      </w:r>
      <w:r>
        <w:rPr>
          <w:sz w:val="22"/>
          <w:szCs w:val="22"/>
        </w:rPr>
        <w:t xml:space="preserve">. Therefore, network A does not have context to determine the priority </w:t>
      </w:r>
      <w:r w:rsidR="00A96DAD">
        <w:rPr>
          <w:sz w:val="22"/>
          <w:szCs w:val="22"/>
        </w:rPr>
        <w:t>of</w:t>
      </w:r>
      <w:r>
        <w:rPr>
          <w:sz w:val="22"/>
          <w:szCs w:val="22"/>
        </w:rPr>
        <w:t xml:space="preserve"> MUSIM gaps.</w:t>
      </w:r>
      <w:r w:rsidR="004A780D">
        <w:rPr>
          <w:sz w:val="22"/>
          <w:szCs w:val="22"/>
        </w:rPr>
        <w:t xml:space="preserve"> The UE </w:t>
      </w:r>
      <w:r w:rsidR="00922521">
        <w:rPr>
          <w:sz w:val="22"/>
          <w:szCs w:val="22"/>
        </w:rPr>
        <w:t xml:space="preserve">has all the relevant information to make this decision. We propose that </w:t>
      </w:r>
      <w:r w:rsidR="00B52253">
        <w:rPr>
          <w:sz w:val="22"/>
          <w:szCs w:val="22"/>
        </w:rPr>
        <w:t>UE should be allowed to request the priority level of MUSIM gaps.</w:t>
      </w:r>
    </w:p>
    <w:p w14:paraId="32996716" w14:textId="13EEF2B0" w:rsidR="008603DE" w:rsidRDefault="00377244" w:rsidP="008603DE">
      <w:pPr>
        <w:rPr>
          <w:b/>
          <w:bCs/>
          <w:sz w:val="22"/>
          <w:szCs w:val="22"/>
        </w:rPr>
      </w:pPr>
      <w:r>
        <w:rPr>
          <w:b/>
          <w:bCs/>
          <w:sz w:val="22"/>
          <w:szCs w:val="22"/>
        </w:rPr>
        <w:t>Proposal</w:t>
      </w:r>
      <w:r w:rsidR="000F7E73">
        <w:rPr>
          <w:b/>
          <w:bCs/>
          <w:sz w:val="22"/>
          <w:szCs w:val="22"/>
        </w:rPr>
        <w:t xml:space="preserve"> 3</w:t>
      </w:r>
      <w:r>
        <w:rPr>
          <w:b/>
          <w:bCs/>
          <w:sz w:val="22"/>
          <w:szCs w:val="22"/>
        </w:rPr>
        <w:t xml:space="preserve">: </w:t>
      </w:r>
      <w:r w:rsidR="008603DE" w:rsidRPr="008F147C">
        <w:rPr>
          <w:b/>
          <w:bCs/>
          <w:sz w:val="22"/>
          <w:szCs w:val="22"/>
        </w:rPr>
        <w:t xml:space="preserve">Request RAN2 to introduce optional signalling so that the UE can request </w:t>
      </w:r>
      <w:r w:rsidR="00AC6E5B">
        <w:rPr>
          <w:b/>
          <w:bCs/>
          <w:sz w:val="22"/>
          <w:szCs w:val="22"/>
        </w:rPr>
        <w:t>the</w:t>
      </w:r>
      <w:r w:rsidR="008603DE" w:rsidRPr="008F147C">
        <w:rPr>
          <w:b/>
          <w:bCs/>
          <w:sz w:val="22"/>
          <w:szCs w:val="22"/>
        </w:rPr>
        <w:t xml:space="preserve"> priority level </w:t>
      </w:r>
      <w:r w:rsidR="00F534C2">
        <w:rPr>
          <w:b/>
          <w:bCs/>
          <w:sz w:val="22"/>
          <w:szCs w:val="22"/>
        </w:rPr>
        <w:t>for</w:t>
      </w:r>
      <w:r w:rsidR="008603DE" w:rsidRPr="008F147C">
        <w:rPr>
          <w:b/>
          <w:bCs/>
          <w:sz w:val="22"/>
          <w:szCs w:val="22"/>
        </w:rPr>
        <w:t xml:space="preserve"> MUSIM gaps via UAI</w:t>
      </w:r>
      <w:r w:rsidR="008603DE">
        <w:rPr>
          <w:b/>
          <w:bCs/>
          <w:sz w:val="22"/>
          <w:szCs w:val="22"/>
        </w:rPr>
        <w:t>.</w:t>
      </w:r>
    </w:p>
    <w:p w14:paraId="54B84799" w14:textId="6E6E433A" w:rsidR="00E1570E" w:rsidRDefault="00EC6B7E" w:rsidP="00E1570E">
      <w:pPr>
        <w:rPr>
          <w:sz w:val="22"/>
          <w:szCs w:val="22"/>
        </w:rPr>
      </w:pPr>
      <w:r w:rsidRPr="0019279A">
        <w:rPr>
          <w:sz w:val="22"/>
          <w:szCs w:val="22"/>
        </w:rPr>
        <w:t>Having addressed the question of how to assign priorit</w:t>
      </w:r>
      <w:r w:rsidR="0019279A" w:rsidRPr="0019279A">
        <w:rPr>
          <w:sz w:val="22"/>
          <w:szCs w:val="22"/>
        </w:rPr>
        <w:t>ies to MUSIM gaps, we move on the question of how to define collisions.</w:t>
      </w:r>
    </w:p>
    <w:p w14:paraId="41F6EC6A" w14:textId="1A30597D" w:rsidR="00BD7AA6" w:rsidRDefault="00F322A3" w:rsidP="00E1570E">
      <w:pPr>
        <w:rPr>
          <w:sz w:val="22"/>
          <w:szCs w:val="22"/>
        </w:rPr>
      </w:pPr>
      <w:r>
        <w:rPr>
          <w:sz w:val="22"/>
          <w:szCs w:val="22"/>
        </w:rPr>
        <w:t xml:space="preserve">In RAN4#104-e, companies </w:t>
      </w:r>
      <w:r w:rsidR="00C80451">
        <w:rPr>
          <w:sz w:val="22"/>
          <w:szCs w:val="22"/>
        </w:rPr>
        <w:t>started discussing</w:t>
      </w:r>
      <w:r>
        <w:rPr>
          <w:sz w:val="22"/>
          <w:szCs w:val="22"/>
        </w:rPr>
        <w:t xml:space="preserve"> how to de</w:t>
      </w:r>
      <w:r w:rsidR="00683742">
        <w:rPr>
          <w:sz w:val="22"/>
          <w:szCs w:val="22"/>
        </w:rPr>
        <w:t>termine</w:t>
      </w:r>
      <w:r>
        <w:rPr>
          <w:sz w:val="22"/>
          <w:szCs w:val="22"/>
        </w:rPr>
        <w:t xml:space="preserve"> collisions between </w:t>
      </w:r>
      <w:r w:rsidR="00C80451">
        <w:rPr>
          <w:sz w:val="22"/>
          <w:szCs w:val="22"/>
        </w:rPr>
        <w:t>two MUSIM gaps and betwee</w:t>
      </w:r>
      <w:r w:rsidR="002F4CE1">
        <w:rPr>
          <w:sz w:val="22"/>
          <w:szCs w:val="22"/>
        </w:rPr>
        <w:t>n an MUSIM gap and a measurement gap. For the latter case, there see</w:t>
      </w:r>
      <w:r w:rsidR="00D8142A">
        <w:rPr>
          <w:sz w:val="22"/>
          <w:szCs w:val="22"/>
        </w:rPr>
        <w:t>ms to be consensus that</w:t>
      </w:r>
      <w:r w:rsidR="00371115">
        <w:rPr>
          <w:sz w:val="22"/>
          <w:szCs w:val="22"/>
        </w:rPr>
        <w:t xml:space="preserve"> </w:t>
      </w:r>
      <w:r w:rsidR="00310645">
        <w:rPr>
          <w:sz w:val="22"/>
          <w:szCs w:val="22"/>
        </w:rPr>
        <w:t>reus</w:t>
      </w:r>
      <w:r w:rsidR="00371115">
        <w:rPr>
          <w:sz w:val="22"/>
          <w:szCs w:val="22"/>
        </w:rPr>
        <w:t>ing the definition of collision</w:t>
      </w:r>
      <w:r w:rsidR="00056605">
        <w:rPr>
          <w:sz w:val="22"/>
          <w:szCs w:val="22"/>
        </w:rPr>
        <w:t xml:space="preserve"> (based on proximity condition)</w:t>
      </w:r>
      <w:r w:rsidR="00371115">
        <w:rPr>
          <w:sz w:val="22"/>
          <w:szCs w:val="22"/>
        </w:rPr>
        <w:t xml:space="preserve"> from Rel-17 concurrent </w:t>
      </w:r>
      <w:r w:rsidR="00941C3F">
        <w:rPr>
          <w:sz w:val="22"/>
          <w:szCs w:val="22"/>
        </w:rPr>
        <w:t>MG</w:t>
      </w:r>
      <w:r w:rsidR="00371115">
        <w:rPr>
          <w:sz w:val="22"/>
          <w:szCs w:val="22"/>
        </w:rPr>
        <w:t xml:space="preserve">s is </w:t>
      </w:r>
      <w:r w:rsidR="00941C3F">
        <w:rPr>
          <w:sz w:val="22"/>
          <w:szCs w:val="22"/>
        </w:rPr>
        <w:t>a reasonable choice.</w:t>
      </w:r>
    </w:p>
    <w:p w14:paraId="655C8B2E" w14:textId="7508FD44" w:rsidR="00BD7AA6" w:rsidRDefault="00BD7AA6" w:rsidP="00E1570E">
      <w:pPr>
        <w:rPr>
          <w:sz w:val="22"/>
          <w:szCs w:val="22"/>
        </w:rPr>
      </w:pPr>
      <w:r>
        <w:rPr>
          <w:noProof/>
        </w:rPr>
        <w:lastRenderedPageBreak/>
        <mc:AlternateContent>
          <mc:Choice Requires="wps">
            <w:drawing>
              <wp:inline distT="0" distB="0" distL="0" distR="0" wp14:anchorId="74E91089" wp14:editId="13F63945">
                <wp:extent cx="6078220" cy="1237615"/>
                <wp:effectExtent l="0" t="0" r="17780" b="19685"/>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1237615"/>
                        </a:xfrm>
                        <a:prstGeom prst="rect">
                          <a:avLst/>
                        </a:prstGeom>
                        <a:solidFill>
                          <a:srgbClr val="FFFFFF"/>
                        </a:solidFill>
                        <a:ln w="9525">
                          <a:solidFill>
                            <a:srgbClr val="000000"/>
                          </a:solidFill>
                          <a:miter lim="800000"/>
                          <a:headEnd/>
                          <a:tailEnd/>
                        </a:ln>
                      </wps:spPr>
                      <wps:txbx>
                        <w:txbxContent>
                          <w:p w14:paraId="2A545827" w14:textId="77777777" w:rsidR="00BD7AA6" w:rsidRPr="00941C74" w:rsidRDefault="00BD7AA6" w:rsidP="00BD7AA6">
                            <w:pPr>
                              <w:rPr>
                                <w:rFonts w:eastAsia="SimSun"/>
                                <w:b/>
                                <w:u w:val="single"/>
                                <w:lang w:eastAsia="ko-KR"/>
                              </w:rPr>
                            </w:pPr>
                            <w:r w:rsidRPr="00941C74">
                              <w:rPr>
                                <w:rFonts w:eastAsia="SimSun"/>
                                <w:b/>
                                <w:u w:val="single"/>
                                <w:lang w:eastAsia="ko-KR"/>
                              </w:rPr>
                              <w:t>Issue 2-3-2-5: Definition on MUSIM gap collides with legacy gaps</w:t>
                            </w:r>
                          </w:p>
                          <w:p w14:paraId="00C68DFD" w14:textId="77777777" w:rsidR="00BD7AA6" w:rsidRPr="00941C74" w:rsidRDefault="00BD7AA6" w:rsidP="00BD7AA6">
                            <w:pPr>
                              <w:spacing w:after="120" w:line="259" w:lineRule="auto"/>
                              <w:rPr>
                                <w:szCs w:val="24"/>
                                <w:lang w:eastAsia="zh-CN"/>
                              </w:rPr>
                            </w:pPr>
                            <w:r w:rsidRPr="00941C74">
                              <w:rPr>
                                <w:rFonts w:eastAsia="SimSun"/>
                                <w:szCs w:val="24"/>
                                <w:lang w:eastAsia="zh-CN"/>
                              </w:rPr>
                              <w:t>Proposals:</w:t>
                            </w:r>
                          </w:p>
                          <w:p w14:paraId="5C41D0C4" w14:textId="77777777" w:rsidR="00BD7AA6" w:rsidRPr="00941C74" w:rsidRDefault="00BD7AA6" w:rsidP="00BD7AA6">
                            <w:pPr>
                              <w:numPr>
                                <w:ilvl w:val="0"/>
                                <w:numId w:val="14"/>
                              </w:numPr>
                              <w:spacing w:after="120" w:line="259" w:lineRule="auto"/>
                              <w:rPr>
                                <w:rFonts w:eastAsia="SimSun"/>
                                <w:szCs w:val="24"/>
                                <w:lang w:eastAsia="zh-CN"/>
                              </w:rPr>
                            </w:pPr>
                            <w:r w:rsidRPr="00941C74">
                              <w:rPr>
                                <w:rFonts w:eastAsia="SimSun"/>
                                <w:szCs w:val="24"/>
                                <w:lang w:eastAsia="zh-CN"/>
                              </w:rPr>
                              <w:t xml:space="preserve">Option 1: The gap proximity condition of concurrent gap collision could be reused </w:t>
                            </w:r>
                            <w:r w:rsidRPr="00941C74">
                              <w:rPr>
                                <w:rFonts w:eastAsia="SimSun" w:hint="eastAsia"/>
                                <w:szCs w:val="24"/>
                                <w:lang w:eastAsia="zh-CN"/>
                              </w:rPr>
                              <w:t>for</w:t>
                            </w:r>
                            <w:r w:rsidRPr="00941C74">
                              <w:rPr>
                                <w:rFonts w:eastAsia="SimSun"/>
                                <w:szCs w:val="24"/>
                                <w:lang w:eastAsia="zh-CN"/>
                              </w:rPr>
                              <w:t xml:space="preserve"> MUSIM gap collision with other gaps (Ericsson Apple Charter Huawei Qualcomm Xiaomi MTK vivo)</w:t>
                            </w:r>
                          </w:p>
                          <w:p w14:paraId="63F2CF56" w14:textId="77777777" w:rsidR="00BD7AA6" w:rsidRPr="00941C74" w:rsidRDefault="00BD7AA6" w:rsidP="00BD7AA6">
                            <w:pPr>
                              <w:numPr>
                                <w:ilvl w:val="0"/>
                                <w:numId w:val="14"/>
                              </w:numPr>
                              <w:spacing w:after="120" w:line="259" w:lineRule="auto"/>
                              <w:rPr>
                                <w:rFonts w:eastAsia="SimSun"/>
                                <w:szCs w:val="24"/>
                                <w:lang w:eastAsia="zh-CN"/>
                              </w:rPr>
                            </w:pPr>
                            <w:r w:rsidRPr="00941C74">
                              <w:rPr>
                                <w:rFonts w:eastAsia="SimSun"/>
                                <w:szCs w:val="24"/>
                                <w:lang w:eastAsia="zh-CN"/>
                              </w:rPr>
                              <w:t xml:space="preserve">Option 2: FFS </w:t>
                            </w:r>
                            <w:r w:rsidRPr="00941C74">
                              <w:rPr>
                                <w:rFonts w:eastAsia="SimSun" w:hint="eastAsia"/>
                                <w:szCs w:val="24"/>
                                <w:lang w:eastAsia="zh-CN"/>
                              </w:rPr>
                              <w:t>(</w:t>
                            </w:r>
                            <w:r w:rsidRPr="00941C74">
                              <w:rPr>
                                <w:rFonts w:eastAsia="SimSun"/>
                                <w:szCs w:val="24"/>
                                <w:lang w:eastAsia="zh-CN"/>
                              </w:rPr>
                              <w:t>Nokia)</w:t>
                            </w:r>
                          </w:p>
                        </w:txbxContent>
                      </wps:txbx>
                      <wps:bodyPr rot="0" vert="horz" wrap="square" lIns="91440" tIns="45720" rIns="91440" bIns="45720" anchor="t" anchorCtr="0">
                        <a:spAutoFit/>
                      </wps:bodyPr>
                    </wps:wsp>
                  </a:graphicData>
                </a:graphic>
              </wp:inline>
            </w:drawing>
          </mc:Choice>
          <mc:Fallback>
            <w:pict>
              <v:shape w14:anchorId="74E91089" id="_x0000_s1029" type="#_x0000_t202" style="width:478.6pt;height:97.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">
                <v:textbox style="mso-fit-shape-to-text:t">
                  <w:txbxContent>
                    <w:p w14:paraId="2A545827" w14:textId="77777777" w:rsidR="00BD7AA6" w:rsidRPr="00941C74" w:rsidRDefault="00BD7AA6" w:rsidP="00BD7AA6">
                      <w:pPr>
                        <w:rPr>
                          <w:rFonts w:eastAsia="SimSun"/>
                          <w:b/>
                          <w:u w:val="single"/>
                          <w:lang w:eastAsia="ko-KR"/>
                        </w:rPr>
                      </w:pPr>
                      <w:r w:rsidRPr="00941C74">
                        <w:rPr>
                          <w:rFonts w:eastAsia="SimSun"/>
                          <w:b/>
                          <w:u w:val="single"/>
                          <w:lang w:eastAsia="ko-KR"/>
                        </w:rPr>
                        <w:t>Issue 2-3-2-5: Definition on MUSIM gap collides with legacy gaps</w:t>
                      </w:r>
                    </w:p>
                    <w:p w14:paraId="00C68DFD" w14:textId="77777777" w:rsidR="00BD7AA6" w:rsidRPr="00941C74" w:rsidRDefault="00BD7AA6" w:rsidP="00BD7AA6">
                      <w:pPr>
                        <w:spacing w:after="120" w:line="259" w:lineRule="auto"/>
                        <w:rPr>
                          <w:szCs w:val="24"/>
                          <w:lang w:eastAsia="zh-CN"/>
                        </w:rPr>
                      </w:pPr>
                      <w:r w:rsidRPr="00941C74">
                        <w:rPr>
                          <w:rFonts w:eastAsia="SimSun"/>
                          <w:szCs w:val="24"/>
                          <w:lang w:eastAsia="zh-CN"/>
                        </w:rPr>
                        <w:t>Proposals:</w:t>
                      </w:r>
                    </w:p>
                    <w:p w14:paraId="5C41D0C4" w14:textId="77777777" w:rsidR="00BD7AA6" w:rsidRPr="00941C74" w:rsidRDefault="00BD7AA6" w:rsidP="00BD7AA6">
                      <w:pPr>
                        <w:numPr>
                          <w:ilvl w:val="0"/>
                          <w:numId w:val="14"/>
                        </w:numPr>
                        <w:spacing w:after="120" w:line="259" w:lineRule="auto"/>
                        <w:rPr>
                          <w:rFonts w:eastAsia="SimSun"/>
                          <w:szCs w:val="24"/>
                          <w:lang w:eastAsia="zh-CN"/>
                        </w:rPr>
                      </w:pPr>
                      <w:r w:rsidRPr="00941C74">
                        <w:rPr>
                          <w:rFonts w:eastAsia="SimSun"/>
                          <w:szCs w:val="24"/>
                          <w:lang w:eastAsia="zh-CN"/>
                        </w:rPr>
                        <w:t xml:space="preserve">Option 1: The gap proximity condition of concurrent gap collision could be reused </w:t>
                      </w:r>
                      <w:r w:rsidRPr="00941C74">
                        <w:rPr>
                          <w:rFonts w:eastAsia="SimSun" w:hint="eastAsia"/>
                          <w:szCs w:val="24"/>
                          <w:lang w:eastAsia="zh-CN"/>
                        </w:rPr>
                        <w:t>for</w:t>
                      </w:r>
                      <w:r w:rsidRPr="00941C74">
                        <w:rPr>
                          <w:rFonts w:eastAsia="SimSun"/>
                          <w:szCs w:val="24"/>
                          <w:lang w:eastAsia="zh-CN"/>
                        </w:rPr>
                        <w:t xml:space="preserve"> MUSIM gap collision with other gaps (Ericsson Apple Charter Huawei Qualcomm Xiaomi MTK vivo)</w:t>
                      </w:r>
                    </w:p>
                    <w:p w14:paraId="63F2CF56" w14:textId="77777777" w:rsidR="00BD7AA6" w:rsidRPr="00941C74" w:rsidRDefault="00BD7AA6" w:rsidP="00BD7AA6">
                      <w:pPr>
                        <w:numPr>
                          <w:ilvl w:val="0"/>
                          <w:numId w:val="14"/>
                        </w:numPr>
                        <w:spacing w:after="120" w:line="259" w:lineRule="auto"/>
                        <w:rPr>
                          <w:rFonts w:eastAsia="SimSun"/>
                          <w:szCs w:val="24"/>
                          <w:lang w:eastAsia="zh-CN"/>
                        </w:rPr>
                      </w:pPr>
                      <w:r w:rsidRPr="00941C74">
                        <w:rPr>
                          <w:rFonts w:eastAsia="SimSun"/>
                          <w:szCs w:val="24"/>
                          <w:lang w:eastAsia="zh-CN"/>
                        </w:rPr>
                        <w:t xml:space="preserve">Option 2: FFS </w:t>
                      </w:r>
                      <w:r w:rsidRPr="00941C74">
                        <w:rPr>
                          <w:rFonts w:eastAsia="SimSun" w:hint="eastAsia"/>
                          <w:szCs w:val="24"/>
                          <w:lang w:eastAsia="zh-CN"/>
                        </w:rPr>
                        <w:t>(</w:t>
                      </w:r>
                      <w:r w:rsidRPr="00941C74">
                        <w:rPr>
                          <w:rFonts w:eastAsia="SimSun"/>
                          <w:szCs w:val="24"/>
                          <w:lang w:eastAsia="zh-CN"/>
                        </w:rPr>
                        <w:t>Nokia)</w:t>
                      </w:r>
                    </w:p>
                  </w:txbxContent>
                </v:textbox>
                <w10:anchorlock/>
              </v:shape>
            </w:pict>
          </mc:Fallback>
        </mc:AlternateContent>
      </w:r>
    </w:p>
    <w:p w14:paraId="0BF03643" w14:textId="20A7D143" w:rsidR="00BD7AA6" w:rsidRPr="000778A4" w:rsidRDefault="00BD7AA6" w:rsidP="00E1570E">
      <w:pPr>
        <w:rPr>
          <w:b/>
          <w:bCs/>
          <w:sz w:val="22"/>
          <w:szCs w:val="22"/>
        </w:rPr>
      </w:pPr>
      <w:r w:rsidRPr="000778A4">
        <w:rPr>
          <w:b/>
          <w:bCs/>
          <w:sz w:val="22"/>
          <w:szCs w:val="22"/>
        </w:rPr>
        <w:t>Proposa</w:t>
      </w:r>
      <w:r w:rsidR="00797ADF" w:rsidRPr="000778A4">
        <w:rPr>
          <w:b/>
          <w:bCs/>
          <w:sz w:val="22"/>
          <w:szCs w:val="22"/>
        </w:rPr>
        <w:t>l</w:t>
      </w:r>
      <w:r w:rsidR="00073E9E">
        <w:rPr>
          <w:b/>
          <w:bCs/>
          <w:sz w:val="22"/>
          <w:szCs w:val="22"/>
        </w:rPr>
        <w:t xml:space="preserve"> 4</w:t>
      </w:r>
      <w:r w:rsidR="00797ADF" w:rsidRPr="000778A4">
        <w:rPr>
          <w:b/>
          <w:bCs/>
          <w:sz w:val="22"/>
          <w:szCs w:val="22"/>
        </w:rPr>
        <w:t xml:space="preserve">: </w:t>
      </w:r>
      <w:r w:rsidR="000778A4">
        <w:rPr>
          <w:b/>
          <w:bCs/>
          <w:sz w:val="22"/>
          <w:szCs w:val="22"/>
        </w:rPr>
        <w:t>To determine</w:t>
      </w:r>
      <w:r w:rsidR="0084326D">
        <w:rPr>
          <w:b/>
          <w:bCs/>
          <w:sz w:val="22"/>
          <w:szCs w:val="22"/>
        </w:rPr>
        <w:t xml:space="preserve"> if there is a</w:t>
      </w:r>
      <w:r w:rsidR="00797ADF" w:rsidRPr="000778A4">
        <w:rPr>
          <w:b/>
          <w:bCs/>
          <w:sz w:val="22"/>
          <w:szCs w:val="22"/>
        </w:rPr>
        <w:t xml:space="preserve"> collision between a MUSIM gap and </w:t>
      </w:r>
      <w:r w:rsidR="002A58CA" w:rsidRPr="000778A4">
        <w:rPr>
          <w:b/>
          <w:bCs/>
          <w:sz w:val="22"/>
          <w:szCs w:val="22"/>
        </w:rPr>
        <w:t xml:space="preserve">measurement gaps, reuse the proximity condition </w:t>
      </w:r>
      <w:r w:rsidR="000778A4" w:rsidRPr="000778A4">
        <w:rPr>
          <w:b/>
          <w:bCs/>
          <w:sz w:val="22"/>
          <w:szCs w:val="22"/>
        </w:rPr>
        <w:t>f</w:t>
      </w:r>
      <w:r w:rsidR="0084326D">
        <w:rPr>
          <w:b/>
          <w:bCs/>
          <w:sz w:val="22"/>
          <w:szCs w:val="22"/>
        </w:rPr>
        <w:t>rom</w:t>
      </w:r>
      <w:r w:rsidR="000778A4" w:rsidRPr="000778A4">
        <w:rPr>
          <w:b/>
          <w:bCs/>
          <w:sz w:val="22"/>
          <w:szCs w:val="22"/>
        </w:rPr>
        <w:t xml:space="preserve"> Rel-17 concurrent measurement gaps.</w:t>
      </w:r>
    </w:p>
    <w:p w14:paraId="2F021596" w14:textId="002015F7" w:rsidR="009E2EFA" w:rsidRPr="009E5AEB" w:rsidRDefault="009E2EFA" w:rsidP="00B24BF8">
      <w:pPr>
        <w:rPr>
          <w:sz w:val="22"/>
          <w:szCs w:val="22"/>
        </w:rPr>
      </w:pPr>
      <w:r>
        <w:rPr>
          <w:sz w:val="22"/>
          <w:szCs w:val="22"/>
        </w:rPr>
        <w:t xml:space="preserve">Collisions between MUSIM gaps also need to be addressed in this WI and, in our view, they </w:t>
      </w:r>
      <w:r w:rsidR="00795A1C">
        <w:rPr>
          <w:sz w:val="22"/>
          <w:szCs w:val="22"/>
        </w:rPr>
        <w:t>should</w:t>
      </w:r>
      <w:r>
        <w:rPr>
          <w:sz w:val="22"/>
          <w:szCs w:val="22"/>
        </w:rPr>
        <w:t xml:space="preserve"> be treated differently </w:t>
      </w:r>
      <w:r w:rsidR="00795A1C">
        <w:rPr>
          <w:sz w:val="22"/>
          <w:szCs w:val="22"/>
        </w:rPr>
        <w:t>from</w:t>
      </w:r>
      <w:r>
        <w:rPr>
          <w:sz w:val="22"/>
          <w:szCs w:val="22"/>
        </w:rPr>
        <w:t xml:space="preserve"> collisions between MUSIM gaps and measurement gaps. </w:t>
      </w:r>
      <w:r w:rsidR="00A135DC">
        <w:rPr>
          <w:sz w:val="22"/>
          <w:szCs w:val="22"/>
        </w:rPr>
        <w:t>In RAN4#104-e</w:t>
      </w:r>
      <w:r w:rsidR="00454C47">
        <w:rPr>
          <w:sz w:val="22"/>
          <w:szCs w:val="22"/>
        </w:rPr>
        <w:t xml:space="preserve">, several companies expressed support for </w:t>
      </w:r>
      <w:r w:rsidR="007079E4">
        <w:rPr>
          <w:sz w:val="22"/>
          <w:szCs w:val="22"/>
        </w:rPr>
        <w:t>handling collisions between MUSIM gaps differently</w:t>
      </w:r>
      <w:r w:rsidR="00F66AAD">
        <w:rPr>
          <w:sz w:val="22"/>
          <w:szCs w:val="22"/>
        </w:rPr>
        <w:t>.</w:t>
      </w:r>
      <w:r w:rsidR="00541DE3">
        <w:rPr>
          <w:sz w:val="22"/>
          <w:szCs w:val="22"/>
        </w:rPr>
        <w:t xml:space="preserve"> </w:t>
      </w:r>
    </w:p>
    <w:p w14:paraId="296D0712" w14:textId="6000A066" w:rsidR="002B308F" w:rsidRDefault="002B308F" w:rsidP="00B24BF8">
      <w:r>
        <w:rPr>
          <w:noProof/>
        </w:rPr>
        <mc:AlternateContent>
          <mc:Choice Requires="wps">
            <w:drawing>
              <wp:inline distT="0" distB="0" distL="0" distR="0" wp14:anchorId="48BEC161" wp14:editId="045673E4">
                <wp:extent cx="6078220" cy="1404620"/>
                <wp:effectExtent l="0" t="0" r="17780" b="26670"/>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1404620"/>
                        </a:xfrm>
                        <a:prstGeom prst="rect">
                          <a:avLst/>
                        </a:prstGeom>
                        <a:solidFill>
                          <a:srgbClr val="FFFFFF"/>
                        </a:solidFill>
                        <a:ln w="9525">
                          <a:solidFill>
                            <a:srgbClr val="000000"/>
                          </a:solidFill>
                          <a:miter lim="800000"/>
                          <a:headEnd/>
                          <a:tailEnd/>
                        </a:ln>
                      </wps:spPr>
                      <wps:txbx>
                        <w:txbxContent>
                          <w:p w14:paraId="2AE1A9DD" w14:textId="7C26F7CE" w:rsidR="002B308F" w:rsidRPr="008C595F" w:rsidRDefault="002B308F" w:rsidP="002B308F">
                            <w:pPr>
                              <w:rPr>
                                <w:rFonts w:eastAsia="SimSun"/>
                                <w:b/>
                                <w:u w:val="single"/>
                                <w:lang w:eastAsia="ko-KR"/>
                              </w:rPr>
                            </w:pPr>
                            <w:r w:rsidRPr="008C595F">
                              <w:rPr>
                                <w:rFonts w:eastAsia="SimSun"/>
                                <w:b/>
                                <w:u w:val="single"/>
                                <w:lang w:eastAsia="ko-KR"/>
                              </w:rPr>
                              <w:t>Issue 2-3-4: Collisions between different MUSIM gaps</w:t>
                            </w:r>
                          </w:p>
                          <w:p w14:paraId="2E3E6059" w14:textId="635D7649" w:rsidR="002B308F" w:rsidRPr="002B308F" w:rsidRDefault="002B308F" w:rsidP="002B308F">
                            <w:pPr>
                              <w:spacing w:after="120" w:line="259" w:lineRule="auto"/>
                              <w:rPr>
                                <w:szCs w:val="24"/>
                                <w:lang w:eastAsia="zh-CN"/>
                              </w:rPr>
                            </w:pPr>
                            <w:r w:rsidRPr="002B308F">
                              <w:rPr>
                                <w:rFonts w:eastAsia="SimSun"/>
                                <w:szCs w:val="24"/>
                                <w:lang w:eastAsia="zh-CN"/>
                              </w:rPr>
                              <w:t>Proposals:</w:t>
                            </w:r>
                          </w:p>
                          <w:p w14:paraId="2A0300BD" w14:textId="77777777" w:rsidR="002B308F" w:rsidRPr="002B308F" w:rsidRDefault="002B308F" w:rsidP="00776031">
                            <w:pPr>
                              <w:numPr>
                                <w:ilvl w:val="0"/>
                                <w:numId w:val="14"/>
                              </w:numPr>
                              <w:spacing w:after="120" w:line="259" w:lineRule="auto"/>
                              <w:rPr>
                                <w:rFonts w:eastAsia="SimSun"/>
                                <w:szCs w:val="24"/>
                                <w:lang w:eastAsia="zh-CN"/>
                              </w:rPr>
                            </w:pPr>
                            <w:r w:rsidRPr="002B308F">
                              <w:rPr>
                                <w:rFonts w:eastAsia="SimSun"/>
                                <w:szCs w:val="24"/>
                                <w:lang w:eastAsia="zh-CN"/>
                              </w:rPr>
                              <w:t xml:space="preserve">Option </w:t>
                            </w:r>
                            <w:r w:rsidRPr="002B308F">
                              <w:rPr>
                                <w:rFonts w:eastAsia="SimSun" w:hint="eastAsia"/>
                                <w:szCs w:val="24"/>
                                <w:lang w:eastAsia="zh-CN"/>
                              </w:rPr>
                              <w:t>1</w:t>
                            </w:r>
                            <w:r w:rsidRPr="002B308F">
                              <w:rPr>
                                <w:rFonts w:eastAsia="SimSun"/>
                                <w:szCs w:val="24"/>
                                <w:lang w:eastAsia="zh-CN"/>
                              </w:rPr>
                              <w:t>: priority rule can be used as baseline (Apple oppo CMCC Huawei Xiaomi MTK vivo)</w:t>
                            </w:r>
                          </w:p>
                          <w:p w14:paraId="5040144C" w14:textId="77777777" w:rsidR="002B308F" w:rsidRPr="002B308F" w:rsidRDefault="002B308F" w:rsidP="00776031">
                            <w:pPr>
                              <w:numPr>
                                <w:ilvl w:val="0"/>
                                <w:numId w:val="14"/>
                              </w:numPr>
                              <w:spacing w:after="120" w:line="259" w:lineRule="auto"/>
                              <w:rPr>
                                <w:rFonts w:eastAsia="SimSun"/>
                                <w:szCs w:val="24"/>
                                <w:lang w:eastAsia="zh-CN"/>
                              </w:rPr>
                            </w:pPr>
                            <w:r w:rsidRPr="002B308F">
                              <w:rPr>
                                <w:rFonts w:eastAsia="SimSun" w:hint="eastAsia"/>
                                <w:szCs w:val="24"/>
                                <w:lang w:eastAsia="zh-CN"/>
                              </w:rPr>
                              <w:t>O</w:t>
                            </w:r>
                            <w:r w:rsidRPr="002B308F">
                              <w:rPr>
                                <w:rFonts w:eastAsia="SimSun"/>
                                <w:szCs w:val="24"/>
                                <w:lang w:eastAsia="zh-CN"/>
                              </w:rPr>
                              <w:t>ption 2: RAN4 will discuss separately how to define and resolve collisions between MUSIM gaps (Ericsson Huawei Qualcomm)</w:t>
                            </w:r>
                          </w:p>
                          <w:p w14:paraId="455785F2" w14:textId="77777777" w:rsidR="002B308F" w:rsidRPr="002B308F" w:rsidRDefault="002B308F" w:rsidP="00776031">
                            <w:pPr>
                              <w:numPr>
                                <w:ilvl w:val="1"/>
                                <w:numId w:val="14"/>
                              </w:numPr>
                              <w:spacing w:after="120" w:line="259" w:lineRule="auto"/>
                              <w:rPr>
                                <w:rFonts w:eastAsia="SimSun"/>
                                <w:szCs w:val="24"/>
                                <w:lang w:eastAsia="zh-CN"/>
                              </w:rPr>
                            </w:pPr>
                            <w:r w:rsidRPr="002B308F">
                              <w:rPr>
                                <w:rFonts w:eastAsia="SimSun"/>
                                <w:szCs w:val="24"/>
                                <w:lang w:eastAsia="zh-CN"/>
                              </w:rPr>
                              <w:t>Option 2a: When the time duration between the two closest gap occasions within the two measurement gap patterns is shorter than [4]ms and the second gap occasion is for paging, UE should keep both gap occasions instead of dropping any of them. (Ericsson)</w:t>
                            </w:r>
                          </w:p>
                          <w:p w14:paraId="49BA62B0" w14:textId="77777777" w:rsidR="002B308F" w:rsidRPr="002B308F" w:rsidRDefault="002B308F" w:rsidP="00776031">
                            <w:pPr>
                              <w:numPr>
                                <w:ilvl w:val="0"/>
                                <w:numId w:val="14"/>
                              </w:numPr>
                              <w:spacing w:after="120" w:line="259" w:lineRule="auto"/>
                              <w:rPr>
                                <w:rFonts w:eastAsia="SimSun"/>
                                <w:szCs w:val="24"/>
                                <w:lang w:eastAsia="zh-CN"/>
                              </w:rPr>
                            </w:pPr>
                            <w:r w:rsidRPr="002B308F">
                              <w:rPr>
                                <w:rFonts w:eastAsia="SimSun" w:hint="eastAsia"/>
                                <w:szCs w:val="24"/>
                                <w:lang w:eastAsia="zh-CN"/>
                              </w:rPr>
                              <w:t>O</w:t>
                            </w:r>
                            <w:r w:rsidRPr="002B308F">
                              <w:rPr>
                                <w:rFonts w:eastAsia="SimSun"/>
                                <w:szCs w:val="24"/>
                                <w:lang w:eastAsia="zh-CN"/>
                              </w:rPr>
                              <w:t>ption 3</w:t>
                            </w:r>
                            <w:r w:rsidRPr="002B308F">
                              <w:rPr>
                                <w:rFonts w:eastAsia="SimSun" w:hint="eastAsia"/>
                                <w:szCs w:val="24"/>
                                <w:lang w:eastAsia="zh-CN"/>
                              </w:rPr>
                              <w:t>:</w:t>
                            </w:r>
                            <w:r w:rsidRPr="002B308F">
                              <w:rPr>
                                <w:rFonts w:eastAsia="SimSun"/>
                                <w:szCs w:val="24"/>
                                <w:lang w:eastAsia="zh-CN"/>
                              </w:rPr>
                              <w:t xml:space="preserve"> Aperiodic gap should have higher priority than periodic gaps once collision happens within MUSIM gaps. (Ericsson MTK)</w:t>
                            </w:r>
                          </w:p>
                          <w:p w14:paraId="0E68E89C" w14:textId="77777777" w:rsidR="002B308F" w:rsidRPr="002B308F" w:rsidRDefault="002B308F" w:rsidP="00776031">
                            <w:pPr>
                              <w:numPr>
                                <w:ilvl w:val="0"/>
                                <w:numId w:val="14"/>
                              </w:numPr>
                              <w:spacing w:after="120" w:line="259" w:lineRule="auto"/>
                              <w:rPr>
                                <w:rFonts w:eastAsia="SimSun"/>
                                <w:szCs w:val="24"/>
                                <w:lang w:eastAsia="zh-CN"/>
                              </w:rPr>
                            </w:pPr>
                            <w:r w:rsidRPr="002B308F">
                              <w:rPr>
                                <w:rFonts w:eastAsia="SimSun"/>
                                <w:szCs w:val="24"/>
                                <w:lang w:eastAsia="zh-CN"/>
                              </w:rPr>
                              <w:t>Option 4: It is UE’s responsibility not to request colliding MUSIM gaps from NW-A (Ericsson Nokia)</w:t>
                            </w:r>
                          </w:p>
                          <w:p w14:paraId="69B06703" w14:textId="77777777" w:rsidR="002B308F" w:rsidRPr="002B308F" w:rsidRDefault="002B308F" w:rsidP="00776031">
                            <w:pPr>
                              <w:numPr>
                                <w:ilvl w:val="0"/>
                                <w:numId w:val="14"/>
                              </w:numPr>
                              <w:spacing w:after="120" w:line="259" w:lineRule="auto"/>
                              <w:rPr>
                                <w:rFonts w:eastAsia="SimSun"/>
                                <w:szCs w:val="24"/>
                                <w:lang w:eastAsia="zh-CN"/>
                              </w:rPr>
                            </w:pPr>
                            <w:r w:rsidRPr="002B308F">
                              <w:rPr>
                                <w:rFonts w:eastAsia="SimSun"/>
                                <w:szCs w:val="24"/>
                                <w:lang w:eastAsia="zh-CN"/>
                              </w:rPr>
                              <w:t>Option 5: Option 2 can be discussed if option 1 is agreed (Charter MTK)</w:t>
                            </w:r>
                          </w:p>
                          <w:p w14:paraId="56B4F728" w14:textId="0C9D72C1" w:rsidR="002B308F" w:rsidRPr="008C595F" w:rsidRDefault="002B308F" w:rsidP="00776031">
                            <w:pPr>
                              <w:numPr>
                                <w:ilvl w:val="1"/>
                                <w:numId w:val="14"/>
                              </w:numPr>
                              <w:spacing w:after="120" w:line="259" w:lineRule="auto"/>
                              <w:rPr>
                                <w:rFonts w:eastAsia="SimSun"/>
                                <w:szCs w:val="24"/>
                                <w:lang w:eastAsia="zh-CN"/>
                              </w:rPr>
                            </w:pPr>
                            <w:r w:rsidRPr="002B308F">
                              <w:rPr>
                                <w:rFonts w:eastAsia="SimSun"/>
                                <w:szCs w:val="24"/>
                                <w:lang w:eastAsia="zh-CN"/>
                              </w:rPr>
                              <w:t>Option 5a: Option 3 can be discussed if option 1 is agreed (Charter)</w:t>
                            </w:r>
                          </w:p>
                        </w:txbxContent>
                      </wps:txbx>
                      <wps:bodyPr rot="0" vert="horz" wrap="square" lIns="91440" tIns="45720" rIns="91440" bIns="45720" anchor="t" anchorCtr="0">
                        <a:spAutoFit/>
                      </wps:bodyPr>
                    </wps:wsp>
                  </a:graphicData>
                </a:graphic>
              </wp:inline>
            </w:drawing>
          </mc:Choice>
          <mc:Fallback>
            <w:pict>
              <v:shape w14:anchorId="48BEC161" id="_x0000_s1030" type="#_x0000_t202" style="width:478.6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">
                <v:textbox style="mso-fit-shape-to-text:t">
                  <w:txbxContent>
                    <w:p w14:paraId="2AE1A9DD" w14:textId="7C26F7CE" w:rsidR="002B308F" w:rsidRPr="008C595F" w:rsidRDefault="002B308F" w:rsidP="002B308F">
                      <w:pPr>
                        <w:rPr>
                          <w:rFonts w:eastAsia="SimSun"/>
                          <w:b/>
                          <w:u w:val="single"/>
                          <w:lang w:eastAsia="ko-KR"/>
                        </w:rPr>
                      </w:pPr>
                      <w:r w:rsidRPr="008C595F">
                        <w:rPr>
                          <w:rFonts w:eastAsia="SimSun"/>
                          <w:b/>
                          <w:u w:val="single"/>
                          <w:lang w:eastAsia="ko-KR"/>
                        </w:rPr>
                        <w:t>Issue 2-3-4: Collisions between different MUSIM gaps</w:t>
                      </w:r>
                    </w:p>
                    <w:p w14:paraId="2E3E6059" w14:textId="635D7649" w:rsidR="002B308F" w:rsidRPr="002B308F" w:rsidRDefault="002B308F" w:rsidP="002B308F">
                      <w:pPr>
                        <w:spacing w:after="120" w:line="259" w:lineRule="auto"/>
                        <w:rPr>
                          <w:szCs w:val="24"/>
                          <w:lang w:eastAsia="zh-CN"/>
                        </w:rPr>
                      </w:pPr>
                      <w:r w:rsidRPr="002B308F">
                        <w:rPr>
                          <w:rFonts w:eastAsia="SimSun"/>
                          <w:szCs w:val="24"/>
                          <w:lang w:eastAsia="zh-CN"/>
                        </w:rPr>
                        <w:t>Proposals:</w:t>
                      </w:r>
                    </w:p>
                    <w:p w14:paraId="2A0300BD" w14:textId="77777777" w:rsidR="002B308F" w:rsidRPr="002B308F" w:rsidRDefault="002B308F" w:rsidP="00776031">
                      <w:pPr>
                        <w:numPr>
                          <w:ilvl w:val="0"/>
                          <w:numId w:val="14"/>
                        </w:numPr>
                        <w:spacing w:after="120" w:line="259" w:lineRule="auto"/>
                        <w:rPr>
                          <w:rFonts w:eastAsia="SimSun"/>
                          <w:szCs w:val="24"/>
                          <w:lang w:eastAsia="zh-CN"/>
                        </w:rPr>
                      </w:pPr>
                      <w:r w:rsidRPr="002B308F">
                        <w:rPr>
                          <w:rFonts w:eastAsia="SimSun"/>
                          <w:szCs w:val="24"/>
                          <w:lang w:eastAsia="zh-CN"/>
                        </w:rPr>
                        <w:t xml:space="preserve">Option </w:t>
                      </w:r>
                      <w:r w:rsidRPr="002B308F">
                        <w:rPr>
                          <w:rFonts w:eastAsia="SimSun" w:hint="eastAsia"/>
                          <w:szCs w:val="24"/>
                          <w:lang w:eastAsia="zh-CN"/>
                        </w:rPr>
                        <w:t>1</w:t>
                      </w:r>
                      <w:r w:rsidRPr="002B308F">
                        <w:rPr>
                          <w:rFonts w:eastAsia="SimSun"/>
                          <w:szCs w:val="24"/>
                          <w:lang w:eastAsia="zh-CN"/>
                        </w:rPr>
                        <w:t>: priority rule can be used as baseline (Apple oppo CMCC Huawei Xiaomi MTK vivo)</w:t>
                      </w:r>
                    </w:p>
                    <w:p w14:paraId="5040144C" w14:textId="77777777" w:rsidR="002B308F" w:rsidRPr="002B308F" w:rsidRDefault="002B308F" w:rsidP="00776031">
                      <w:pPr>
                        <w:numPr>
                          <w:ilvl w:val="0"/>
                          <w:numId w:val="14"/>
                        </w:numPr>
                        <w:spacing w:after="120" w:line="259" w:lineRule="auto"/>
                        <w:rPr>
                          <w:rFonts w:eastAsia="SimSun"/>
                          <w:szCs w:val="24"/>
                          <w:lang w:eastAsia="zh-CN"/>
                        </w:rPr>
                      </w:pPr>
                      <w:r w:rsidRPr="002B308F">
                        <w:rPr>
                          <w:rFonts w:eastAsia="SimSun" w:hint="eastAsia"/>
                          <w:szCs w:val="24"/>
                          <w:lang w:eastAsia="zh-CN"/>
                        </w:rPr>
                        <w:t>O</w:t>
                      </w:r>
                      <w:r w:rsidRPr="002B308F">
                        <w:rPr>
                          <w:rFonts w:eastAsia="SimSun"/>
                          <w:szCs w:val="24"/>
                          <w:lang w:eastAsia="zh-CN"/>
                        </w:rPr>
                        <w:t>ption 2: RAN4 will discuss separately how to define and resolve collisions between MUSIM gaps (Ericsson Huawei Qualcomm)</w:t>
                      </w:r>
                    </w:p>
                    <w:p w14:paraId="455785F2" w14:textId="77777777" w:rsidR="002B308F" w:rsidRPr="002B308F" w:rsidRDefault="002B308F" w:rsidP="00776031">
                      <w:pPr>
                        <w:numPr>
                          <w:ilvl w:val="1"/>
                          <w:numId w:val="14"/>
                        </w:numPr>
                        <w:spacing w:after="120" w:line="259" w:lineRule="auto"/>
                        <w:rPr>
                          <w:rFonts w:eastAsia="SimSun"/>
                          <w:szCs w:val="24"/>
                          <w:lang w:eastAsia="zh-CN"/>
                        </w:rPr>
                      </w:pPr>
                      <w:r w:rsidRPr="002B308F">
                        <w:rPr>
                          <w:rFonts w:eastAsia="SimSun"/>
                          <w:szCs w:val="24"/>
                          <w:lang w:eastAsia="zh-CN"/>
                        </w:rPr>
                        <w:t>Option 2a: When the time duration between the two closest gap occasions within the two measurement gap patterns is shorter than [4]</w:t>
                      </w:r>
                      <w:proofErr w:type="spellStart"/>
                      <w:r w:rsidRPr="002B308F">
                        <w:rPr>
                          <w:rFonts w:eastAsia="SimSun"/>
                          <w:szCs w:val="24"/>
                          <w:lang w:eastAsia="zh-CN"/>
                        </w:rPr>
                        <w:t>ms</w:t>
                      </w:r>
                      <w:proofErr w:type="spellEnd"/>
                      <w:r w:rsidRPr="002B308F">
                        <w:rPr>
                          <w:rFonts w:eastAsia="SimSun"/>
                          <w:szCs w:val="24"/>
                          <w:lang w:eastAsia="zh-CN"/>
                        </w:rPr>
                        <w:t xml:space="preserve"> and the second gap occasion is for paging, UE should keep both gap occasions instead of dropping any of them. (Ericsson)</w:t>
                      </w:r>
                    </w:p>
                    <w:p w14:paraId="49BA62B0" w14:textId="77777777" w:rsidR="002B308F" w:rsidRPr="002B308F" w:rsidRDefault="002B308F" w:rsidP="00776031">
                      <w:pPr>
                        <w:numPr>
                          <w:ilvl w:val="0"/>
                          <w:numId w:val="14"/>
                        </w:numPr>
                        <w:spacing w:after="120" w:line="259" w:lineRule="auto"/>
                        <w:rPr>
                          <w:rFonts w:eastAsia="SimSun"/>
                          <w:szCs w:val="24"/>
                          <w:lang w:eastAsia="zh-CN"/>
                        </w:rPr>
                      </w:pPr>
                      <w:r w:rsidRPr="002B308F">
                        <w:rPr>
                          <w:rFonts w:eastAsia="SimSun" w:hint="eastAsia"/>
                          <w:szCs w:val="24"/>
                          <w:lang w:eastAsia="zh-CN"/>
                        </w:rPr>
                        <w:t>O</w:t>
                      </w:r>
                      <w:r w:rsidRPr="002B308F">
                        <w:rPr>
                          <w:rFonts w:eastAsia="SimSun"/>
                          <w:szCs w:val="24"/>
                          <w:lang w:eastAsia="zh-CN"/>
                        </w:rPr>
                        <w:t>ption 3</w:t>
                      </w:r>
                      <w:r w:rsidRPr="002B308F">
                        <w:rPr>
                          <w:rFonts w:eastAsia="SimSun" w:hint="eastAsia"/>
                          <w:szCs w:val="24"/>
                          <w:lang w:eastAsia="zh-CN"/>
                        </w:rPr>
                        <w:t>:</w:t>
                      </w:r>
                      <w:r w:rsidRPr="002B308F">
                        <w:rPr>
                          <w:rFonts w:eastAsia="SimSun"/>
                          <w:szCs w:val="24"/>
                          <w:lang w:eastAsia="zh-CN"/>
                        </w:rPr>
                        <w:t xml:space="preserve"> Aperiodic gap should have higher priority than periodic gaps once collision happens within MUSIM gaps. (Ericsson MTK)</w:t>
                      </w:r>
                    </w:p>
                    <w:p w14:paraId="0E68E89C" w14:textId="77777777" w:rsidR="002B308F" w:rsidRPr="002B308F" w:rsidRDefault="002B308F" w:rsidP="00776031">
                      <w:pPr>
                        <w:numPr>
                          <w:ilvl w:val="0"/>
                          <w:numId w:val="14"/>
                        </w:numPr>
                        <w:spacing w:after="120" w:line="259" w:lineRule="auto"/>
                        <w:rPr>
                          <w:rFonts w:eastAsia="SimSun"/>
                          <w:szCs w:val="24"/>
                          <w:lang w:eastAsia="zh-CN"/>
                        </w:rPr>
                      </w:pPr>
                      <w:r w:rsidRPr="002B308F">
                        <w:rPr>
                          <w:rFonts w:eastAsia="SimSun"/>
                          <w:szCs w:val="24"/>
                          <w:lang w:eastAsia="zh-CN"/>
                        </w:rPr>
                        <w:t>Option 4: It is UE’s responsibility not to request colliding MUSIM gaps from NW-A (Ericsson Nokia)</w:t>
                      </w:r>
                    </w:p>
                    <w:p w14:paraId="69B06703" w14:textId="77777777" w:rsidR="002B308F" w:rsidRPr="002B308F" w:rsidRDefault="002B308F" w:rsidP="00776031">
                      <w:pPr>
                        <w:numPr>
                          <w:ilvl w:val="0"/>
                          <w:numId w:val="14"/>
                        </w:numPr>
                        <w:spacing w:after="120" w:line="259" w:lineRule="auto"/>
                        <w:rPr>
                          <w:rFonts w:eastAsia="SimSun"/>
                          <w:szCs w:val="24"/>
                          <w:lang w:eastAsia="zh-CN"/>
                        </w:rPr>
                      </w:pPr>
                      <w:r w:rsidRPr="002B308F">
                        <w:rPr>
                          <w:rFonts w:eastAsia="SimSun"/>
                          <w:szCs w:val="24"/>
                          <w:lang w:eastAsia="zh-CN"/>
                        </w:rPr>
                        <w:t>Option 5: Option 2 can be discussed if option 1 is agreed (Charter MTK)</w:t>
                      </w:r>
                    </w:p>
                    <w:p w14:paraId="56B4F728" w14:textId="0C9D72C1" w:rsidR="002B308F" w:rsidRPr="008C595F" w:rsidRDefault="002B308F" w:rsidP="00776031">
                      <w:pPr>
                        <w:numPr>
                          <w:ilvl w:val="1"/>
                          <w:numId w:val="14"/>
                        </w:numPr>
                        <w:spacing w:after="120" w:line="259" w:lineRule="auto"/>
                        <w:rPr>
                          <w:rFonts w:eastAsia="SimSun"/>
                          <w:szCs w:val="24"/>
                          <w:lang w:eastAsia="zh-CN"/>
                        </w:rPr>
                      </w:pPr>
                      <w:r w:rsidRPr="002B308F">
                        <w:rPr>
                          <w:rFonts w:eastAsia="SimSun"/>
                          <w:szCs w:val="24"/>
                          <w:lang w:eastAsia="zh-CN"/>
                        </w:rPr>
                        <w:t>Option 5a: Option 3 can be discussed if option 1 is agreed (Charter)</w:t>
                      </w:r>
                    </w:p>
                  </w:txbxContent>
                </v:textbox>
                <w10:anchorlock/>
              </v:shape>
            </w:pict>
          </mc:Fallback>
        </mc:AlternateContent>
      </w:r>
    </w:p>
    <w:p w14:paraId="4CCEEBDC" w14:textId="6ACA4033" w:rsidR="003D2BF7" w:rsidRDefault="003D2BF7" w:rsidP="003D2BF7">
      <w:pPr>
        <w:rPr>
          <w:sz w:val="22"/>
          <w:szCs w:val="22"/>
        </w:rPr>
      </w:pPr>
      <w:r>
        <w:rPr>
          <w:sz w:val="22"/>
          <w:szCs w:val="22"/>
        </w:rPr>
        <w:t xml:space="preserve">There are several </w:t>
      </w:r>
      <w:r w:rsidR="00320B8C">
        <w:rPr>
          <w:sz w:val="22"/>
          <w:szCs w:val="22"/>
        </w:rPr>
        <w:t xml:space="preserve">factors that motivate introducing different </w:t>
      </w:r>
      <w:r w:rsidR="004637B5">
        <w:rPr>
          <w:sz w:val="22"/>
          <w:szCs w:val="22"/>
        </w:rPr>
        <w:t>rules for collisions between MUSIM gaps</w:t>
      </w:r>
      <w:r>
        <w:rPr>
          <w:sz w:val="22"/>
          <w:szCs w:val="22"/>
        </w:rPr>
        <w:t>:</w:t>
      </w:r>
    </w:p>
    <w:p w14:paraId="393B42D2" w14:textId="77777777" w:rsidR="003D2BF7" w:rsidRDefault="003D2BF7" w:rsidP="003D2BF7">
      <w:pPr>
        <w:pStyle w:val="ListParagraph"/>
        <w:numPr>
          <w:ilvl w:val="0"/>
          <w:numId w:val="18"/>
        </w:numPr>
        <w:rPr>
          <w:sz w:val="22"/>
          <w:szCs w:val="22"/>
        </w:rPr>
      </w:pPr>
      <w:r>
        <w:rPr>
          <w:sz w:val="22"/>
          <w:szCs w:val="22"/>
        </w:rPr>
        <w:t>The are no requirements on how the UE should use MUSIM gaps. It is left up to UE implementation how to use MUSIM gaps to enable operation in network B.</w:t>
      </w:r>
    </w:p>
    <w:p w14:paraId="317F3B58" w14:textId="77777777" w:rsidR="003D2BF7" w:rsidRDefault="003D2BF7" w:rsidP="003D2BF7">
      <w:pPr>
        <w:pStyle w:val="ListParagraph"/>
        <w:numPr>
          <w:ilvl w:val="0"/>
          <w:numId w:val="18"/>
        </w:numPr>
        <w:rPr>
          <w:sz w:val="22"/>
          <w:szCs w:val="22"/>
        </w:rPr>
      </w:pPr>
      <w:r>
        <w:rPr>
          <w:sz w:val="22"/>
          <w:szCs w:val="22"/>
        </w:rPr>
        <w:t>A consequence of the above is that there are no retuning time requirements associated with MUSIM gaps. For example, if there were two back-to-back MUSIM gaps, the UE would not be required to retune its receiver near the boundary between the gaps. The UE may retune its receiver multiple times at arbitrary points inside MUSIM gaps. It is up to UE implementation if and when to retune within MUSIM gaps. This stands in contrast to measurement gaps, which have well-defined retuning time requirements, and for which there are expectations by the network about what the UE should do.</w:t>
      </w:r>
    </w:p>
    <w:p w14:paraId="79147CA0" w14:textId="77777777" w:rsidR="003D2BF7" w:rsidRPr="00A135DC" w:rsidRDefault="003D2BF7" w:rsidP="003D2BF7">
      <w:pPr>
        <w:pStyle w:val="ListParagraph"/>
        <w:numPr>
          <w:ilvl w:val="0"/>
          <w:numId w:val="18"/>
        </w:numPr>
        <w:spacing w:after="120"/>
        <w:rPr>
          <w:sz w:val="22"/>
          <w:szCs w:val="22"/>
        </w:rPr>
      </w:pPr>
      <w:r>
        <w:rPr>
          <w:sz w:val="22"/>
          <w:szCs w:val="22"/>
        </w:rPr>
        <w:t>MUSIM gaps are configured upon request from the UE. If the UE requests two MUSIM gaps that are placed close to one another, it would be reasonable to assume that the UE does not have a problem with the close proximity between them. Otherwise, the UE would not request such closely spaced gaps. Therefore, applying the same proximity rule to MUSIM gaps is not warranted.</w:t>
      </w:r>
    </w:p>
    <w:p w14:paraId="3105F684" w14:textId="41FEFBFF" w:rsidR="003D2BF7" w:rsidRDefault="00107A93" w:rsidP="0000521C">
      <w:pPr>
        <w:rPr>
          <w:sz w:val="22"/>
          <w:szCs w:val="22"/>
        </w:rPr>
      </w:pPr>
      <w:r w:rsidRPr="005E44FD">
        <w:rPr>
          <w:sz w:val="22"/>
          <w:szCs w:val="22"/>
        </w:rPr>
        <w:t xml:space="preserve">Since </w:t>
      </w:r>
      <w:r w:rsidR="00B31E34">
        <w:rPr>
          <w:sz w:val="22"/>
          <w:szCs w:val="22"/>
        </w:rPr>
        <w:t xml:space="preserve">MUSIM gaps are requested by the </w:t>
      </w:r>
      <w:r w:rsidR="005B4B41" w:rsidRPr="005E44FD">
        <w:rPr>
          <w:sz w:val="22"/>
          <w:szCs w:val="22"/>
        </w:rPr>
        <w:t>UE</w:t>
      </w:r>
      <w:r w:rsidR="00B31E34">
        <w:rPr>
          <w:sz w:val="22"/>
          <w:szCs w:val="22"/>
        </w:rPr>
        <w:t xml:space="preserve"> and their</w:t>
      </w:r>
      <w:r w:rsidR="005B4B41" w:rsidRPr="005E44FD">
        <w:rPr>
          <w:sz w:val="22"/>
          <w:szCs w:val="22"/>
        </w:rPr>
        <w:t xml:space="preserve"> usage is largely left </w:t>
      </w:r>
      <w:r w:rsidR="005E44FD">
        <w:rPr>
          <w:sz w:val="22"/>
          <w:szCs w:val="22"/>
        </w:rPr>
        <w:t xml:space="preserve">up </w:t>
      </w:r>
      <w:r w:rsidR="005B4B41" w:rsidRPr="005E44FD">
        <w:rPr>
          <w:sz w:val="22"/>
          <w:szCs w:val="22"/>
        </w:rPr>
        <w:t>to UE implementation</w:t>
      </w:r>
      <w:r w:rsidR="002E60E5">
        <w:rPr>
          <w:sz w:val="22"/>
          <w:szCs w:val="22"/>
        </w:rPr>
        <w:t>,</w:t>
      </w:r>
      <w:r w:rsidR="005552A5">
        <w:rPr>
          <w:sz w:val="22"/>
          <w:szCs w:val="22"/>
        </w:rPr>
        <w:t xml:space="preserve"> it would </w:t>
      </w:r>
      <w:r w:rsidR="00623533">
        <w:rPr>
          <w:sz w:val="22"/>
          <w:szCs w:val="22"/>
        </w:rPr>
        <w:t xml:space="preserve">be better to </w:t>
      </w:r>
      <w:r w:rsidR="00C97372">
        <w:rPr>
          <w:sz w:val="22"/>
          <w:szCs w:val="22"/>
        </w:rPr>
        <w:t>not drop any MUSIM gap instances if they are close</w:t>
      </w:r>
      <w:r w:rsidR="00197772">
        <w:rPr>
          <w:sz w:val="22"/>
          <w:szCs w:val="22"/>
        </w:rPr>
        <w:t xml:space="preserve"> to one another</w:t>
      </w:r>
      <w:r w:rsidR="005E44FD">
        <w:rPr>
          <w:sz w:val="22"/>
          <w:szCs w:val="22"/>
        </w:rPr>
        <w:t xml:space="preserve"> </w:t>
      </w:r>
      <w:r w:rsidR="002E60E5">
        <w:rPr>
          <w:sz w:val="22"/>
          <w:szCs w:val="22"/>
        </w:rPr>
        <w:t xml:space="preserve">or </w:t>
      </w:r>
      <w:r w:rsidR="00197772">
        <w:rPr>
          <w:sz w:val="22"/>
          <w:szCs w:val="22"/>
        </w:rPr>
        <w:t>if they overlap.</w:t>
      </w:r>
      <w:r w:rsidR="003901FE">
        <w:rPr>
          <w:sz w:val="22"/>
          <w:szCs w:val="22"/>
        </w:rPr>
        <w:t xml:space="preserve"> Instead</w:t>
      </w:r>
      <w:r w:rsidR="001F144A">
        <w:rPr>
          <w:sz w:val="22"/>
          <w:szCs w:val="22"/>
        </w:rPr>
        <w:t>,</w:t>
      </w:r>
      <w:r w:rsidR="003901FE">
        <w:rPr>
          <w:sz w:val="22"/>
          <w:szCs w:val="22"/>
        </w:rPr>
        <w:t xml:space="preserve"> </w:t>
      </w:r>
      <w:r w:rsidR="005D2BFA">
        <w:rPr>
          <w:sz w:val="22"/>
          <w:szCs w:val="22"/>
        </w:rPr>
        <w:t xml:space="preserve">MUSIM gap instances that </w:t>
      </w:r>
      <w:r w:rsidR="00F76F85">
        <w:rPr>
          <w:sz w:val="22"/>
          <w:szCs w:val="22"/>
        </w:rPr>
        <w:t xml:space="preserve">overlap or </w:t>
      </w:r>
      <w:r w:rsidR="001F144A">
        <w:rPr>
          <w:sz w:val="22"/>
          <w:szCs w:val="22"/>
        </w:rPr>
        <w:t xml:space="preserve">occur </w:t>
      </w:r>
      <w:r w:rsidR="005D2BFA">
        <w:rPr>
          <w:sz w:val="22"/>
          <w:szCs w:val="22"/>
        </w:rPr>
        <w:t>back-to-back (no space between them)</w:t>
      </w:r>
      <w:r w:rsidR="005E44FD">
        <w:rPr>
          <w:sz w:val="22"/>
          <w:szCs w:val="22"/>
        </w:rPr>
        <w:t xml:space="preserve"> </w:t>
      </w:r>
      <w:r w:rsidR="001F144A">
        <w:rPr>
          <w:sz w:val="22"/>
          <w:szCs w:val="22"/>
        </w:rPr>
        <w:t xml:space="preserve">may be merged into a single </w:t>
      </w:r>
      <w:r w:rsidR="00930C2A">
        <w:rPr>
          <w:sz w:val="22"/>
          <w:szCs w:val="22"/>
        </w:rPr>
        <w:t>instance comprising the u</w:t>
      </w:r>
      <w:r w:rsidR="00F46816">
        <w:rPr>
          <w:sz w:val="22"/>
          <w:szCs w:val="22"/>
        </w:rPr>
        <w:t>nion</w:t>
      </w:r>
      <w:r w:rsidR="00930C2A">
        <w:rPr>
          <w:sz w:val="22"/>
          <w:szCs w:val="22"/>
        </w:rPr>
        <w:t xml:space="preserve"> of </w:t>
      </w:r>
      <w:r w:rsidR="0058599B">
        <w:rPr>
          <w:sz w:val="22"/>
          <w:szCs w:val="22"/>
        </w:rPr>
        <w:t>the individual gap instances.</w:t>
      </w:r>
      <w:r w:rsidR="00CD3715">
        <w:rPr>
          <w:sz w:val="22"/>
          <w:szCs w:val="22"/>
        </w:rPr>
        <w:t xml:space="preserve"> </w:t>
      </w:r>
      <w:r w:rsidR="005D63CD">
        <w:rPr>
          <w:sz w:val="22"/>
          <w:szCs w:val="22"/>
        </w:rPr>
        <w:t>T</w:t>
      </w:r>
      <w:r w:rsidR="00CD3715">
        <w:rPr>
          <w:sz w:val="22"/>
          <w:szCs w:val="22"/>
        </w:rPr>
        <w:t>he network may decide to configure a subset of the MUSIM gaps requested by the UE</w:t>
      </w:r>
      <w:r w:rsidR="00C3309C">
        <w:rPr>
          <w:sz w:val="22"/>
          <w:szCs w:val="22"/>
        </w:rPr>
        <w:t xml:space="preserve"> but once a set of MUSIM gaps is configured</w:t>
      </w:r>
      <w:r w:rsidR="008E3324">
        <w:rPr>
          <w:sz w:val="22"/>
          <w:szCs w:val="22"/>
        </w:rPr>
        <w:t>,</w:t>
      </w:r>
      <w:r w:rsidR="00C3309C">
        <w:rPr>
          <w:sz w:val="22"/>
          <w:szCs w:val="22"/>
        </w:rPr>
        <w:t xml:space="preserve"> no </w:t>
      </w:r>
      <w:r w:rsidR="004F6572">
        <w:rPr>
          <w:sz w:val="22"/>
          <w:szCs w:val="22"/>
        </w:rPr>
        <w:t xml:space="preserve">MUSIM </w:t>
      </w:r>
      <w:r w:rsidR="00C3309C">
        <w:rPr>
          <w:sz w:val="22"/>
          <w:szCs w:val="22"/>
        </w:rPr>
        <w:t>gap instances</w:t>
      </w:r>
      <w:r w:rsidR="004F6572">
        <w:rPr>
          <w:sz w:val="22"/>
          <w:szCs w:val="22"/>
        </w:rPr>
        <w:t xml:space="preserve"> would be dropped if they overlap </w:t>
      </w:r>
      <w:r w:rsidR="00882EDF">
        <w:rPr>
          <w:sz w:val="22"/>
          <w:szCs w:val="22"/>
        </w:rPr>
        <w:t>or are placed next to one another.</w:t>
      </w:r>
      <w:r w:rsidR="00C3309C">
        <w:rPr>
          <w:sz w:val="22"/>
          <w:szCs w:val="22"/>
        </w:rPr>
        <w:t xml:space="preserve"> </w:t>
      </w:r>
    </w:p>
    <w:p w14:paraId="13C42EAE" w14:textId="77777777" w:rsidR="00BA4FAF" w:rsidRPr="005E44FD" w:rsidRDefault="00BA4FAF" w:rsidP="0000521C">
      <w:pPr>
        <w:rPr>
          <w:sz w:val="22"/>
          <w:szCs w:val="22"/>
        </w:rPr>
      </w:pPr>
    </w:p>
    <w:p w14:paraId="3054B06B" w14:textId="4DC46A88" w:rsidR="00070401" w:rsidRDefault="00070401" w:rsidP="0000521C">
      <w:pPr>
        <w:rPr>
          <w:b/>
          <w:bCs/>
          <w:sz w:val="22"/>
          <w:szCs w:val="22"/>
        </w:rPr>
      </w:pPr>
      <w:r>
        <w:rPr>
          <w:b/>
          <w:bCs/>
          <w:noProof/>
          <w:sz w:val="22"/>
          <w:szCs w:val="22"/>
        </w:rPr>
        <mc:AlternateContent>
          <mc:Choice Requires="wpc">
            <w:drawing>
              <wp:inline distT="0" distB="0" distL="0" distR="0" wp14:anchorId="44650238" wp14:editId="5B5BD4B5">
                <wp:extent cx="6078220" cy="2544417"/>
                <wp:effectExtent l="0" t="0" r="0" b="8890"/>
                <wp:docPr id="23" name="Canvas 2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5" name="Rectangle 25">
                          <a:extLst>
                            <a:ext uri="{FF2B5EF4-FFF2-40B4-BE49-F238E27FC236}">
                              <a16:creationId xmlns:a16="http://schemas.microsoft.com/office/drawing/2014/main" id="{8C5A536F-541F-48AF-AB82-BACB0098454C}"/>
                            </a:ext>
                          </a:extLst>
                        </wps:cNvPr>
                        <wps:cNvSpPr/>
                        <wps:spPr>
                          <a:xfrm>
                            <a:off x="1173913" y="179965"/>
                            <a:ext cx="1824551" cy="742386"/>
                          </a:xfrm>
                          <a:prstGeom prst="rect">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5BDC1C8" w14:textId="3E47FE8D" w:rsidR="00070401" w:rsidRPr="00171AC7" w:rsidRDefault="00070401" w:rsidP="00070401">
                              <w:pPr>
                                <w:spacing w:line="230" w:lineRule="auto"/>
                                <w:jc w:val="center"/>
                                <w:rPr>
                                  <w:rFonts w:ascii="Microsoft Sans Serif" w:hAnsi="Microsoft Sans Serif" w:cs="Microsoft Sans Serif"/>
                                  <w:color w:val="FFFFFF" w:themeColor="background1"/>
                                  <w:kern w:val="24"/>
                                  <w:sz w:val="32"/>
                                  <w:szCs w:val="32"/>
                                </w:rPr>
                              </w:pPr>
                              <w:r w:rsidRPr="00171AC7">
                                <w:rPr>
                                  <w:rFonts w:ascii="Microsoft Sans Serif" w:hAnsi="Microsoft Sans Serif" w:cs="Microsoft Sans Serif"/>
                                  <w:color w:val="FFFFFF" w:themeColor="background1"/>
                                  <w:kern w:val="24"/>
                                  <w:sz w:val="32"/>
                                  <w:szCs w:val="32"/>
                                </w:rPr>
                                <w:t>MUSIM gap</w:t>
                              </w:r>
                              <w:r w:rsidR="00171AC7">
                                <w:rPr>
                                  <w:rFonts w:ascii="Microsoft Sans Serif" w:hAnsi="Microsoft Sans Serif" w:cs="Microsoft Sans Serif"/>
                                  <w:color w:val="FFFFFF" w:themeColor="background1"/>
                                  <w:kern w:val="24"/>
                                  <w:sz w:val="32"/>
                                  <w:szCs w:val="32"/>
                                </w:rPr>
                                <w:t xml:space="preserve"> 1</w:t>
                              </w:r>
                            </w:p>
                          </w:txbxContent>
                        </wps:txbx>
                        <wps:bodyPr rtlCol="0" anchor="ctr"/>
                      </wps:wsp>
                      <wps:wsp>
                        <wps:cNvPr id="26" name="Rectangle 26">
                          <a:extLst>
                            <a:ext uri="{FF2B5EF4-FFF2-40B4-BE49-F238E27FC236}">
                              <a16:creationId xmlns:a16="http://schemas.microsoft.com/office/drawing/2014/main" id="{A4734FBD-E331-4130-B6B6-C41CB6F9B8A0}"/>
                            </a:ext>
                          </a:extLst>
                        </wps:cNvPr>
                        <wps:cNvSpPr/>
                        <wps:spPr>
                          <a:xfrm>
                            <a:off x="2878150" y="179964"/>
                            <a:ext cx="1824551" cy="742202"/>
                          </a:xfrm>
                          <a:prstGeom prst="rect">
                            <a:avLst/>
                          </a:prstGeom>
                          <a:solidFill>
                            <a:schemeClr val="accent6">
                              <a:lumMod val="60000"/>
                              <a:lumOff val="40000"/>
                              <a:alpha val="81000"/>
                            </a:schemeClr>
                          </a:solidFill>
                          <a:ln>
                            <a:noFill/>
                          </a:ln>
                        </wps:spPr>
                        <wps:style>
                          <a:lnRef idx="0">
                            <a:scrgbClr r="0" g="0" b="0"/>
                          </a:lnRef>
                          <a:fillRef idx="0">
                            <a:scrgbClr r="0" g="0" b="0"/>
                          </a:fillRef>
                          <a:effectRef idx="0">
                            <a:scrgbClr r="0" g="0" b="0"/>
                          </a:effectRef>
                          <a:fontRef idx="minor">
                            <a:schemeClr val="lt1"/>
                          </a:fontRef>
                        </wps:style>
                        <wps:txbx>
                          <w:txbxContent>
                            <w:p w14:paraId="3BC73746" w14:textId="213F2286" w:rsidR="00070401" w:rsidRDefault="00070401" w:rsidP="00070401">
                              <w:pPr>
                                <w:spacing w:line="230" w:lineRule="auto"/>
                                <w:jc w:val="center"/>
                                <w:rPr>
                                  <w:rFonts w:ascii="Microsoft Sans Serif" w:hAnsi="Microsoft Sans Serif" w:cs="Microsoft Sans Serif"/>
                                  <w:color w:val="FFFFFF" w:themeColor="background1"/>
                                  <w:kern w:val="24"/>
                                  <w:sz w:val="36"/>
                                  <w:szCs w:val="36"/>
                                </w:rPr>
                              </w:pPr>
                              <w:r w:rsidRPr="00171AC7">
                                <w:rPr>
                                  <w:rFonts w:ascii="Microsoft Sans Serif" w:hAnsi="Microsoft Sans Serif" w:cs="Microsoft Sans Serif"/>
                                  <w:color w:val="FFFFFF" w:themeColor="background1"/>
                                  <w:kern w:val="24"/>
                                  <w:sz w:val="32"/>
                                  <w:szCs w:val="32"/>
                                </w:rPr>
                                <w:t>MUSIM gap</w:t>
                              </w:r>
                              <w:r w:rsidR="00242132">
                                <w:rPr>
                                  <w:rFonts w:ascii="Microsoft Sans Serif" w:hAnsi="Microsoft Sans Serif" w:cs="Microsoft Sans Serif"/>
                                  <w:color w:val="FFFFFF" w:themeColor="background1"/>
                                  <w:kern w:val="24"/>
                                  <w:sz w:val="32"/>
                                  <w:szCs w:val="32"/>
                                </w:rPr>
                                <w:t xml:space="preserve"> </w:t>
                              </w:r>
                              <w:r w:rsidR="00171AC7">
                                <w:rPr>
                                  <w:rFonts w:ascii="Microsoft Sans Serif" w:hAnsi="Microsoft Sans Serif" w:cs="Microsoft Sans Serif"/>
                                  <w:color w:val="FFFFFF" w:themeColor="background1"/>
                                  <w:kern w:val="24"/>
                                  <w:sz w:val="32"/>
                                  <w:szCs w:val="32"/>
                                </w:rPr>
                                <w:t>2</w:t>
                              </w:r>
                            </w:p>
                          </w:txbxContent>
                        </wps:txbx>
                        <wps:bodyPr rtlCol="0" anchor="ctr"/>
                      </wps:wsp>
                      <wps:wsp>
                        <wps:cNvPr id="27" name="Rectangle 27">
                          <a:extLst>
                            <a:ext uri="{FF2B5EF4-FFF2-40B4-BE49-F238E27FC236}">
                              <a16:creationId xmlns:a16="http://schemas.microsoft.com/office/drawing/2014/main" id="{5512B0E2-80F3-44AD-8E6B-F5639EC95DC4}"/>
                            </a:ext>
                          </a:extLst>
                        </wps:cNvPr>
                        <wps:cNvSpPr/>
                        <wps:spPr>
                          <a:xfrm>
                            <a:off x="1173913" y="1707616"/>
                            <a:ext cx="3528788" cy="717534"/>
                          </a:xfrm>
                          <a:prstGeom prst="rect">
                            <a:avLst/>
                          </a:prstGeom>
                          <a:noFill/>
                          <a:ln w="19050">
                            <a:solidFill>
                              <a:schemeClr val="accent1">
                                <a:lumMod val="75000"/>
                              </a:schemeClr>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0C2F21A7" w14:textId="2935F0B2" w:rsidR="00070401" w:rsidRDefault="00070401" w:rsidP="00070401">
                              <w:pPr>
                                <w:spacing w:line="230" w:lineRule="auto"/>
                                <w:jc w:val="center"/>
                                <w:rPr>
                                  <w:rFonts w:ascii="Microsoft Sans Serif" w:hAnsi="Microsoft Sans Serif" w:cs="Microsoft Sans Serif"/>
                                  <w:color w:val="000000" w:themeColor="text1"/>
                                  <w:kern w:val="24"/>
                                  <w:sz w:val="36"/>
                                  <w:szCs w:val="36"/>
                                </w:rPr>
                              </w:pPr>
                              <w:r>
                                <w:rPr>
                                  <w:rFonts w:ascii="Microsoft Sans Serif" w:hAnsi="Microsoft Sans Serif" w:cs="Microsoft Sans Serif"/>
                                  <w:color w:val="000000" w:themeColor="text1"/>
                                  <w:kern w:val="24"/>
                                  <w:sz w:val="36"/>
                                  <w:szCs w:val="36"/>
                                </w:rPr>
                                <w:t xml:space="preserve">UE </w:t>
                              </w:r>
                              <w:r w:rsidR="00563D0C">
                                <w:rPr>
                                  <w:rFonts w:ascii="Microsoft Sans Serif" w:hAnsi="Microsoft Sans Serif" w:cs="Microsoft Sans Serif"/>
                                  <w:color w:val="000000" w:themeColor="text1"/>
                                  <w:kern w:val="24"/>
                                  <w:sz w:val="36"/>
                                  <w:szCs w:val="36"/>
                                </w:rPr>
                                <w:t>switches to</w:t>
                              </w:r>
                              <w:r>
                                <w:rPr>
                                  <w:rFonts w:ascii="Microsoft Sans Serif" w:hAnsi="Microsoft Sans Serif" w:cs="Microsoft Sans Serif"/>
                                  <w:color w:val="000000" w:themeColor="text1"/>
                                  <w:kern w:val="24"/>
                                  <w:sz w:val="36"/>
                                  <w:szCs w:val="36"/>
                                </w:rPr>
                                <w:t xml:space="preserve"> NW B</w:t>
                              </w:r>
                            </w:p>
                          </w:txbxContent>
                        </wps:txbx>
                        <wps:bodyPr rtlCol="0" anchor="ctr"/>
                      </wps:wsp>
                      <wps:wsp>
                        <wps:cNvPr id="28" name="Arrow: Down 28">
                          <a:extLst>
                            <a:ext uri="{FF2B5EF4-FFF2-40B4-BE49-F238E27FC236}">
                              <a16:creationId xmlns:a16="http://schemas.microsoft.com/office/drawing/2014/main" id="{381999A9-13D3-4A1F-AEDD-C71F5A707F97}"/>
                            </a:ext>
                          </a:extLst>
                        </wps:cNvPr>
                        <wps:cNvSpPr/>
                        <wps:spPr>
                          <a:xfrm>
                            <a:off x="2610198" y="1065476"/>
                            <a:ext cx="656217" cy="500648"/>
                          </a:xfrm>
                          <a:prstGeom prst="downArrow">
                            <a:avLst/>
                          </a:prstGeom>
                          <a:solidFill>
                            <a:schemeClr val="accent1">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c:wpc>
                  </a:graphicData>
                </a:graphic>
              </wp:inline>
            </w:drawing>
          </mc:Choice>
          <mc:Fallback>
            <w:pict>
              <v:group w14:anchorId="44650238" id="Canvas 23" o:spid="_x0000_s1031" editas="canvas" style="width:478.6pt;height:200.35pt;mso-position-horizontal-relative:char;mso-position-vertical-relative:line" coordsize="60782,254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width:60782;height:25438;visibility:visible;mso-wrap-style:square" filled="t">
                  <v:fill o:detectmouseclick="t"/>
                  <v:path o:connecttype="none"/>
                </v:shape>
                <v:rect id="Rectangle 25" o:spid="_x0000_s1033" style="position:absolute;left:11739;top:1799;width:18245;height:74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" fillcolor="#8eaadb [1940]" stroked="f" strokeweight="1pt">
                  <v:textbox>
                    <w:txbxContent>
                      <w:p w14:paraId="75BDC1C8" w14:textId="3E47FE8D" w:rsidR="00070401" w:rsidRPr="00171AC7" w:rsidRDefault="00070401" w:rsidP="00070401">
                        <w:pPr>
                          <w:spacing w:line="230" w:lineRule="auto"/>
                          <w:jc w:val="center"/>
                          <w:rPr>
                            <w:rFonts w:ascii="Microsoft Sans Serif" w:hAnsi="Microsoft Sans Serif" w:cs="Microsoft Sans Serif"/>
                            <w:color w:val="FFFFFF" w:themeColor="background1"/>
                            <w:kern w:val="24"/>
                            <w:sz w:val="32"/>
                            <w:szCs w:val="32"/>
                          </w:rPr>
                        </w:pPr>
                        <w:r w:rsidRPr="00171AC7">
                          <w:rPr>
                            <w:rFonts w:ascii="Microsoft Sans Serif" w:hAnsi="Microsoft Sans Serif" w:cs="Microsoft Sans Serif"/>
                            <w:color w:val="FFFFFF" w:themeColor="background1"/>
                            <w:kern w:val="24"/>
                            <w:sz w:val="32"/>
                            <w:szCs w:val="32"/>
                          </w:rPr>
                          <w:t>MUSIM gap</w:t>
                        </w:r>
                        <w:r w:rsidR="00171AC7">
                          <w:rPr>
                            <w:rFonts w:ascii="Microsoft Sans Serif" w:hAnsi="Microsoft Sans Serif" w:cs="Microsoft Sans Serif"/>
                            <w:color w:val="FFFFFF" w:themeColor="background1"/>
                            <w:kern w:val="24"/>
                            <w:sz w:val="32"/>
                            <w:szCs w:val="32"/>
                          </w:rPr>
                          <w:t xml:space="preserve"> 1</w:t>
                        </w:r>
                      </w:p>
                    </w:txbxContent>
                  </v:textbox>
                </v:rect>
                <v:rect id="Rectangle 26" o:spid="_x0000_s1034" style="position:absolute;left:28781;top:1799;width:18246;height:7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" fillcolor="#a8d08d [1945]" stroked="f">
                  <v:fill opacity="53199f"/>
                  <v:textbox>
                    <w:txbxContent>
                      <w:p w14:paraId="3BC73746" w14:textId="213F2286" w:rsidR="00070401" w:rsidRDefault="00070401" w:rsidP="00070401">
                        <w:pPr>
                          <w:spacing w:line="230" w:lineRule="auto"/>
                          <w:jc w:val="center"/>
                          <w:rPr>
                            <w:rFonts w:ascii="Microsoft Sans Serif" w:hAnsi="Microsoft Sans Serif" w:cs="Microsoft Sans Serif"/>
                            <w:color w:val="FFFFFF" w:themeColor="background1"/>
                            <w:kern w:val="24"/>
                            <w:sz w:val="36"/>
                            <w:szCs w:val="36"/>
                          </w:rPr>
                        </w:pPr>
                        <w:r w:rsidRPr="00171AC7">
                          <w:rPr>
                            <w:rFonts w:ascii="Microsoft Sans Serif" w:hAnsi="Microsoft Sans Serif" w:cs="Microsoft Sans Serif"/>
                            <w:color w:val="FFFFFF" w:themeColor="background1"/>
                            <w:kern w:val="24"/>
                            <w:sz w:val="32"/>
                            <w:szCs w:val="32"/>
                          </w:rPr>
                          <w:t>MUSIM gap</w:t>
                        </w:r>
                        <w:r w:rsidR="00242132">
                          <w:rPr>
                            <w:rFonts w:ascii="Microsoft Sans Serif" w:hAnsi="Microsoft Sans Serif" w:cs="Microsoft Sans Serif"/>
                            <w:color w:val="FFFFFF" w:themeColor="background1"/>
                            <w:kern w:val="24"/>
                            <w:sz w:val="32"/>
                            <w:szCs w:val="32"/>
                          </w:rPr>
                          <w:t xml:space="preserve"> </w:t>
                        </w:r>
                        <w:r w:rsidR="00171AC7">
                          <w:rPr>
                            <w:rFonts w:ascii="Microsoft Sans Serif" w:hAnsi="Microsoft Sans Serif" w:cs="Microsoft Sans Serif"/>
                            <w:color w:val="FFFFFF" w:themeColor="background1"/>
                            <w:kern w:val="24"/>
                            <w:sz w:val="32"/>
                            <w:szCs w:val="32"/>
                          </w:rPr>
                          <w:t>2</w:t>
                        </w:r>
                      </w:p>
                    </w:txbxContent>
                  </v:textbox>
                </v:rect>
                <v:rect id="Rectangle 27" o:spid="_x0000_s1035" style="position:absolute;left:11739;top:17076;width:35288;height:7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" filled="f" strokecolor="#2f5496 [2404]" strokeweight="1.5pt">
                  <v:stroke dashstyle="dash"/>
                  <v:textbox>
                    <w:txbxContent>
                      <w:p w14:paraId="0C2F21A7" w14:textId="2935F0B2" w:rsidR="00070401" w:rsidRDefault="00070401" w:rsidP="00070401">
                        <w:pPr>
                          <w:spacing w:line="230" w:lineRule="auto"/>
                          <w:jc w:val="center"/>
                          <w:rPr>
                            <w:rFonts w:ascii="Microsoft Sans Serif" w:hAnsi="Microsoft Sans Serif" w:cs="Microsoft Sans Serif"/>
                            <w:color w:val="000000" w:themeColor="text1"/>
                            <w:kern w:val="24"/>
                            <w:sz w:val="36"/>
                            <w:szCs w:val="36"/>
                          </w:rPr>
                        </w:pPr>
                        <w:r>
                          <w:rPr>
                            <w:rFonts w:ascii="Microsoft Sans Serif" w:hAnsi="Microsoft Sans Serif" w:cs="Microsoft Sans Serif"/>
                            <w:color w:val="000000" w:themeColor="text1"/>
                            <w:kern w:val="24"/>
                            <w:sz w:val="36"/>
                            <w:szCs w:val="36"/>
                          </w:rPr>
                          <w:t xml:space="preserve">UE </w:t>
                        </w:r>
                        <w:r w:rsidR="00563D0C">
                          <w:rPr>
                            <w:rFonts w:ascii="Microsoft Sans Serif" w:hAnsi="Microsoft Sans Serif" w:cs="Microsoft Sans Serif"/>
                            <w:color w:val="000000" w:themeColor="text1"/>
                            <w:kern w:val="24"/>
                            <w:sz w:val="36"/>
                            <w:szCs w:val="36"/>
                          </w:rPr>
                          <w:t>switches to</w:t>
                        </w:r>
                        <w:r>
                          <w:rPr>
                            <w:rFonts w:ascii="Microsoft Sans Serif" w:hAnsi="Microsoft Sans Serif" w:cs="Microsoft Sans Serif"/>
                            <w:color w:val="000000" w:themeColor="text1"/>
                            <w:kern w:val="24"/>
                            <w:sz w:val="36"/>
                            <w:szCs w:val="36"/>
                          </w:rPr>
                          <w:t xml:space="preserve"> NW B</w:t>
                        </w:r>
                      </w:p>
                    </w:txbxContent>
                  </v:textbox>
                </v:re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28" o:spid="_x0000_s1036" type="#_x0000_t67" style="position:absolute;left:26101;top:10654;width:6563;height:50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" adj="10800" fillcolor="#2f5496 [2404]" stroked="f" strokeweight="1pt"/>
                <w10:anchorlock/>
              </v:group>
            </w:pict>
          </mc:Fallback>
        </mc:AlternateContent>
      </w:r>
    </w:p>
    <w:p w14:paraId="0337D141" w14:textId="56D0DFFD" w:rsidR="00366DF7" w:rsidRPr="00366DF7" w:rsidRDefault="00366DF7" w:rsidP="00563D0C">
      <w:pPr>
        <w:pStyle w:val="Caption"/>
        <w:jc w:val="center"/>
        <w:rPr>
          <w:b w:val="0"/>
          <w:bCs/>
          <w:sz w:val="24"/>
          <w:szCs w:val="24"/>
        </w:rPr>
      </w:pPr>
      <w:r w:rsidRPr="00366DF7">
        <w:rPr>
          <w:sz w:val="22"/>
          <w:szCs w:val="22"/>
        </w:rPr>
        <w:t xml:space="preserve">Figure </w:t>
      </w:r>
      <w:r w:rsidRPr="00366DF7">
        <w:rPr>
          <w:sz w:val="22"/>
          <w:szCs w:val="22"/>
        </w:rPr>
        <w:fldChar w:fldCharType="begin"/>
      </w:r>
      <w:r w:rsidRPr="00366DF7">
        <w:rPr>
          <w:sz w:val="22"/>
          <w:szCs w:val="22"/>
        </w:rPr>
        <w:instrText xml:space="preserve"> SEQ Figure \* ARABIC </w:instrText>
      </w:r>
      <w:r w:rsidRPr="00366DF7">
        <w:rPr>
          <w:sz w:val="22"/>
          <w:szCs w:val="22"/>
        </w:rPr>
        <w:fldChar w:fldCharType="separate"/>
      </w:r>
      <w:r w:rsidR="001520CB">
        <w:rPr>
          <w:noProof/>
          <w:sz w:val="22"/>
          <w:szCs w:val="22"/>
        </w:rPr>
        <w:t>1</w:t>
      </w:r>
      <w:r w:rsidRPr="00366DF7">
        <w:rPr>
          <w:sz w:val="22"/>
          <w:szCs w:val="22"/>
        </w:rPr>
        <w:fldChar w:fldCharType="end"/>
      </w:r>
      <w:r w:rsidR="00563D0C">
        <w:rPr>
          <w:sz w:val="22"/>
          <w:szCs w:val="22"/>
        </w:rPr>
        <w:t>: Merging of overlapping MUSIM gaps</w:t>
      </w:r>
    </w:p>
    <w:p w14:paraId="138F4FF4" w14:textId="493F4BD2" w:rsidR="00C07531" w:rsidRDefault="00C07531" w:rsidP="0000521C">
      <w:pPr>
        <w:rPr>
          <w:b/>
          <w:bCs/>
          <w:sz w:val="22"/>
          <w:szCs w:val="22"/>
        </w:rPr>
      </w:pPr>
    </w:p>
    <w:p w14:paraId="1C4C940E" w14:textId="1B1CB7CE" w:rsidR="007F2586" w:rsidRDefault="007F2586" w:rsidP="0000521C">
      <w:pPr>
        <w:rPr>
          <w:b/>
          <w:bCs/>
          <w:sz w:val="22"/>
          <w:szCs w:val="22"/>
        </w:rPr>
      </w:pPr>
      <w:r>
        <w:rPr>
          <w:b/>
          <w:bCs/>
          <w:sz w:val="22"/>
          <w:szCs w:val="22"/>
        </w:rPr>
        <w:t>Proposal</w:t>
      </w:r>
      <w:r w:rsidR="00876A1A">
        <w:rPr>
          <w:b/>
          <w:bCs/>
          <w:sz w:val="22"/>
          <w:szCs w:val="22"/>
        </w:rPr>
        <w:t xml:space="preserve"> 5</w:t>
      </w:r>
      <w:r>
        <w:rPr>
          <w:b/>
          <w:bCs/>
          <w:sz w:val="22"/>
          <w:szCs w:val="22"/>
        </w:rPr>
        <w:t xml:space="preserve">: </w:t>
      </w:r>
      <w:r w:rsidR="00EA73C2">
        <w:rPr>
          <w:b/>
          <w:bCs/>
          <w:sz w:val="22"/>
          <w:szCs w:val="22"/>
        </w:rPr>
        <w:t>If</w:t>
      </w:r>
      <w:r w:rsidR="00246840">
        <w:rPr>
          <w:b/>
          <w:bCs/>
          <w:sz w:val="22"/>
          <w:szCs w:val="22"/>
        </w:rPr>
        <w:t xml:space="preserve"> </w:t>
      </w:r>
      <w:r w:rsidR="00950798">
        <w:rPr>
          <w:b/>
          <w:bCs/>
          <w:sz w:val="22"/>
          <w:szCs w:val="22"/>
        </w:rPr>
        <w:t>multiple</w:t>
      </w:r>
      <w:r w:rsidR="00246840">
        <w:rPr>
          <w:b/>
          <w:bCs/>
          <w:sz w:val="22"/>
          <w:szCs w:val="22"/>
        </w:rPr>
        <w:t xml:space="preserve"> MUSIM gap</w:t>
      </w:r>
      <w:r w:rsidR="00EA73C2">
        <w:rPr>
          <w:b/>
          <w:bCs/>
          <w:sz w:val="22"/>
          <w:szCs w:val="22"/>
        </w:rPr>
        <w:t xml:space="preserve"> instances overlap or </w:t>
      </w:r>
      <w:r w:rsidR="00950798">
        <w:rPr>
          <w:b/>
          <w:bCs/>
          <w:sz w:val="22"/>
          <w:szCs w:val="22"/>
        </w:rPr>
        <w:t>occur</w:t>
      </w:r>
      <w:r w:rsidR="009720BF">
        <w:rPr>
          <w:b/>
          <w:bCs/>
          <w:sz w:val="22"/>
          <w:szCs w:val="22"/>
        </w:rPr>
        <w:t xml:space="preserve"> back-to-back, </w:t>
      </w:r>
      <w:r w:rsidR="00DB5956">
        <w:rPr>
          <w:b/>
          <w:bCs/>
          <w:sz w:val="22"/>
          <w:szCs w:val="22"/>
        </w:rPr>
        <w:t xml:space="preserve">they </w:t>
      </w:r>
      <w:r w:rsidR="00DB5956" w:rsidRPr="00DB5956">
        <w:rPr>
          <w:b/>
          <w:bCs/>
          <w:sz w:val="22"/>
          <w:szCs w:val="22"/>
        </w:rPr>
        <w:t>are merged into a single instance comprising the union of the individual gap instances.</w:t>
      </w:r>
    </w:p>
    <w:p w14:paraId="2A7FF5FC" w14:textId="578C62A6" w:rsidR="001C42ED" w:rsidRPr="007672AB" w:rsidRDefault="00D67BE1" w:rsidP="0000521C">
      <w:pPr>
        <w:rPr>
          <w:sz w:val="22"/>
          <w:szCs w:val="22"/>
        </w:rPr>
      </w:pPr>
      <w:r w:rsidRPr="007672AB">
        <w:rPr>
          <w:sz w:val="22"/>
          <w:szCs w:val="22"/>
        </w:rPr>
        <w:t xml:space="preserve">A similar treatment </w:t>
      </w:r>
      <w:r w:rsidR="007672AB">
        <w:rPr>
          <w:sz w:val="22"/>
          <w:szCs w:val="22"/>
        </w:rPr>
        <w:t>could</w:t>
      </w:r>
      <w:r w:rsidRPr="007672AB">
        <w:rPr>
          <w:sz w:val="22"/>
          <w:szCs w:val="22"/>
        </w:rPr>
        <w:t xml:space="preserve"> also be applied when two MUSIM gap instances are very close to one another</w:t>
      </w:r>
      <w:r w:rsidR="007672AB" w:rsidRPr="007672AB">
        <w:rPr>
          <w:sz w:val="22"/>
          <w:szCs w:val="22"/>
        </w:rPr>
        <w:t>.</w:t>
      </w:r>
    </w:p>
    <w:p w14:paraId="131661D8" w14:textId="7635D478" w:rsidR="0000521C" w:rsidRDefault="007672AB" w:rsidP="00B24BF8">
      <w:r>
        <w:rPr>
          <w:noProof/>
        </w:rPr>
        <mc:AlternateContent>
          <mc:Choice Requires="wpc">
            <w:drawing>
              <wp:inline distT="0" distB="0" distL="0" distR="0" wp14:anchorId="0A24E7E6" wp14:editId="3A48E39D">
                <wp:extent cx="6074410" cy="2623930"/>
                <wp:effectExtent l="0" t="0" r="2540" b="5080"/>
                <wp:docPr id="24" name="Canvas 24"/>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0" name="Rectangle 30">
                          <a:extLst>
                            <a:ext uri="{FF2B5EF4-FFF2-40B4-BE49-F238E27FC236}">
                              <a16:creationId xmlns:a16="http://schemas.microsoft.com/office/drawing/2014/main" id="{8C5A536F-541F-48AF-AB82-BACB0098454C}"/>
                            </a:ext>
                          </a:extLst>
                        </wps:cNvPr>
                        <wps:cNvSpPr/>
                        <wps:spPr>
                          <a:xfrm>
                            <a:off x="887334" y="179995"/>
                            <a:ext cx="1824355" cy="766212"/>
                          </a:xfrm>
                          <a:prstGeom prst="rect">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E79EC77" w14:textId="77777777" w:rsidR="007F4780" w:rsidRDefault="007F4780" w:rsidP="007F4780">
                              <w:pPr>
                                <w:spacing w:line="228" w:lineRule="auto"/>
                                <w:jc w:val="center"/>
                                <w:rPr>
                                  <w:rFonts w:ascii="Microsoft Sans Serif" w:hAnsi="Microsoft Sans Serif" w:cs="Microsoft Sans Serif"/>
                                  <w:color w:val="FFFFFF"/>
                                  <w:kern w:val="24"/>
                                  <w:sz w:val="32"/>
                                  <w:szCs w:val="32"/>
                                </w:rPr>
                              </w:pPr>
                              <w:r>
                                <w:rPr>
                                  <w:rFonts w:ascii="Microsoft Sans Serif" w:hAnsi="Microsoft Sans Serif" w:cs="Microsoft Sans Serif"/>
                                  <w:color w:val="FFFFFF"/>
                                  <w:kern w:val="24"/>
                                  <w:sz w:val="32"/>
                                  <w:szCs w:val="32"/>
                                </w:rPr>
                                <w:t>MUSIM gap 1</w:t>
                              </w:r>
                            </w:p>
                          </w:txbxContent>
                        </wps:txbx>
                        <wps:bodyPr rtlCol="0" anchor="ctr"/>
                      </wps:wsp>
                      <wps:wsp>
                        <wps:cNvPr id="31" name="Rectangle 31">
                          <a:extLst>
                            <a:ext uri="{FF2B5EF4-FFF2-40B4-BE49-F238E27FC236}">
                              <a16:creationId xmlns:a16="http://schemas.microsoft.com/office/drawing/2014/main" id="{A4734FBD-E331-4130-B6B6-C41CB6F9B8A0}"/>
                            </a:ext>
                          </a:extLst>
                        </wps:cNvPr>
                        <wps:cNvSpPr/>
                        <wps:spPr>
                          <a:xfrm>
                            <a:off x="3403040" y="179995"/>
                            <a:ext cx="1824355" cy="766196"/>
                          </a:xfrm>
                          <a:prstGeom prst="rect">
                            <a:avLst/>
                          </a:prstGeom>
                          <a:solidFill>
                            <a:schemeClr val="accent6">
                              <a:lumMod val="60000"/>
                              <a:lumOff val="40000"/>
                              <a:alpha val="81000"/>
                            </a:schemeClr>
                          </a:solidFill>
                          <a:ln>
                            <a:noFill/>
                          </a:ln>
                        </wps:spPr>
                        <wps:style>
                          <a:lnRef idx="0">
                            <a:scrgbClr r="0" g="0" b="0"/>
                          </a:lnRef>
                          <a:fillRef idx="0">
                            <a:scrgbClr r="0" g="0" b="0"/>
                          </a:fillRef>
                          <a:effectRef idx="0">
                            <a:scrgbClr r="0" g="0" b="0"/>
                          </a:effectRef>
                          <a:fontRef idx="minor">
                            <a:schemeClr val="lt1"/>
                          </a:fontRef>
                        </wps:style>
                        <wps:txbx>
                          <w:txbxContent>
                            <w:p w14:paraId="23A96A53" w14:textId="77777777" w:rsidR="007F4780" w:rsidRDefault="007F4780" w:rsidP="007F4780">
                              <w:pPr>
                                <w:spacing w:line="228" w:lineRule="auto"/>
                                <w:jc w:val="center"/>
                                <w:rPr>
                                  <w:rFonts w:ascii="Microsoft Sans Serif" w:hAnsi="Microsoft Sans Serif" w:cs="Microsoft Sans Serif"/>
                                  <w:color w:val="FFFFFF"/>
                                  <w:kern w:val="24"/>
                                  <w:sz w:val="32"/>
                                  <w:szCs w:val="32"/>
                                </w:rPr>
                              </w:pPr>
                              <w:r>
                                <w:rPr>
                                  <w:rFonts w:ascii="Microsoft Sans Serif" w:hAnsi="Microsoft Sans Serif" w:cs="Microsoft Sans Serif"/>
                                  <w:color w:val="FFFFFF"/>
                                  <w:kern w:val="24"/>
                                  <w:sz w:val="32"/>
                                  <w:szCs w:val="32"/>
                                </w:rPr>
                                <w:t>MUSIM gap 2</w:t>
                              </w:r>
                            </w:p>
                          </w:txbxContent>
                        </wps:txbx>
                        <wps:bodyPr rtlCol="0" anchor="ctr"/>
                      </wps:wsp>
                      <wps:wsp>
                        <wps:cNvPr id="32" name="Rectangle 32">
                          <a:extLst>
                            <a:ext uri="{FF2B5EF4-FFF2-40B4-BE49-F238E27FC236}">
                              <a16:creationId xmlns:a16="http://schemas.microsoft.com/office/drawing/2014/main" id="{5512B0E2-80F3-44AD-8E6B-F5639EC95DC4}"/>
                            </a:ext>
                          </a:extLst>
                        </wps:cNvPr>
                        <wps:cNvSpPr/>
                        <wps:spPr>
                          <a:xfrm>
                            <a:off x="887221" y="1747197"/>
                            <a:ext cx="4339841" cy="710253"/>
                          </a:xfrm>
                          <a:prstGeom prst="rect">
                            <a:avLst/>
                          </a:prstGeom>
                          <a:noFill/>
                          <a:ln w="19050">
                            <a:solidFill>
                              <a:schemeClr val="accent1">
                                <a:lumMod val="75000"/>
                              </a:schemeClr>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0BFEE3CF" w14:textId="77777777" w:rsidR="007F4780" w:rsidRDefault="007F4780" w:rsidP="007F4780">
                              <w:pPr>
                                <w:spacing w:line="228" w:lineRule="auto"/>
                                <w:jc w:val="center"/>
                                <w:rPr>
                                  <w:rFonts w:ascii="Microsoft Sans Serif" w:hAnsi="Microsoft Sans Serif" w:cs="Microsoft Sans Serif"/>
                                  <w:color w:val="000000"/>
                                  <w:kern w:val="24"/>
                                  <w:sz w:val="36"/>
                                  <w:szCs w:val="36"/>
                                </w:rPr>
                              </w:pPr>
                              <w:r>
                                <w:rPr>
                                  <w:rFonts w:ascii="Microsoft Sans Serif" w:hAnsi="Microsoft Sans Serif" w:cs="Microsoft Sans Serif"/>
                                  <w:color w:val="000000"/>
                                  <w:kern w:val="24"/>
                                  <w:sz w:val="36"/>
                                  <w:szCs w:val="36"/>
                                </w:rPr>
                                <w:t>UE switches to NW B</w:t>
                              </w:r>
                            </w:p>
                          </w:txbxContent>
                        </wps:txbx>
                        <wps:bodyPr rtlCol="0" anchor="ctr"/>
                      </wps:wsp>
                      <wps:wsp>
                        <wps:cNvPr id="34" name="Straight Arrow Connector 34">
                          <a:extLst>
                            <a:ext uri="{FF2B5EF4-FFF2-40B4-BE49-F238E27FC236}">
                              <a16:creationId xmlns:a16="http://schemas.microsoft.com/office/drawing/2014/main" id="{50100AE4-9B9A-4F66-A216-A65CBAB50F19}"/>
                            </a:ext>
                          </a:extLst>
                        </wps:cNvPr>
                        <wps:cNvCnPr>
                          <a:cxnSpLocks/>
                          <a:stCxn id="30" idx="3"/>
                          <a:endCxn id="31" idx="1"/>
                        </wps:cNvCnPr>
                        <wps:spPr>
                          <a:xfrm flipV="1">
                            <a:off x="2711689" y="563093"/>
                            <a:ext cx="691351" cy="8"/>
                          </a:xfrm>
                          <a:prstGeom prst="straightConnector1">
                            <a:avLst/>
                          </a:prstGeom>
                          <a:ln w="9525">
                            <a:headEnd type="arrow" w="med" len="med"/>
                            <a:tailEnd type="arrow" w="med" len="med"/>
                          </a:ln>
                        </wps:spPr>
                        <wps:style>
                          <a:lnRef idx="1">
                            <a:schemeClr val="dk1"/>
                          </a:lnRef>
                          <a:fillRef idx="0">
                            <a:schemeClr val="dk1"/>
                          </a:fillRef>
                          <a:effectRef idx="0">
                            <a:schemeClr val="dk1"/>
                          </a:effectRef>
                          <a:fontRef idx="minor">
                            <a:schemeClr val="tx1"/>
                          </a:fontRef>
                        </wps:style>
                        <wps:bodyPr/>
                      </wps:wsp>
                      <wps:wsp>
                        <wps:cNvPr id="35" name="TextBox 30">
                          <a:extLst>
                            <a:ext uri="{FF2B5EF4-FFF2-40B4-BE49-F238E27FC236}">
                              <a16:creationId xmlns:a16="http://schemas.microsoft.com/office/drawing/2014/main" id="{5E05F10D-894E-401F-AD0A-FD97B68356FD}"/>
                            </a:ext>
                          </a:extLst>
                        </wps:cNvPr>
                        <wps:cNvSpPr txBox="1"/>
                        <wps:spPr>
                          <a:xfrm>
                            <a:off x="2761725" y="331074"/>
                            <a:ext cx="657225" cy="307340"/>
                          </a:xfrm>
                          <a:prstGeom prst="rect">
                            <a:avLst/>
                          </a:prstGeom>
                        </wps:spPr>
                        <wps:txbx>
                          <w:txbxContent>
                            <w:p w14:paraId="189D43B6" w14:textId="708DF5CA" w:rsidR="00DC24EB" w:rsidRPr="00467401" w:rsidRDefault="00DC24EB" w:rsidP="00DC24EB">
                              <w:pPr>
                                <w:spacing w:line="230" w:lineRule="auto"/>
                                <w:rPr>
                                  <w:rFonts w:ascii="Microsoft Sans Serif" w:hAnsi="Microsoft Sans Serif" w:cs="Microsoft Sans Serif"/>
                                  <w:color w:val="44546A" w:themeColor="text2"/>
                                  <w:kern w:val="24"/>
                                  <w:sz w:val="28"/>
                                  <w:szCs w:val="28"/>
                                </w:rPr>
                              </w:pPr>
                              <w:r w:rsidRPr="00467401">
                                <w:rPr>
                                  <w:rFonts w:ascii="Microsoft Sans Serif" w:hAnsi="Microsoft Sans Serif" w:cs="Microsoft Sans Serif"/>
                                  <w:color w:val="44546A" w:themeColor="text2"/>
                                  <w:kern w:val="24"/>
                                  <w:sz w:val="28"/>
                                  <w:szCs w:val="28"/>
                                </w:rPr>
                                <w:t xml:space="preserve">≤ </w:t>
                              </w:r>
                              <w:r w:rsidR="00467401">
                                <w:rPr>
                                  <w:rFonts w:ascii="Microsoft Sans Serif" w:hAnsi="Microsoft Sans Serif" w:cs="Microsoft Sans Serif"/>
                                  <w:color w:val="44546A" w:themeColor="text2"/>
                                  <w:kern w:val="24"/>
                                  <w:sz w:val="28"/>
                                  <w:szCs w:val="28"/>
                                </w:rPr>
                                <w:t>X</w:t>
                              </w:r>
                              <w:r w:rsidRPr="00467401">
                                <w:rPr>
                                  <w:rFonts w:ascii="Microsoft Sans Serif" w:hAnsi="Microsoft Sans Serif" w:cs="Microsoft Sans Serif"/>
                                  <w:color w:val="44546A" w:themeColor="text2"/>
                                  <w:kern w:val="24"/>
                                  <w:sz w:val="28"/>
                                  <w:szCs w:val="28"/>
                                </w:rPr>
                                <w:t xml:space="preserve"> ms</w:t>
                              </w:r>
                            </w:p>
                          </w:txbxContent>
                        </wps:txbx>
                        <wps:bodyPr wrap="square" lIns="0" tIns="0" rIns="0" bIns="0" rtlCol="0">
                          <a:spAutoFit/>
                        </wps:bodyPr>
                      </wps:wsp>
                      <wps:wsp>
                        <wps:cNvPr id="36" name="Arrow: Down 36">
                          <a:extLst>
                            <a:ext uri="{FF2B5EF4-FFF2-40B4-BE49-F238E27FC236}">
                              <a16:creationId xmlns:a16="http://schemas.microsoft.com/office/drawing/2014/main" id="{381999A9-13D3-4A1F-AEDD-C71F5A707F97}"/>
                            </a:ext>
                          </a:extLst>
                        </wps:cNvPr>
                        <wps:cNvSpPr/>
                        <wps:spPr>
                          <a:xfrm>
                            <a:off x="2723074" y="1070546"/>
                            <a:ext cx="655955" cy="500380"/>
                          </a:xfrm>
                          <a:prstGeom prst="downArrow">
                            <a:avLst/>
                          </a:prstGeom>
                          <a:solidFill>
                            <a:schemeClr val="accent1">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c:wpc>
                  </a:graphicData>
                </a:graphic>
              </wp:inline>
            </w:drawing>
          </mc:Choice>
          <mc:Fallback>
            <w:pict>
              <v:group w14:anchorId="0A24E7E6" id="Canvas 24" o:spid="_x0000_s1037" editas="canvas" style="width:478.3pt;height:206.6pt;mso-position-horizontal-relative:char;mso-position-vertical-relative:line" coordsize="60744,262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8" type="#_x0000_t75" style="position:absolute;width:60744;height:26238;visibility:visible;mso-wrap-style:square" filled="t">
                  <v:fill o:detectmouseclick="t"/>
                  <v:path o:connecttype="none"/>
                </v:shape>
                <v:rect id="Rectangle 30" o:spid="_x0000_s1039" style="position:absolute;left:8873;top:1799;width:18243;height:76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" fillcolor="#8eaadb [1940]" stroked="f" strokeweight="1pt">
                  <v:textbox>
                    <w:txbxContent>
                      <w:p w14:paraId="3E79EC77" w14:textId="77777777" w:rsidR="007F4780" w:rsidRDefault="007F4780" w:rsidP="007F4780">
                        <w:pPr>
                          <w:spacing w:line="228" w:lineRule="auto"/>
                          <w:jc w:val="center"/>
                          <w:rPr>
                            <w:rFonts w:ascii="Microsoft Sans Serif" w:hAnsi="Microsoft Sans Serif" w:cs="Microsoft Sans Serif"/>
                            <w:color w:val="FFFFFF"/>
                            <w:kern w:val="24"/>
                            <w:sz w:val="32"/>
                            <w:szCs w:val="32"/>
                          </w:rPr>
                        </w:pPr>
                        <w:r>
                          <w:rPr>
                            <w:rFonts w:ascii="Microsoft Sans Serif" w:hAnsi="Microsoft Sans Serif" w:cs="Microsoft Sans Serif"/>
                            <w:color w:val="FFFFFF"/>
                            <w:kern w:val="24"/>
                            <w:sz w:val="32"/>
                            <w:szCs w:val="32"/>
                          </w:rPr>
                          <w:t>MUSIM gap 1</w:t>
                        </w:r>
                      </w:p>
                    </w:txbxContent>
                  </v:textbox>
                </v:rect>
                <v:rect id="Rectangle 31" o:spid="_x0000_s1040" style="position:absolute;left:34030;top:1799;width:18243;height:76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" fillcolor="#a8d08d [1945]" stroked="f">
                  <v:fill opacity="53199f"/>
                  <v:textbox>
                    <w:txbxContent>
                      <w:p w14:paraId="23A96A53" w14:textId="77777777" w:rsidR="007F4780" w:rsidRDefault="007F4780" w:rsidP="007F4780">
                        <w:pPr>
                          <w:spacing w:line="228" w:lineRule="auto"/>
                          <w:jc w:val="center"/>
                          <w:rPr>
                            <w:rFonts w:ascii="Microsoft Sans Serif" w:hAnsi="Microsoft Sans Serif" w:cs="Microsoft Sans Serif"/>
                            <w:color w:val="FFFFFF"/>
                            <w:kern w:val="24"/>
                            <w:sz w:val="32"/>
                            <w:szCs w:val="32"/>
                          </w:rPr>
                        </w:pPr>
                        <w:r>
                          <w:rPr>
                            <w:rFonts w:ascii="Microsoft Sans Serif" w:hAnsi="Microsoft Sans Serif" w:cs="Microsoft Sans Serif"/>
                            <w:color w:val="FFFFFF"/>
                            <w:kern w:val="24"/>
                            <w:sz w:val="32"/>
                            <w:szCs w:val="32"/>
                          </w:rPr>
                          <w:t>MUSIM gap 2</w:t>
                        </w:r>
                      </w:p>
                    </w:txbxContent>
                  </v:textbox>
                </v:rect>
                <v:rect id="Rectangle 32" o:spid="_x0000_s1041" style="position:absolute;left:8872;top:17471;width:43398;height:71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" filled="f" strokecolor="#2f5496 [2404]" strokeweight="1.5pt">
                  <v:stroke dashstyle="dash"/>
                  <v:textbox>
                    <w:txbxContent>
                      <w:p w14:paraId="0BFEE3CF" w14:textId="77777777" w:rsidR="007F4780" w:rsidRDefault="007F4780" w:rsidP="007F4780">
                        <w:pPr>
                          <w:spacing w:line="228" w:lineRule="auto"/>
                          <w:jc w:val="center"/>
                          <w:rPr>
                            <w:rFonts w:ascii="Microsoft Sans Serif" w:hAnsi="Microsoft Sans Serif" w:cs="Microsoft Sans Serif"/>
                            <w:color w:val="000000"/>
                            <w:kern w:val="24"/>
                            <w:sz w:val="36"/>
                            <w:szCs w:val="36"/>
                          </w:rPr>
                        </w:pPr>
                        <w:r>
                          <w:rPr>
                            <w:rFonts w:ascii="Microsoft Sans Serif" w:hAnsi="Microsoft Sans Serif" w:cs="Microsoft Sans Serif"/>
                            <w:color w:val="000000"/>
                            <w:kern w:val="24"/>
                            <w:sz w:val="36"/>
                            <w:szCs w:val="36"/>
                          </w:rPr>
                          <w:t>UE switches to NW B</w:t>
                        </w:r>
                      </w:p>
                    </w:txbxContent>
                  </v:textbox>
                </v:rect>
                <v:shapetype id="_x0000_t32" coordsize="21600,21600" o:spt="32" o:oned="t" path="m,l21600,21600e" filled="f">
                  <v:path arrowok="t" fillok="f" o:connecttype="none"/>
                  <o:lock v:ext="edit" shapetype="t"/>
                </v:shapetype>
                <v:shape id="Straight Arrow Connector 34" o:spid="_x0000_s1042" type="#_x0000_t32" style="position:absolute;left:27116;top:5630;width:6914;height: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" strokecolor="black [3200]">
                  <v:stroke startarrow="open" endarrow="open" joinstyle="miter"/>
                  <o:lock v:ext="edit" shapetype="f"/>
                </v:shape>
                <v:shapetype id="_x0000_t202" coordsize="21600,21600" o:spt="202" path="m,l,21600r21600,l21600,xe">
                  <v:stroke joinstyle="miter"/>
                  <v:path gradientshapeok="t" o:connecttype="rect"/>
                </v:shapetype>
                <v:shape id="TextBox 30" o:spid="_x0000_s1043" type="#_x0000_t202" style="position:absolute;left:27617;top:3310;width:6572;height:30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" filled="f" stroked="f">
                  <v:textbox style="mso-fit-shape-to-text:t" inset="0,0,0,0">
                    <w:txbxContent>
                      <w:p w14:paraId="189D43B6" w14:textId="708DF5CA" w:rsidR="00DC24EB" w:rsidRPr="00467401" w:rsidRDefault="00DC24EB" w:rsidP="00DC24EB">
                        <w:pPr>
                          <w:spacing w:line="230" w:lineRule="auto"/>
                          <w:rPr>
                            <w:rFonts w:ascii="Microsoft Sans Serif" w:hAnsi="Microsoft Sans Serif" w:cs="Microsoft Sans Serif"/>
                            <w:color w:val="44546A" w:themeColor="text2"/>
                            <w:kern w:val="24"/>
                            <w:sz w:val="28"/>
                            <w:szCs w:val="28"/>
                          </w:rPr>
                        </w:pPr>
                        <w:r w:rsidRPr="00467401">
                          <w:rPr>
                            <w:rFonts w:ascii="Microsoft Sans Serif" w:hAnsi="Microsoft Sans Serif" w:cs="Microsoft Sans Serif"/>
                            <w:color w:val="44546A" w:themeColor="text2"/>
                            <w:kern w:val="24"/>
                            <w:sz w:val="28"/>
                            <w:szCs w:val="28"/>
                          </w:rPr>
                          <w:t xml:space="preserve">≤ </w:t>
                        </w:r>
                        <w:r w:rsidR="00467401">
                          <w:rPr>
                            <w:rFonts w:ascii="Microsoft Sans Serif" w:hAnsi="Microsoft Sans Serif" w:cs="Microsoft Sans Serif"/>
                            <w:color w:val="44546A" w:themeColor="text2"/>
                            <w:kern w:val="24"/>
                            <w:sz w:val="28"/>
                            <w:szCs w:val="28"/>
                          </w:rPr>
                          <w:t>X</w:t>
                        </w:r>
                        <w:r w:rsidRPr="00467401">
                          <w:rPr>
                            <w:rFonts w:ascii="Microsoft Sans Serif" w:hAnsi="Microsoft Sans Serif" w:cs="Microsoft Sans Serif"/>
                            <w:color w:val="44546A" w:themeColor="text2"/>
                            <w:kern w:val="24"/>
                            <w:sz w:val="28"/>
                            <w:szCs w:val="28"/>
                          </w:rPr>
                          <w:t xml:space="preserve"> </w:t>
                        </w:r>
                        <w:proofErr w:type="spellStart"/>
                        <w:r w:rsidRPr="00467401">
                          <w:rPr>
                            <w:rFonts w:ascii="Microsoft Sans Serif" w:hAnsi="Microsoft Sans Serif" w:cs="Microsoft Sans Serif"/>
                            <w:color w:val="44546A" w:themeColor="text2"/>
                            <w:kern w:val="24"/>
                            <w:sz w:val="28"/>
                            <w:szCs w:val="28"/>
                          </w:rPr>
                          <w:t>ms</w:t>
                        </w:r>
                        <w:proofErr w:type="spellEnd"/>
                      </w:p>
                    </w:txbxContent>
                  </v:textbox>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36" o:spid="_x0000_s1044" type="#_x0000_t67" style="position:absolute;left:27230;top:10705;width:6560;height:5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" adj="10800" fillcolor="#2f5496 [2404]" stroked="f" strokeweight="1pt"/>
                <w10:anchorlock/>
              </v:group>
            </w:pict>
          </mc:Fallback>
        </mc:AlternateContent>
      </w:r>
    </w:p>
    <w:p w14:paraId="6AF3ACB9" w14:textId="2DA97BE8" w:rsidR="007D720C" w:rsidRPr="001520CB" w:rsidRDefault="001520CB" w:rsidP="001520CB">
      <w:pPr>
        <w:pStyle w:val="Caption"/>
        <w:jc w:val="center"/>
        <w:rPr>
          <w:sz w:val="22"/>
          <w:szCs w:val="22"/>
        </w:rPr>
      </w:pPr>
      <w:r w:rsidRPr="001520CB">
        <w:rPr>
          <w:sz w:val="22"/>
          <w:szCs w:val="22"/>
        </w:rPr>
        <w:t xml:space="preserve">Figure </w:t>
      </w:r>
      <w:r w:rsidRPr="001520CB">
        <w:rPr>
          <w:sz w:val="22"/>
          <w:szCs w:val="22"/>
        </w:rPr>
        <w:fldChar w:fldCharType="begin"/>
      </w:r>
      <w:r w:rsidRPr="001520CB">
        <w:rPr>
          <w:sz w:val="22"/>
          <w:szCs w:val="22"/>
        </w:rPr>
        <w:instrText xml:space="preserve"> SEQ Figure \* ARABIC </w:instrText>
      </w:r>
      <w:r w:rsidRPr="001520CB">
        <w:rPr>
          <w:sz w:val="22"/>
          <w:szCs w:val="22"/>
        </w:rPr>
        <w:fldChar w:fldCharType="separate"/>
      </w:r>
      <w:r w:rsidRPr="001520CB">
        <w:rPr>
          <w:noProof/>
          <w:sz w:val="22"/>
          <w:szCs w:val="22"/>
        </w:rPr>
        <w:t>2</w:t>
      </w:r>
      <w:r w:rsidRPr="001520CB">
        <w:rPr>
          <w:sz w:val="22"/>
          <w:szCs w:val="22"/>
        </w:rPr>
        <w:fldChar w:fldCharType="end"/>
      </w:r>
      <w:r>
        <w:rPr>
          <w:sz w:val="22"/>
          <w:szCs w:val="22"/>
        </w:rPr>
        <w:t>: Merging of closely</w:t>
      </w:r>
      <w:r w:rsidR="00994EFA">
        <w:rPr>
          <w:sz w:val="22"/>
          <w:szCs w:val="22"/>
        </w:rPr>
        <w:t xml:space="preserve"> </w:t>
      </w:r>
      <w:r>
        <w:rPr>
          <w:sz w:val="22"/>
          <w:szCs w:val="22"/>
        </w:rPr>
        <w:t>spaced MUSIM gaps</w:t>
      </w:r>
    </w:p>
    <w:p w14:paraId="10BF4393" w14:textId="09DCDF7A" w:rsidR="007672AB" w:rsidRDefault="007672AB" w:rsidP="00B24BF8"/>
    <w:p w14:paraId="3F2FA49C" w14:textId="22889DD8" w:rsidR="007212BD" w:rsidRDefault="007212BD" w:rsidP="007212BD">
      <w:pPr>
        <w:rPr>
          <w:b/>
          <w:bCs/>
          <w:sz w:val="22"/>
          <w:szCs w:val="22"/>
        </w:rPr>
      </w:pPr>
      <w:r>
        <w:rPr>
          <w:b/>
          <w:bCs/>
          <w:sz w:val="22"/>
          <w:szCs w:val="22"/>
        </w:rPr>
        <w:t>Proposal</w:t>
      </w:r>
      <w:r w:rsidR="0054738D">
        <w:rPr>
          <w:b/>
          <w:bCs/>
          <w:sz w:val="22"/>
          <w:szCs w:val="22"/>
        </w:rPr>
        <w:t xml:space="preserve"> 6</w:t>
      </w:r>
      <w:r>
        <w:rPr>
          <w:b/>
          <w:bCs/>
          <w:sz w:val="22"/>
          <w:szCs w:val="22"/>
        </w:rPr>
        <w:t xml:space="preserve">: If </w:t>
      </w:r>
      <w:r w:rsidR="00994EFA">
        <w:rPr>
          <w:b/>
          <w:bCs/>
          <w:sz w:val="22"/>
          <w:szCs w:val="22"/>
        </w:rPr>
        <w:t>the distance between</w:t>
      </w:r>
      <w:r>
        <w:rPr>
          <w:b/>
          <w:bCs/>
          <w:sz w:val="22"/>
          <w:szCs w:val="22"/>
        </w:rPr>
        <w:t xml:space="preserve"> </w:t>
      </w:r>
      <w:r w:rsidR="00994EFA">
        <w:rPr>
          <w:b/>
          <w:bCs/>
          <w:sz w:val="22"/>
          <w:szCs w:val="22"/>
        </w:rPr>
        <w:t xml:space="preserve">two </w:t>
      </w:r>
      <w:r>
        <w:rPr>
          <w:b/>
          <w:bCs/>
          <w:sz w:val="22"/>
          <w:szCs w:val="22"/>
        </w:rPr>
        <w:t>MUSIM gap</w:t>
      </w:r>
      <w:r w:rsidR="00994EFA">
        <w:rPr>
          <w:b/>
          <w:bCs/>
          <w:sz w:val="22"/>
          <w:szCs w:val="22"/>
        </w:rPr>
        <w:t xml:space="preserve"> instances is </w:t>
      </w:r>
      <w:r w:rsidR="00BD1A55">
        <w:rPr>
          <w:b/>
          <w:bCs/>
          <w:sz w:val="22"/>
          <w:szCs w:val="22"/>
        </w:rPr>
        <w:t>≤</w:t>
      </w:r>
      <w:r w:rsidR="00994EFA">
        <w:rPr>
          <w:b/>
          <w:bCs/>
          <w:sz w:val="22"/>
          <w:szCs w:val="22"/>
        </w:rPr>
        <w:t xml:space="preserve"> X ms</w:t>
      </w:r>
      <w:r w:rsidR="005C5794">
        <w:rPr>
          <w:b/>
          <w:bCs/>
          <w:sz w:val="22"/>
          <w:szCs w:val="22"/>
        </w:rPr>
        <w:t>,</w:t>
      </w:r>
      <w:r>
        <w:rPr>
          <w:b/>
          <w:bCs/>
          <w:sz w:val="22"/>
          <w:szCs w:val="22"/>
        </w:rPr>
        <w:t xml:space="preserve"> they </w:t>
      </w:r>
      <w:r w:rsidRPr="00DB5956">
        <w:rPr>
          <w:b/>
          <w:bCs/>
          <w:sz w:val="22"/>
          <w:szCs w:val="22"/>
        </w:rPr>
        <w:t>are merged into a single instance comprising the union of the individual gap instances</w:t>
      </w:r>
      <w:r w:rsidR="005C5794">
        <w:rPr>
          <w:b/>
          <w:bCs/>
          <w:sz w:val="22"/>
          <w:szCs w:val="22"/>
        </w:rPr>
        <w:t xml:space="preserve"> and </w:t>
      </w:r>
      <w:r w:rsidR="00725CF7">
        <w:rPr>
          <w:b/>
          <w:bCs/>
          <w:sz w:val="22"/>
          <w:szCs w:val="22"/>
        </w:rPr>
        <w:t>the</w:t>
      </w:r>
      <w:r w:rsidR="005C5794">
        <w:rPr>
          <w:b/>
          <w:bCs/>
          <w:sz w:val="22"/>
          <w:szCs w:val="22"/>
        </w:rPr>
        <w:t xml:space="preserve"> space between them</w:t>
      </w:r>
      <w:r w:rsidRPr="00DB5956">
        <w:rPr>
          <w:b/>
          <w:bCs/>
          <w:sz w:val="22"/>
          <w:szCs w:val="22"/>
        </w:rPr>
        <w:t>.</w:t>
      </w:r>
    </w:p>
    <w:p w14:paraId="797601CA" w14:textId="46D6FC50" w:rsidR="007212BD" w:rsidRDefault="00A81B68" w:rsidP="00B24BF8">
      <w:pPr>
        <w:rPr>
          <w:b/>
          <w:bCs/>
          <w:sz w:val="22"/>
          <w:szCs w:val="22"/>
        </w:rPr>
      </w:pPr>
      <w:r>
        <w:rPr>
          <w:b/>
          <w:bCs/>
          <w:sz w:val="22"/>
          <w:szCs w:val="22"/>
        </w:rPr>
        <w:t>Proposal</w:t>
      </w:r>
      <w:r w:rsidR="0054738D">
        <w:rPr>
          <w:b/>
          <w:bCs/>
          <w:sz w:val="22"/>
          <w:szCs w:val="22"/>
        </w:rPr>
        <w:t xml:space="preserve"> 7</w:t>
      </w:r>
      <w:r>
        <w:rPr>
          <w:b/>
          <w:bCs/>
          <w:sz w:val="22"/>
          <w:szCs w:val="22"/>
        </w:rPr>
        <w:t>: If the distance between two MUSIM gap instances is &gt; X ms, both</w:t>
      </w:r>
      <w:r w:rsidRPr="00DB5956">
        <w:rPr>
          <w:b/>
          <w:bCs/>
          <w:sz w:val="22"/>
          <w:szCs w:val="22"/>
        </w:rPr>
        <w:t xml:space="preserve"> </w:t>
      </w:r>
      <w:r w:rsidR="00BE7A27">
        <w:rPr>
          <w:b/>
          <w:bCs/>
          <w:sz w:val="22"/>
          <w:szCs w:val="22"/>
        </w:rPr>
        <w:t xml:space="preserve">individual </w:t>
      </w:r>
      <w:r w:rsidRPr="00DB5956">
        <w:rPr>
          <w:b/>
          <w:bCs/>
          <w:sz w:val="22"/>
          <w:szCs w:val="22"/>
        </w:rPr>
        <w:t>gap instances</w:t>
      </w:r>
      <w:r>
        <w:rPr>
          <w:b/>
          <w:bCs/>
          <w:sz w:val="22"/>
          <w:szCs w:val="22"/>
        </w:rPr>
        <w:t xml:space="preserve"> are kept</w:t>
      </w:r>
      <w:r w:rsidR="006D27DE">
        <w:rPr>
          <w:b/>
          <w:bCs/>
          <w:sz w:val="22"/>
          <w:szCs w:val="22"/>
        </w:rPr>
        <w:t xml:space="preserve"> separately</w:t>
      </w:r>
      <w:r w:rsidRPr="00DB5956">
        <w:rPr>
          <w:b/>
          <w:bCs/>
          <w:sz w:val="22"/>
          <w:szCs w:val="22"/>
        </w:rPr>
        <w:t>.</w:t>
      </w:r>
    </w:p>
    <w:p w14:paraId="5DE828E2" w14:textId="082D8B22" w:rsidR="002B0C01" w:rsidRPr="003777C5" w:rsidRDefault="002B0C01" w:rsidP="00B24BF8">
      <w:r w:rsidRPr="003777C5">
        <w:rPr>
          <w:sz w:val="22"/>
          <w:szCs w:val="22"/>
        </w:rPr>
        <w:t xml:space="preserve">The last issue concerns how to resolve collisions </w:t>
      </w:r>
      <w:r w:rsidR="003777C5" w:rsidRPr="003777C5">
        <w:rPr>
          <w:sz w:val="22"/>
          <w:szCs w:val="22"/>
        </w:rPr>
        <w:t xml:space="preserve">when </w:t>
      </w:r>
      <w:r w:rsidR="00B46A2A">
        <w:rPr>
          <w:sz w:val="22"/>
          <w:szCs w:val="22"/>
        </w:rPr>
        <w:t>more than two gaps are involved in</w:t>
      </w:r>
      <w:r w:rsidR="003777C5" w:rsidRPr="003777C5">
        <w:rPr>
          <w:sz w:val="22"/>
          <w:szCs w:val="22"/>
        </w:rPr>
        <w:t xml:space="preserve"> </w:t>
      </w:r>
      <w:r w:rsidR="00B46A2A">
        <w:rPr>
          <w:sz w:val="22"/>
          <w:szCs w:val="22"/>
        </w:rPr>
        <w:t>a collision</w:t>
      </w:r>
      <w:r w:rsidR="003777C5" w:rsidRPr="003777C5">
        <w:rPr>
          <w:sz w:val="22"/>
          <w:szCs w:val="22"/>
        </w:rPr>
        <w:t>.</w:t>
      </w:r>
    </w:p>
    <w:p w14:paraId="16E3FF21" w14:textId="563F5132" w:rsidR="00872B2C" w:rsidRDefault="00872B2C" w:rsidP="00B24BF8">
      <w:r>
        <w:rPr>
          <w:noProof/>
        </w:rPr>
        <w:lastRenderedPageBreak/>
        <mc:AlternateContent>
          <mc:Choice Requires="wps">
            <w:drawing>
              <wp:inline distT="0" distB="0" distL="0" distR="0" wp14:anchorId="0A8105EF" wp14:editId="1D16C536">
                <wp:extent cx="6078220" cy="1621790"/>
                <wp:effectExtent l="0" t="0" r="17780" b="16510"/>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1621790"/>
                        </a:xfrm>
                        <a:prstGeom prst="rect">
                          <a:avLst/>
                        </a:prstGeom>
                        <a:solidFill>
                          <a:srgbClr val="FFFFFF"/>
                        </a:solidFill>
                        <a:ln w="9525">
                          <a:solidFill>
                            <a:srgbClr val="000000"/>
                          </a:solidFill>
                          <a:miter lim="800000"/>
                          <a:headEnd/>
                          <a:tailEnd/>
                        </a:ln>
                      </wps:spPr>
                      <wps:txbx>
                        <w:txbxContent>
                          <w:p w14:paraId="1B3548A0" w14:textId="77777777" w:rsidR="00872B2C" w:rsidRPr="00A445FF" w:rsidRDefault="00872B2C" w:rsidP="00872B2C">
                            <w:pPr>
                              <w:rPr>
                                <w:rFonts w:eastAsia="SimSun"/>
                                <w:b/>
                                <w:u w:val="single"/>
                                <w:lang w:eastAsia="ko-KR"/>
                              </w:rPr>
                            </w:pPr>
                            <w:r w:rsidRPr="00A445FF">
                              <w:rPr>
                                <w:rFonts w:eastAsia="SimSun"/>
                                <w:b/>
                                <w:u w:val="single"/>
                                <w:lang w:eastAsia="ko-KR"/>
                              </w:rPr>
                              <w:t>Issue 2-3-2-4: Order for applying the priority when number of colliding MGs is larger than 2</w:t>
                            </w:r>
                          </w:p>
                          <w:p w14:paraId="662FF571" w14:textId="77777777" w:rsidR="00872B2C" w:rsidRPr="00A445FF" w:rsidRDefault="00872B2C" w:rsidP="00872B2C">
                            <w:pPr>
                              <w:spacing w:after="120" w:line="259" w:lineRule="auto"/>
                              <w:rPr>
                                <w:szCs w:val="24"/>
                                <w:lang w:eastAsia="zh-CN"/>
                              </w:rPr>
                            </w:pPr>
                            <w:r w:rsidRPr="00A445FF">
                              <w:rPr>
                                <w:rFonts w:eastAsia="SimSun"/>
                                <w:szCs w:val="24"/>
                                <w:lang w:eastAsia="zh-CN"/>
                              </w:rPr>
                              <w:t>Proposals:</w:t>
                            </w:r>
                          </w:p>
                          <w:p w14:paraId="58E7EFA7" w14:textId="77777777" w:rsidR="00872B2C" w:rsidRPr="00A445FF" w:rsidRDefault="00872B2C" w:rsidP="00872B2C">
                            <w:pPr>
                              <w:numPr>
                                <w:ilvl w:val="0"/>
                                <w:numId w:val="14"/>
                              </w:numPr>
                              <w:spacing w:after="120" w:line="259" w:lineRule="auto"/>
                              <w:rPr>
                                <w:rFonts w:eastAsia="SimSun"/>
                                <w:szCs w:val="24"/>
                                <w:lang w:eastAsia="zh-CN"/>
                              </w:rPr>
                            </w:pPr>
                            <w:r w:rsidRPr="00A445FF">
                              <w:rPr>
                                <w:rFonts w:eastAsia="SimSun"/>
                                <w:szCs w:val="24"/>
                                <w:lang w:eastAsia="zh-CN"/>
                              </w:rPr>
                              <w:t xml:space="preserve">Option </w:t>
                            </w:r>
                            <w:r w:rsidRPr="00A445FF">
                              <w:rPr>
                                <w:rFonts w:eastAsia="SimSun" w:hint="eastAsia"/>
                                <w:szCs w:val="24"/>
                                <w:lang w:eastAsia="zh-CN"/>
                              </w:rPr>
                              <w:t>1</w:t>
                            </w:r>
                            <w:r w:rsidRPr="00A445FF">
                              <w:rPr>
                                <w:rFonts w:eastAsia="SimSun"/>
                                <w:szCs w:val="24"/>
                                <w:lang w:eastAsia="zh-CN"/>
                              </w:rPr>
                              <w:t>: For collisions between MUSIM gap and legacy measurement gap (i.e. Rel-15 to Rel-17 measurement gaps)</w:t>
                            </w:r>
                            <w:r w:rsidRPr="00A445FF">
                              <w:rPr>
                                <w:rFonts w:eastAsia="SimSun" w:hint="eastAsia"/>
                                <w:szCs w:val="24"/>
                                <w:lang w:eastAsia="zh-CN"/>
                              </w:rPr>
                              <w:t>,</w:t>
                            </w:r>
                            <w:r w:rsidRPr="00A445FF">
                              <w:rPr>
                                <w:rFonts w:eastAsia="SimSun"/>
                                <w:szCs w:val="24"/>
                                <w:lang w:eastAsia="zh-CN"/>
                              </w:rPr>
                              <w:t xml:space="preserve"> RAN4 to discuss the order for applying the priority when number of colliding MGs is larger than 2. (Huawei)</w:t>
                            </w:r>
                          </w:p>
                          <w:p w14:paraId="54E1C052" w14:textId="77777777" w:rsidR="00872B2C" w:rsidRPr="00A445FF" w:rsidRDefault="00872B2C" w:rsidP="00872B2C">
                            <w:pPr>
                              <w:numPr>
                                <w:ilvl w:val="0"/>
                                <w:numId w:val="14"/>
                              </w:numPr>
                              <w:spacing w:after="120" w:line="259" w:lineRule="auto"/>
                              <w:rPr>
                                <w:rFonts w:eastAsia="SimSun"/>
                                <w:szCs w:val="24"/>
                                <w:lang w:eastAsia="zh-CN"/>
                              </w:rPr>
                            </w:pPr>
                            <w:r w:rsidRPr="00A445FF">
                              <w:rPr>
                                <w:rFonts w:eastAsia="SimSun"/>
                                <w:szCs w:val="24"/>
                                <w:lang w:eastAsia="zh-CN"/>
                              </w:rPr>
                              <w:t>Option 2: The gap with the highest priority is kept when colliding (Apple vivo)</w:t>
                            </w:r>
                          </w:p>
                          <w:p w14:paraId="739BDDC8" w14:textId="77777777" w:rsidR="00872B2C" w:rsidRPr="00A445FF" w:rsidRDefault="00872B2C" w:rsidP="00872B2C">
                            <w:pPr>
                              <w:numPr>
                                <w:ilvl w:val="0"/>
                                <w:numId w:val="14"/>
                              </w:numPr>
                              <w:spacing w:after="120" w:line="259" w:lineRule="auto"/>
                              <w:rPr>
                                <w:rFonts w:eastAsia="SimSun"/>
                                <w:szCs w:val="24"/>
                                <w:lang w:eastAsia="zh-CN"/>
                              </w:rPr>
                            </w:pPr>
                            <w:r w:rsidRPr="00A445FF">
                              <w:rPr>
                                <w:rFonts w:eastAsia="SimSun"/>
                                <w:szCs w:val="24"/>
                                <w:lang w:eastAsia="zh-CN"/>
                              </w:rPr>
                              <w:t>Option 3: FFS (Apple Ericsson MTK Huawei xiaomi QC Nokia)</w:t>
                            </w:r>
                          </w:p>
                          <w:p w14:paraId="3D98333F" w14:textId="77777777" w:rsidR="00872B2C" w:rsidRDefault="00872B2C" w:rsidP="00872B2C"/>
                        </w:txbxContent>
                      </wps:txbx>
                      <wps:bodyPr rot="0" vert="horz" wrap="square" lIns="91440" tIns="45720" rIns="91440" bIns="45720" anchor="t" anchorCtr="0">
                        <a:noAutofit/>
                      </wps:bodyPr>
                    </wps:wsp>
                  </a:graphicData>
                </a:graphic>
              </wp:inline>
            </w:drawing>
          </mc:Choice>
          <mc:Fallback>
            <w:pict>
              <v:shape w14:anchorId="0A8105EF" id="_x0000_s1045" type="#_x0000_t202" style="width:478.6pt;height:127.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">
                <v:textbox>
                  <w:txbxContent>
                    <w:p w14:paraId="1B3548A0" w14:textId="77777777" w:rsidR="00872B2C" w:rsidRPr="00A445FF" w:rsidRDefault="00872B2C" w:rsidP="00872B2C">
                      <w:pPr>
                        <w:rPr>
                          <w:rFonts w:eastAsia="SimSun"/>
                          <w:b/>
                          <w:u w:val="single"/>
                          <w:lang w:eastAsia="ko-KR"/>
                        </w:rPr>
                      </w:pPr>
                      <w:r w:rsidRPr="00A445FF">
                        <w:rPr>
                          <w:rFonts w:eastAsia="SimSun"/>
                          <w:b/>
                          <w:u w:val="single"/>
                          <w:lang w:eastAsia="ko-KR"/>
                        </w:rPr>
                        <w:t>Issue 2-3-2-4: Order for applying the priority when number of colliding MGs is larger than 2</w:t>
                      </w:r>
                    </w:p>
                    <w:p w14:paraId="662FF571" w14:textId="77777777" w:rsidR="00872B2C" w:rsidRPr="00A445FF" w:rsidRDefault="00872B2C" w:rsidP="00872B2C">
                      <w:pPr>
                        <w:spacing w:after="120" w:line="259" w:lineRule="auto"/>
                        <w:rPr>
                          <w:szCs w:val="24"/>
                          <w:lang w:eastAsia="zh-CN"/>
                        </w:rPr>
                      </w:pPr>
                      <w:r w:rsidRPr="00A445FF">
                        <w:rPr>
                          <w:rFonts w:eastAsia="SimSun"/>
                          <w:szCs w:val="24"/>
                          <w:lang w:eastAsia="zh-CN"/>
                        </w:rPr>
                        <w:t>Proposals:</w:t>
                      </w:r>
                    </w:p>
                    <w:p w14:paraId="58E7EFA7" w14:textId="77777777" w:rsidR="00872B2C" w:rsidRPr="00A445FF" w:rsidRDefault="00872B2C" w:rsidP="00872B2C">
                      <w:pPr>
                        <w:numPr>
                          <w:ilvl w:val="0"/>
                          <w:numId w:val="14"/>
                        </w:numPr>
                        <w:spacing w:after="120" w:line="259" w:lineRule="auto"/>
                        <w:rPr>
                          <w:rFonts w:eastAsia="SimSun"/>
                          <w:szCs w:val="24"/>
                          <w:lang w:eastAsia="zh-CN"/>
                        </w:rPr>
                      </w:pPr>
                      <w:r w:rsidRPr="00A445FF">
                        <w:rPr>
                          <w:rFonts w:eastAsia="SimSun"/>
                          <w:szCs w:val="24"/>
                          <w:lang w:eastAsia="zh-CN"/>
                        </w:rPr>
                        <w:t xml:space="preserve">Option </w:t>
                      </w:r>
                      <w:r w:rsidRPr="00A445FF">
                        <w:rPr>
                          <w:rFonts w:eastAsia="SimSun" w:hint="eastAsia"/>
                          <w:szCs w:val="24"/>
                          <w:lang w:eastAsia="zh-CN"/>
                        </w:rPr>
                        <w:t>1</w:t>
                      </w:r>
                      <w:r w:rsidRPr="00A445FF">
                        <w:rPr>
                          <w:rFonts w:eastAsia="SimSun"/>
                          <w:szCs w:val="24"/>
                          <w:lang w:eastAsia="zh-CN"/>
                        </w:rPr>
                        <w:t>: For collisions between MUSIM gap and legacy measurement gap (</w:t>
                      </w:r>
                      <w:proofErr w:type="gramStart"/>
                      <w:r w:rsidRPr="00A445FF">
                        <w:rPr>
                          <w:rFonts w:eastAsia="SimSun"/>
                          <w:szCs w:val="24"/>
                          <w:lang w:eastAsia="zh-CN"/>
                        </w:rPr>
                        <w:t>i.e.</w:t>
                      </w:r>
                      <w:proofErr w:type="gramEnd"/>
                      <w:r w:rsidRPr="00A445FF">
                        <w:rPr>
                          <w:rFonts w:eastAsia="SimSun"/>
                          <w:szCs w:val="24"/>
                          <w:lang w:eastAsia="zh-CN"/>
                        </w:rPr>
                        <w:t xml:space="preserve"> Rel-15 to Rel-17 measurement gaps)</w:t>
                      </w:r>
                      <w:r w:rsidRPr="00A445FF">
                        <w:rPr>
                          <w:rFonts w:eastAsia="SimSun" w:hint="eastAsia"/>
                          <w:szCs w:val="24"/>
                          <w:lang w:eastAsia="zh-CN"/>
                        </w:rPr>
                        <w:t>,</w:t>
                      </w:r>
                      <w:r w:rsidRPr="00A445FF">
                        <w:rPr>
                          <w:rFonts w:eastAsia="SimSun"/>
                          <w:szCs w:val="24"/>
                          <w:lang w:eastAsia="zh-CN"/>
                        </w:rPr>
                        <w:t xml:space="preserve"> RAN4 to discuss the order for applying the priority when number of colliding MGs is larger than 2. (Huawei)</w:t>
                      </w:r>
                    </w:p>
                    <w:p w14:paraId="54E1C052" w14:textId="77777777" w:rsidR="00872B2C" w:rsidRPr="00A445FF" w:rsidRDefault="00872B2C" w:rsidP="00872B2C">
                      <w:pPr>
                        <w:numPr>
                          <w:ilvl w:val="0"/>
                          <w:numId w:val="14"/>
                        </w:numPr>
                        <w:spacing w:after="120" w:line="259" w:lineRule="auto"/>
                        <w:rPr>
                          <w:rFonts w:eastAsia="SimSun"/>
                          <w:szCs w:val="24"/>
                          <w:lang w:eastAsia="zh-CN"/>
                        </w:rPr>
                      </w:pPr>
                      <w:r w:rsidRPr="00A445FF">
                        <w:rPr>
                          <w:rFonts w:eastAsia="SimSun"/>
                          <w:szCs w:val="24"/>
                          <w:lang w:eastAsia="zh-CN"/>
                        </w:rPr>
                        <w:t>Option 2: The gap with the highest priority is kept when colliding (Apple vivo)</w:t>
                      </w:r>
                    </w:p>
                    <w:p w14:paraId="739BDDC8" w14:textId="77777777" w:rsidR="00872B2C" w:rsidRPr="00A445FF" w:rsidRDefault="00872B2C" w:rsidP="00872B2C">
                      <w:pPr>
                        <w:numPr>
                          <w:ilvl w:val="0"/>
                          <w:numId w:val="14"/>
                        </w:numPr>
                        <w:spacing w:after="120" w:line="259" w:lineRule="auto"/>
                        <w:rPr>
                          <w:rFonts w:eastAsia="SimSun"/>
                          <w:szCs w:val="24"/>
                          <w:lang w:eastAsia="zh-CN"/>
                        </w:rPr>
                      </w:pPr>
                      <w:r w:rsidRPr="00A445FF">
                        <w:rPr>
                          <w:rFonts w:eastAsia="SimSun"/>
                          <w:szCs w:val="24"/>
                          <w:lang w:eastAsia="zh-CN"/>
                        </w:rPr>
                        <w:t xml:space="preserve">Option 3: FFS (Apple Ericsson MTK Huawei </w:t>
                      </w:r>
                      <w:proofErr w:type="spellStart"/>
                      <w:r w:rsidRPr="00A445FF">
                        <w:rPr>
                          <w:rFonts w:eastAsia="SimSun"/>
                          <w:szCs w:val="24"/>
                          <w:lang w:eastAsia="zh-CN"/>
                        </w:rPr>
                        <w:t>xiaomi</w:t>
                      </w:r>
                      <w:proofErr w:type="spellEnd"/>
                      <w:r w:rsidRPr="00A445FF">
                        <w:rPr>
                          <w:rFonts w:eastAsia="SimSun"/>
                          <w:szCs w:val="24"/>
                          <w:lang w:eastAsia="zh-CN"/>
                        </w:rPr>
                        <w:t xml:space="preserve"> QC Nokia)</w:t>
                      </w:r>
                    </w:p>
                    <w:p w14:paraId="3D98333F" w14:textId="77777777" w:rsidR="00872B2C" w:rsidRDefault="00872B2C" w:rsidP="00872B2C"/>
                  </w:txbxContent>
                </v:textbox>
                <w10:anchorlock/>
              </v:shape>
            </w:pict>
          </mc:Fallback>
        </mc:AlternateContent>
      </w:r>
    </w:p>
    <w:p w14:paraId="561ACDB2" w14:textId="393E27E4" w:rsidR="00B46A2A" w:rsidRPr="00412E6D" w:rsidRDefault="00B46A2A" w:rsidP="00B24BF8">
      <w:pPr>
        <w:rPr>
          <w:b/>
          <w:bCs/>
          <w:sz w:val="22"/>
          <w:szCs w:val="22"/>
        </w:rPr>
      </w:pPr>
      <w:r w:rsidRPr="00412E6D">
        <w:rPr>
          <w:b/>
          <w:bCs/>
          <w:sz w:val="22"/>
          <w:szCs w:val="22"/>
        </w:rPr>
        <w:t>Proposal</w:t>
      </w:r>
      <w:r w:rsidR="003412BF">
        <w:rPr>
          <w:b/>
          <w:bCs/>
          <w:sz w:val="22"/>
          <w:szCs w:val="22"/>
        </w:rPr>
        <w:t xml:space="preserve"> 8</w:t>
      </w:r>
      <w:r w:rsidRPr="00412E6D">
        <w:rPr>
          <w:b/>
          <w:bCs/>
          <w:sz w:val="22"/>
          <w:szCs w:val="22"/>
        </w:rPr>
        <w:t>: Collisions between gaps</w:t>
      </w:r>
      <w:r w:rsidR="00944E66" w:rsidRPr="00412E6D">
        <w:rPr>
          <w:b/>
          <w:bCs/>
          <w:sz w:val="22"/>
          <w:szCs w:val="22"/>
        </w:rPr>
        <w:t xml:space="preserve"> are resolved </w:t>
      </w:r>
      <w:r w:rsidR="008971D1" w:rsidRPr="00412E6D">
        <w:rPr>
          <w:b/>
          <w:bCs/>
          <w:sz w:val="22"/>
          <w:szCs w:val="22"/>
        </w:rPr>
        <w:t xml:space="preserve">sequentially </w:t>
      </w:r>
      <w:r w:rsidR="00944E66" w:rsidRPr="00412E6D">
        <w:rPr>
          <w:b/>
          <w:bCs/>
          <w:sz w:val="22"/>
          <w:szCs w:val="22"/>
        </w:rPr>
        <w:t>in order of decreasing priority</w:t>
      </w:r>
      <w:r w:rsidR="008971D1" w:rsidRPr="00412E6D">
        <w:rPr>
          <w:b/>
          <w:bCs/>
          <w:sz w:val="22"/>
          <w:szCs w:val="22"/>
        </w:rPr>
        <w:t xml:space="preserve">, starting with the gap </w:t>
      </w:r>
      <w:r w:rsidR="002F5D68">
        <w:rPr>
          <w:b/>
          <w:bCs/>
          <w:sz w:val="22"/>
          <w:szCs w:val="22"/>
        </w:rPr>
        <w:t>that has</w:t>
      </w:r>
      <w:r w:rsidR="008971D1" w:rsidRPr="00412E6D">
        <w:rPr>
          <w:b/>
          <w:bCs/>
          <w:sz w:val="22"/>
          <w:szCs w:val="22"/>
        </w:rPr>
        <w:t xml:space="preserve"> the highest priority</w:t>
      </w:r>
      <w:r w:rsidR="00E22100" w:rsidRPr="00412E6D">
        <w:rPr>
          <w:b/>
          <w:bCs/>
          <w:sz w:val="22"/>
          <w:szCs w:val="22"/>
        </w:rPr>
        <w:t>.</w:t>
      </w:r>
    </w:p>
    <w:p w14:paraId="29EDF186" w14:textId="61AB91E0" w:rsidR="00724216" w:rsidRDefault="00724216" w:rsidP="00724216">
      <w:pPr>
        <w:pStyle w:val="Heading2"/>
      </w:pPr>
      <w:r>
        <w:t xml:space="preserve"> Requirements in network A</w:t>
      </w:r>
    </w:p>
    <w:p w14:paraId="23FFFE64" w14:textId="77777777" w:rsidR="005D2334" w:rsidRDefault="0054284E" w:rsidP="00BB6B30">
      <w:pPr>
        <w:rPr>
          <w:sz w:val="22"/>
          <w:szCs w:val="22"/>
        </w:rPr>
      </w:pPr>
      <w:r w:rsidRPr="009A6BD2">
        <w:rPr>
          <w:sz w:val="22"/>
          <w:szCs w:val="22"/>
        </w:rPr>
        <w:t xml:space="preserve">Measurement requirements in network A need to be updated to account for </w:t>
      </w:r>
      <w:r w:rsidR="009A6BD2" w:rsidRPr="009A6BD2">
        <w:rPr>
          <w:sz w:val="22"/>
          <w:szCs w:val="22"/>
        </w:rPr>
        <w:t>any co</w:t>
      </w:r>
      <w:r w:rsidR="000F4D2D">
        <w:rPr>
          <w:sz w:val="22"/>
          <w:szCs w:val="22"/>
        </w:rPr>
        <w:t>llisions</w:t>
      </w:r>
      <w:r w:rsidR="009A6BD2" w:rsidRPr="009A6BD2">
        <w:rPr>
          <w:sz w:val="22"/>
          <w:szCs w:val="22"/>
        </w:rPr>
        <w:t xml:space="preserve"> between MUSIM gaps and measurement gaps or RS resources.</w:t>
      </w:r>
      <w:r w:rsidR="00B851B8">
        <w:rPr>
          <w:sz w:val="22"/>
          <w:szCs w:val="22"/>
        </w:rPr>
        <w:t xml:space="preserve"> Fortunately, RAN4 went through a similar exercise in Rel-17 when requirements </w:t>
      </w:r>
      <w:r w:rsidR="00EE1234">
        <w:rPr>
          <w:sz w:val="22"/>
          <w:szCs w:val="22"/>
        </w:rPr>
        <w:t>were updated for scenarios where concurrent MG are configured.</w:t>
      </w:r>
    </w:p>
    <w:p w14:paraId="6D5E69F9" w14:textId="2334E13B" w:rsidR="00450415" w:rsidRDefault="00EE3A49" w:rsidP="00BB6B30">
      <w:pPr>
        <w:rPr>
          <w:sz w:val="22"/>
          <w:szCs w:val="22"/>
        </w:rPr>
      </w:pPr>
      <w:r>
        <w:rPr>
          <w:sz w:val="22"/>
          <w:szCs w:val="22"/>
        </w:rPr>
        <w:t>I</w:t>
      </w:r>
      <w:r w:rsidR="00AE1892">
        <w:rPr>
          <w:sz w:val="22"/>
          <w:szCs w:val="22"/>
        </w:rPr>
        <w:t xml:space="preserve">t should be </w:t>
      </w:r>
      <w:r w:rsidR="008849E7">
        <w:rPr>
          <w:sz w:val="22"/>
          <w:szCs w:val="22"/>
        </w:rPr>
        <w:t xml:space="preserve">straightforward to extend the requirements to include collisions with </w:t>
      </w:r>
      <w:r w:rsidR="00457618">
        <w:rPr>
          <w:sz w:val="22"/>
          <w:szCs w:val="22"/>
        </w:rPr>
        <w:t>MUSIM gaps.</w:t>
      </w:r>
      <w:r w:rsidR="005D2334">
        <w:rPr>
          <w:sz w:val="22"/>
          <w:szCs w:val="22"/>
        </w:rPr>
        <w:t xml:space="preserve"> </w:t>
      </w:r>
      <w:r w:rsidR="00C9772A">
        <w:rPr>
          <w:sz w:val="22"/>
          <w:szCs w:val="22"/>
        </w:rPr>
        <w:t xml:space="preserve">For example, the requirements for NR intra-frequency measurements </w:t>
      </w:r>
      <w:r w:rsidR="001749C5">
        <w:rPr>
          <w:sz w:val="22"/>
          <w:szCs w:val="22"/>
        </w:rPr>
        <w:t>without gaps</w:t>
      </w:r>
      <w:r w:rsidR="00A8296F">
        <w:rPr>
          <w:sz w:val="22"/>
          <w:szCs w:val="22"/>
        </w:rPr>
        <w:t xml:space="preserve"> </w:t>
      </w:r>
      <w:r w:rsidR="000C5D30">
        <w:rPr>
          <w:sz w:val="22"/>
          <w:szCs w:val="22"/>
        </w:rPr>
        <w:t xml:space="preserve">(38.133, clause 9.2.5) </w:t>
      </w:r>
      <w:r w:rsidR="00A8296F">
        <w:rPr>
          <w:sz w:val="22"/>
          <w:szCs w:val="22"/>
        </w:rPr>
        <w:t>define a scaling factor</w:t>
      </w:r>
      <w:r w:rsidR="00384985">
        <w:rPr>
          <w:sz w:val="22"/>
          <w:szCs w:val="22"/>
        </w:rPr>
        <w:t xml:space="preserve"> K</w:t>
      </w:r>
      <w:r w:rsidR="00384985" w:rsidRPr="00384985">
        <w:rPr>
          <w:sz w:val="22"/>
          <w:szCs w:val="22"/>
          <w:vertAlign w:val="subscript"/>
        </w:rPr>
        <w:t>p</w:t>
      </w:r>
      <w:r w:rsidR="00A8296F">
        <w:rPr>
          <w:sz w:val="22"/>
          <w:szCs w:val="22"/>
        </w:rPr>
        <w:t xml:space="preserve"> to account for collisions with </w:t>
      </w:r>
      <w:r w:rsidR="005D2334">
        <w:rPr>
          <w:sz w:val="22"/>
          <w:szCs w:val="22"/>
        </w:rPr>
        <w:t>measurement gaps, as shown below.</w:t>
      </w:r>
      <w:r w:rsidR="002D6AD7">
        <w:rPr>
          <w:sz w:val="22"/>
          <w:szCs w:val="22"/>
        </w:rPr>
        <w:t xml:space="preserve"> </w:t>
      </w:r>
    </w:p>
    <w:p w14:paraId="185CC80D" w14:textId="2B5E1815" w:rsidR="005D2334" w:rsidRDefault="005D2334" w:rsidP="00BB6B30">
      <w:pPr>
        <w:rPr>
          <w:sz w:val="22"/>
          <w:szCs w:val="22"/>
        </w:rPr>
      </w:pPr>
      <w:r w:rsidRPr="005D2334">
        <w:rPr>
          <w:noProof/>
          <w:sz w:val="22"/>
          <w:szCs w:val="22"/>
        </w:rPr>
        <mc:AlternateContent>
          <mc:Choice Requires="wps">
            <w:drawing>
              <wp:inline distT="0" distB="0" distL="0" distR="0" wp14:anchorId="53CE9D8B" wp14:editId="6E80EFE4">
                <wp:extent cx="6078220" cy="2464904"/>
                <wp:effectExtent l="0" t="0" r="17780" b="12065"/>
                <wp:docPr id="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2464904"/>
                        </a:xfrm>
                        <a:prstGeom prst="rect">
                          <a:avLst/>
                        </a:prstGeom>
                        <a:solidFill>
                          <a:srgbClr val="FFFFFF"/>
                        </a:solidFill>
                        <a:ln w="9525">
                          <a:solidFill>
                            <a:srgbClr val="000000"/>
                          </a:solidFill>
                          <a:miter lim="800000"/>
                          <a:headEnd/>
                          <a:tailEnd/>
                        </a:ln>
                      </wps:spPr>
                      <wps:txbx>
                        <w:txbxContent>
                          <w:p w14:paraId="555F366E" w14:textId="3C205504" w:rsidR="005D2334" w:rsidRDefault="005D2334" w:rsidP="005D2334">
                            <w:pPr>
                              <w:pStyle w:val="B10"/>
                              <w:rPr>
                                <w:rFonts w:eastAsia="SimSun"/>
                                <w:lang w:val="en-US"/>
                              </w:rPr>
                            </w:pPr>
                            <w:r>
                              <w:rPr>
                                <w:rFonts w:eastAsia="SimSun"/>
                              </w:rPr>
                              <w:t xml:space="preserve">When UE supports </w:t>
                            </w:r>
                            <w:r>
                              <w:rPr>
                                <w:i/>
                                <w:iCs/>
                              </w:rPr>
                              <w:t>concurrentMeasGap-r17</w:t>
                            </w:r>
                            <w:r>
                              <w:rPr>
                                <w:rFonts w:eastAsia="SimSun"/>
                              </w:rPr>
                              <w:t xml:space="preserve"> and is configured with concurrent </w:t>
                            </w:r>
                            <w:r>
                              <w:rPr>
                                <w:rFonts w:eastAsia="SimSun"/>
                                <w:lang w:eastAsia="zh-CN"/>
                              </w:rPr>
                              <w:t xml:space="preserve">measurement </w:t>
                            </w:r>
                            <w:r>
                              <w:rPr>
                                <w:rFonts w:eastAsia="SimSun"/>
                              </w:rPr>
                              <w:t>gap</w:t>
                            </w:r>
                            <w:r>
                              <w:rPr>
                                <w:rFonts w:eastAsia="SimSun"/>
                                <w:lang w:eastAsia="zh-CN"/>
                              </w:rPr>
                              <w:t>s</w:t>
                            </w:r>
                            <w:r>
                              <w:rPr>
                                <w:rFonts w:eastAsia="SimSun"/>
                              </w:rPr>
                              <w:t>,</w:t>
                            </w:r>
                          </w:p>
                          <w:p w14:paraId="40B7F79F" w14:textId="77777777" w:rsidR="005D2334" w:rsidRDefault="005D2334" w:rsidP="005D2334">
                            <w:pPr>
                              <w:pStyle w:val="B10"/>
                              <w:rPr>
                                <w:rFonts w:eastAsia="SimSun"/>
                                <w:u w:val="single"/>
                                <w:lang w:eastAsia="zh-CN"/>
                              </w:rPr>
                            </w:pPr>
                            <w:r>
                              <w:rPr>
                                <w:rFonts w:eastAsia="SimSun"/>
                              </w:rPr>
                              <w:tab/>
                              <w:t>K</w:t>
                            </w:r>
                            <w:r>
                              <w:rPr>
                                <w:rFonts w:eastAsia="SimSun"/>
                                <w:vertAlign w:val="subscript"/>
                              </w:rPr>
                              <w:t>p</w:t>
                            </w:r>
                            <w:r>
                              <w:rPr>
                                <w:rFonts w:eastAsia="SimSun"/>
                              </w:rPr>
                              <w:t xml:space="preserve"> is</w:t>
                            </w:r>
                            <w:r>
                              <w:rPr>
                                <w:rFonts w:eastAsia="SimSun"/>
                                <w:lang w:eastAsia="zh-CN"/>
                              </w:rPr>
                              <w:t xml:space="preserve"> </w:t>
                            </w:r>
                            <w:r>
                              <w:rPr>
                                <w:rFonts w:eastAsia="SimSun"/>
                              </w:rPr>
                              <w:t xml:space="preserve">the scaling factor for </w:t>
                            </w:r>
                            <w:r>
                              <w:rPr>
                                <w:rFonts w:eastAsia="SimSun"/>
                                <w:lang w:eastAsia="zh-CN"/>
                              </w:rPr>
                              <w:t>an SSB frequency layer to be measured without measurement gaps. K</w:t>
                            </w:r>
                            <w:r>
                              <w:rPr>
                                <w:rFonts w:eastAsia="SimSun"/>
                                <w:vertAlign w:val="subscript"/>
                                <w:lang w:eastAsia="zh-CN"/>
                              </w:rPr>
                              <w:t>p</w:t>
                            </w:r>
                            <w:r>
                              <w:rPr>
                                <w:rFonts w:eastAsia="SimSun"/>
                                <w:lang w:eastAsia="zh-CN"/>
                              </w:rPr>
                              <w:t xml:space="preserve"> = </w:t>
                            </w:r>
                            <w:r>
                              <w:rPr>
                                <w:rFonts w:eastAsia="SimSun"/>
                                <w:bCs/>
                                <w:lang w:eastAsia="zh-CN"/>
                              </w:rPr>
                              <w:t>N</w:t>
                            </w:r>
                            <w:r>
                              <w:rPr>
                                <w:rFonts w:eastAsia="SimSun"/>
                                <w:bCs/>
                                <w:vertAlign w:val="subscript"/>
                                <w:lang w:eastAsia="zh-CN"/>
                              </w:rPr>
                              <w:t>total</w:t>
                            </w:r>
                            <w:r>
                              <w:rPr>
                                <w:rFonts w:eastAsia="SimSun"/>
                                <w:bCs/>
                                <w:lang w:eastAsia="zh-CN"/>
                              </w:rPr>
                              <w:t xml:space="preserve"> / N</w:t>
                            </w:r>
                            <w:r>
                              <w:rPr>
                                <w:rFonts w:eastAsia="SimSun"/>
                                <w:bCs/>
                                <w:vertAlign w:val="subscript"/>
                                <w:lang w:eastAsia="zh-CN"/>
                              </w:rPr>
                              <w:t>available</w:t>
                            </w:r>
                            <w:r>
                              <w:rPr>
                                <w:rFonts w:eastAsia="SimSun"/>
                                <w:bCs/>
                                <w:lang w:eastAsia="zh-CN"/>
                              </w:rPr>
                              <w:t>, where N</w:t>
                            </w:r>
                            <w:r>
                              <w:rPr>
                                <w:rFonts w:eastAsia="SimSun"/>
                                <w:bCs/>
                                <w:vertAlign w:val="subscript"/>
                                <w:lang w:eastAsia="zh-CN"/>
                              </w:rPr>
                              <w:t>available</w:t>
                            </w:r>
                            <w:r>
                              <w:rPr>
                                <w:rFonts w:eastAsia="SimSun"/>
                                <w:bCs/>
                                <w:lang w:eastAsia="zh-CN"/>
                              </w:rPr>
                              <w:t xml:space="preserve"> and N</w:t>
                            </w:r>
                            <w:r>
                              <w:rPr>
                                <w:rFonts w:eastAsia="SimSun"/>
                                <w:bCs/>
                                <w:vertAlign w:val="subscript"/>
                                <w:lang w:eastAsia="zh-CN"/>
                              </w:rPr>
                              <w:t>total</w:t>
                            </w:r>
                            <w:r>
                              <w:rPr>
                                <w:rFonts w:eastAsia="SimSun"/>
                                <w:bCs/>
                                <w:lang w:eastAsia="zh-CN"/>
                              </w:rPr>
                              <w:t xml:space="preserve"> are calculated as follows:</w:t>
                            </w:r>
                          </w:p>
                          <w:p w14:paraId="6CA36A8C" w14:textId="77777777" w:rsidR="005D2334" w:rsidRDefault="005D2334" w:rsidP="005D2334">
                            <w:pPr>
                              <w:pStyle w:val="B10"/>
                              <w:rPr>
                                <w:rFonts w:eastAsia="SimSun"/>
                                <w:lang w:eastAsia="zh-CN"/>
                              </w:rPr>
                            </w:pPr>
                            <w:r>
                              <w:rPr>
                                <w:rFonts w:eastAsia="SimSun"/>
                                <w:lang w:eastAsia="zh-CN"/>
                              </w:rPr>
                              <w:t>-</w:t>
                            </w:r>
                            <w:r>
                              <w:rPr>
                                <w:rFonts w:eastAsia="SimSun"/>
                                <w:lang w:eastAsia="zh-CN"/>
                              </w:rPr>
                              <w:tab/>
                              <w:t>For a window W of duration max(SMTC period</w:t>
                            </w:r>
                            <w:r>
                              <w:rPr>
                                <w:rFonts w:eastAsia="SimSun"/>
                                <w:vertAlign w:val="subscript"/>
                                <w:lang w:eastAsia="zh-CN"/>
                              </w:rPr>
                              <w:t xml:space="preserve">,  </w:t>
                            </w:r>
                            <w:r>
                              <w:rPr>
                                <w:rFonts w:eastAsia="SimSun"/>
                                <w:lang w:eastAsia="zh-CN"/>
                              </w:rPr>
                              <w:t xml:space="preserve">MGRP_max), where MGRP max is the maximum MGRP across all configured per-UE measurement gap and/or per-FR measurement gap within the same FR as the SSB frequency layer, and starting from the beginning of any SMTC occasion: </w:t>
                            </w:r>
                          </w:p>
                          <w:p w14:paraId="543B6A41" w14:textId="77777777" w:rsidR="005D2334" w:rsidRDefault="005D2334" w:rsidP="005D2334">
                            <w:pPr>
                              <w:pStyle w:val="B2"/>
                              <w:rPr>
                                <w:rFonts w:eastAsia="SimSun"/>
                                <w:lang w:eastAsia="zh-CN"/>
                              </w:rPr>
                            </w:pPr>
                            <w:r>
                              <w:rPr>
                                <w:rFonts w:eastAsia="SimSun"/>
                                <w:lang w:eastAsia="zh-CN"/>
                              </w:rPr>
                              <w:t>-</w:t>
                            </w:r>
                            <w:r>
                              <w:rPr>
                                <w:rFonts w:eastAsia="SimSun"/>
                                <w:lang w:eastAsia="zh-CN"/>
                              </w:rPr>
                              <w:tab/>
                              <w:t>N</w:t>
                            </w:r>
                            <w:r>
                              <w:rPr>
                                <w:rFonts w:eastAsia="SimSun"/>
                                <w:vertAlign w:val="subscript"/>
                                <w:lang w:eastAsia="zh-CN"/>
                              </w:rPr>
                              <w:t>total</w:t>
                            </w:r>
                            <w:r>
                              <w:rPr>
                                <w:rFonts w:eastAsia="SimSun"/>
                                <w:lang w:eastAsia="zh-CN"/>
                              </w:rPr>
                              <w:t xml:space="preserve"> is the total number of SMTC occasions within the window, including those overlapped with measurement gap occasions within the window, and</w:t>
                            </w:r>
                          </w:p>
                          <w:p w14:paraId="066820F3" w14:textId="77777777" w:rsidR="005D2334" w:rsidRDefault="005D2334" w:rsidP="005D2334">
                            <w:pPr>
                              <w:pStyle w:val="B2"/>
                              <w:rPr>
                                <w:rFonts w:eastAsia="SimSun"/>
                                <w:lang w:eastAsia="zh-CN"/>
                              </w:rPr>
                            </w:pPr>
                            <w:r>
                              <w:rPr>
                                <w:rFonts w:eastAsia="SimSun"/>
                                <w:lang w:eastAsia="zh-CN"/>
                              </w:rPr>
                              <w:t>-</w:t>
                            </w:r>
                            <w:r>
                              <w:rPr>
                                <w:rFonts w:eastAsia="SimSun"/>
                                <w:lang w:eastAsia="zh-CN"/>
                              </w:rPr>
                              <w:tab/>
                              <w:t>N</w:t>
                            </w:r>
                            <w:r>
                              <w:rPr>
                                <w:rFonts w:eastAsia="SimSun"/>
                                <w:vertAlign w:val="subscript"/>
                                <w:lang w:eastAsia="zh-CN"/>
                              </w:rPr>
                              <w:t>available</w:t>
                            </w:r>
                            <w:r>
                              <w:rPr>
                                <w:rFonts w:eastAsia="SimSun"/>
                                <w:lang w:eastAsia="zh-CN"/>
                              </w:rPr>
                              <w:t xml:space="preserve"> is the number of SMTC occasions that are not overlapped with any non-dropped MG occasion within the window W, after accounting for measurement gap collisions by applying the measurement gap collision rule in section 9.1.2B.3.</w:t>
                            </w:r>
                          </w:p>
                          <w:p w14:paraId="63C4BBE1" w14:textId="77777777" w:rsidR="005D2334" w:rsidRDefault="005D2334" w:rsidP="005D2334">
                            <w:pPr>
                              <w:pStyle w:val="B2"/>
                              <w:rPr>
                                <w:rFonts w:eastAsia="SimSun"/>
                                <w:lang w:eastAsia="zh-CN"/>
                              </w:rPr>
                            </w:pPr>
                            <w:r>
                              <w:rPr>
                                <w:rFonts w:eastAsia="SimSun"/>
                                <w:lang w:eastAsia="zh-TW"/>
                              </w:rPr>
                              <w:tab/>
                              <w:t>K</w:t>
                            </w:r>
                            <w:r>
                              <w:rPr>
                                <w:rFonts w:eastAsia="SimSun"/>
                                <w:vertAlign w:val="subscript"/>
                                <w:lang w:eastAsia="zh-TW"/>
                              </w:rPr>
                              <w:t>p</w:t>
                            </w:r>
                            <w:r>
                              <w:rPr>
                                <w:rFonts w:eastAsia="SimSun"/>
                                <w:lang w:eastAsia="zh-TW"/>
                              </w:rPr>
                              <w:t xml:space="preserve"> = 1 when </w:t>
                            </w:r>
                            <w:r>
                              <w:rPr>
                                <w:rFonts w:eastAsia="SimSun"/>
                                <w:lang w:eastAsia="zh-CN"/>
                              </w:rPr>
                              <w:t>N</w:t>
                            </w:r>
                            <w:r>
                              <w:rPr>
                                <w:rFonts w:eastAsia="SimSun"/>
                                <w:vertAlign w:val="subscript"/>
                                <w:lang w:eastAsia="zh-CN"/>
                              </w:rPr>
                              <w:t>available</w:t>
                            </w:r>
                            <w:r>
                              <w:rPr>
                                <w:rFonts w:eastAsia="SimSun"/>
                                <w:lang w:eastAsia="zh-TW"/>
                              </w:rPr>
                              <w:t xml:space="preserve"> = 0.</w:t>
                            </w:r>
                          </w:p>
                          <w:p w14:paraId="5E731CD5" w14:textId="556C7062" w:rsidR="005D2334" w:rsidRDefault="005D2334"/>
                        </w:txbxContent>
                      </wps:txbx>
                      <wps:bodyPr rot="0" vert="horz" wrap="square" lIns="91440" tIns="45720" rIns="91440" bIns="45720" anchor="t" anchorCtr="0">
                        <a:noAutofit/>
                      </wps:bodyPr>
                    </wps:wsp>
                  </a:graphicData>
                </a:graphic>
              </wp:inline>
            </w:drawing>
          </mc:Choice>
          <mc:Fallback>
            <w:pict>
              <v:shape w14:anchorId="53CE9D8B" id="_x0000_s1046" type="#_x0000_t202" style="width:478.6pt;height:19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">
                <v:textbox>
                  <w:txbxContent>
                    <w:p w14:paraId="555F366E" w14:textId="3C205504" w:rsidR="005D2334" w:rsidRDefault="005D2334" w:rsidP="005D2334">
                      <w:pPr>
                        <w:pStyle w:val="B10"/>
                        <w:rPr>
                          <w:rFonts w:eastAsia="SimSun"/>
                          <w:lang w:val="en-US"/>
                        </w:rPr>
                      </w:pPr>
                      <w:r>
                        <w:rPr>
                          <w:rFonts w:eastAsia="SimSun"/>
                        </w:rPr>
                        <w:t xml:space="preserve">When UE supports </w:t>
                      </w:r>
                      <w:r>
                        <w:rPr>
                          <w:i/>
                          <w:iCs/>
                        </w:rPr>
                        <w:t>concurrentMeasGap-r17</w:t>
                      </w:r>
                      <w:r>
                        <w:rPr>
                          <w:rFonts w:eastAsia="SimSun"/>
                        </w:rPr>
                        <w:t xml:space="preserve"> and is configured with concurrent </w:t>
                      </w:r>
                      <w:r>
                        <w:rPr>
                          <w:rFonts w:eastAsia="SimSun"/>
                          <w:lang w:eastAsia="zh-CN"/>
                        </w:rPr>
                        <w:t xml:space="preserve">measurement </w:t>
                      </w:r>
                      <w:r>
                        <w:rPr>
                          <w:rFonts w:eastAsia="SimSun"/>
                        </w:rPr>
                        <w:t>gap</w:t>
                      </w:r>
                      <w:r>
                        <w:rPr>
                          <w:rFonts w:eastAsia="SimSun"/>
                          <w:lang w:eastAsia="zh-CN"/>
                        </w:rPr>
                        <w:t>s</w:t>
                      </w:r>
                      <w:r>
                        <w:rPr>
                          <w:rFonts w:eastAsia="SimSun"/>
                        </w:rPr>
                        <w:t>,</w:t>
                      </w:r>
                    </w:p>
                    <w:p w14:paraId="40B7F79F" w14:textId="77777777" w:rsidR="005D2334" w:rsidRDefault="005D2334" w:rsidP="005D2334">
                      <w:pPr>
                        <w:pStyle w:val="B10"/>
                        <w:rPr>
                          <w:rFonts w:eastAsia="SimSun"/>
                          <w:u w:val="single"/>
                          <w:lang w:eastAsia="zh-CN"/>
                        </w:rPr>
                      </w:pPr>
                      <w:r>
                        <w:rPr>
                          <w:rFonts w:eastAsia="SimSun"/>
                        </w:rPr>
                        <w:tab/>
                      </w:r>
                      <w:proofErr w:type="spellStart"/>
                      <w:r>
                        <w:rPr>
                          <w:rFonts w:eastAsia="SimSun"/>
                        </w:rPr>
                        <w:t>K</w:t>
                      </w:r>
                      <w:r>
                        <w:rPr>
                          <w:rFonts w:eastAsia="SimSun"/>
                          <w:vertAlign w:val="subscript"/>
                        </w:rPr>
                        <w:t>p</w:t>
                      </w:r>
                      <w:proofErr w:type="spellEnd"/>
                      <w:r>
                        <w:rPr>
                          <w:rFonts w:eastAsia="SimSun"/>
                        </w:rPr>
                        <w:t xml:space="preserve"> is</w:t>
                      </w:r>
                      <w:r>
                        <w:rPr>
                          <w:rFonts w:eastAsia="SimSun"/>
                          <w:lang w:eastAsia="zh-CN"/>
                        </w:rPr>
                        <w:t xml:space="preserve"> </w:t>
                      </w:r>
                      <w:r>
                        <w:rPr>
                          <w:rFonts w:eastAsia="SimSun"/>
                        </w:rPr>
                        <w:t xml:space="preserve">the scaling factor for </w:t>
                      </w:r>
                      <w:r>
                        <w:rPr>
                          <w:rFonts w:eastAsia="SimSun"/>
                          <w:lang w:eastAsia="zh-CN"/>
                        </w:rPr>
                        <w:t xml:space="preserve">an SSB frequency layer to be measured without measurement gaps. </w:t>
                      </w:r>
                      <w:proofErr w:type="spellStart"/>
                      <w:r>
                        <w:rPr>
                          <w:rFonts w:eastAsia="SimSun"/>
                          <w:lang w:eastAsia="zh-CN"/>
                        </w:rPr>
                        <w:t>K</w:t>
                      </w:r>
                      <w:r>
                        <w:rPr>
                          <w:rFonts w:eastAsia="SimSun"/>
                          <w:vertAlign w:val="subscript"/>
                          <w:lang w:eastAsia="zh-CN"/>
                        </w:rPr>
                        <w:t>p</w:t>
                      </w:r>
                      <w:proofErr w:type="spellEnd"/>
                      <w:r>
                        <w:rPr>
                          <w:rFonts w:eastAsia="SimSun"/>
                          <w:lang w:eastAsia="zh-CN"/>
                        </w:rPr>
                        <w:t xml:space="preserve"> = </w:t>
                      </w:r>
                      <w:proofErr w:type="spellStart"/>
                      <w:r>
                        <w:rPr>
                          <w:rFonts w:eastAsia="SimSun"/>
                          <w:bCs/>
                          <w:lang w:eastAsia="zh-CN"/>
                        </w:rPr>
                        <w:t>N</w:t>
                      </w:r>
                      <w:r>
                        <w:rPr>
                          <w:rFonts w:eastAsia="SimSun"/>
                          <w:bCs/>
                          <w:vertAlign w:val="subscript"/>
                          <w:lang w:eastAsia="zh-CN"/>
                        </w:rPr>
                        <w:t>total</w:t>
                      </w:r>
                      <w:proofErr w:type="spellEnd"/>
                      <w:r>
                        <w:rPr>
                          <w:rFonts w:eastAsia="SimSun"/>
                          <w:bCs/>
                          <w:lang w:eastAsia="zh-CN"/>
                        </w:rPr>
                        <w:t xml:space="preserve"> / </w:t>
                      </w:r>
                      <w:proofErr w:type="spellStart"/>
                      <w:r>
                        <w:rPr>
                          <w:rFonts w:eastAsia="SimSun"/>
                          <w:bCs/>
                          <w:lang w:eastAsia="zh-CN"/>
                        </w:rPr>
                        <w:t>N</w:t>
                      </w:r>
                      <w:r>
                        <w:rPr>
                          <w:rFonts w:eastAsia="SimSun"/>
                          <w:bCs/>
                          <w:vertAlign w:val="subscript"/>
                          <w:lang w:eastAsia="zh-CN"/>
                        </w:rPr>
                        <w:t>available</w:t>
                      </w:r>
                      <w:proofErr w:type="spellEnd"/>
                      <w:r>
                        <w:rPr>
                          <w:rFonts w:eastAsia="SimSun"/>
                          <w:bCs/>
                          <w:lang w:eastAsia="zh-CN"/>
                        </w:rPr>
                        <w:t xml:space="preserve">, where </w:t>
                      </w:r>
                      <w:proofErr w:type="spellStart"/>
                      <w:r>
                        <w:rPr>
                          <w:rFonts w:eastAsia="SimSun"/>
                          <w:bCs/>
                          <w:lang w:eastAsia="zh-CN"/>
                        </w:rPr>
                        <w:t>N</w:t>
                      </w:r>
                      <w:r>
                        <w:rPr>
                          <w:rFonts w:eastAsia="SimSun"/>
                          <w:bCs/>
                          <w:vertAlign w:val="subscript"/>
                          <w:lang w:eastAsia="zh-CN"/>
                        </w:rPr>
                        <w:t>available</w:t>
                      </w:r>
                      <w:proofErr w:type="spellEnd"/>
                      <w:r>
                        <w:rPr>
                          <w:rFonts w:eastAsia="SimSun"/>
                          <w:bCs/>
                          <w:lang w:eastAsia="zh-CN"/>
                        </w:rPr>
                        <w:t xml:space="preserve"> and </w:t>
                      </w:r>
                      <w:proofErr w:type="spellStart"/>
                      <w:r>
                        <w:rPr>
                          <w:rFonts w:eastAsia="SimSun"/>
                          <w:bCs/>
                          <w:lang w:eastAsia="zh-CN"/>
                        </w:rPr>
                        <w:t>N</w:t>
                      </w:r>
                      <w:r>
                        <w:rPr>
                          <w:rFonts w:eastAsia="SimSun"/>
                          <w:bCs/>
                          <w:vertAlign w:val="subscript"/>
                          <w:lang w:eastAsia="zh-CN"/>
                        </w:rPr>
                        <w:t>total</w:t>
                      </w:r>
                      <w:proofErr w:type="spellEnd"/>
                      <w:r>
                        <w:rPr>
                          <w:rFonts w:eastAsia="SimSun"/>
                          <w:bCs/>
                          <w:lang w:eastAsia="zh-CN"/>
                        </w:rPr>
                        <w:t xml:space="preserve"> are calculated as follows:</w:t>
                      </w:r>
                    </w:p>
                    <w:p w14:paraId="6CA36A8C" w14:textId="77777777" w:rsidR="005D2334" w:rsidRDefault="005D2334" w:rsidP="005D2334">
                      <w:pPr>
                        <w:pStyle w:val="B10"/>
                        <w:rPr>
                          <w:rFonts w:eastAsia="SimSun"/>
                          <w:lang w:eastAsia="zh-CN"/>
                        </w:rPr>
                      </w:pPr>
                      <w:r>
                        <w:rPr>
                          <w:rFonts w:eastAsia="SimSun"/>
                          <w:lang w:eastAsia="zh-CN"/>
                        </w:rPr>
                        <w:t>-</w:t>
                      </w:r>
                      <w:r>
                        <w:rPr>
                          <w:rFonts w:eastAsia="SimSun"/>
                          <w:lang w:eastAsia="zh-CN"/>
                        </w:rPr>
                        <w:tab/>
                        <w:t xml:space="preserve">For a window W of duration </w:t>
                      </w:r>
                      <w:proofErr w:type="gramStart"/>
                      <w:r>
                        <w:rPr>
                          <w:rFonts w:eastAsia="SimSun"/>
                          <w:lang w:eastAsia="zh-CN"/>
                        </w:rPr>
                        <w:t>max(</w:t>
                      </w:r>
                      <w:proofErr w:type="gramEnd"/>
                      <w:r>
                        <w:rPr>
                          <w:rFonts w:eastAsia="SimSun"/>
                          <w:lang w:eastAsia="zh-CN"/>
                        </w:rPr>
                        <w:t>SMTC period</w:t>
                      </w:r>
                      <w:r>
                        <w:rPr>
                          <w:rFonts w:eastAsia="SimSun"/>
                          <w:vertAlign w:val="subscript"/>
                          <w:lang w:eastAsia="zh-CN"/>
                        </w:rPr>
                        <w:t xml:space="preserve">,  </w:t>
                      </w:r>
                      <w:proofErr w:type="spellStart"/>
                      <w:r>
                        <w:rPr>
                          <w:rFonts w:eastAsia="SimSun"/>
                          <w:lang w:eastAsia="zh-CN"/>
                        </w:rPr>
                        <w:t>MGRP_max</w:t>
                      </w:r>
                      <w:proofErr w:type="spellEnd"/>
                      <w:r>
                        <w:rPr>
                          <w:rFonts w:eastAsia="SimSun"/>
                          <w:lang w:eastAsia="zh-CN"/>
                        </w:rPr>
                        <w:t xml:space="preserve">), where MGRP max is the maximum MGRP across all configured per-UE measurement gap and/or per-FR measurement gap within the same FR as the SSB frequency layer, and starting from the beginning of any SMTC occasion: </w:t>
                      </w:r>
                    </w:p>
                    <w:p w14:paraId="543B6A41" w14:textId="77777777" w:rsidR="005D2334" w:rsidRDefault="005D2334" w:rsidP="005D2334">
                      <w:pPr>
                        <w:pStyle w:val="B2"/>
                        <w:rPr>
                          <w:rFonts w:eastAsia="SimSun"/>
                          <w:lang w:eastAsia="zh-CN"/>
                        </w:rPr>
                      </w:pPr>
                      <w:r>
                        <w:rPr>
                          <w:rFonts w:eastAsia="SimSun"/>
                          <w:lang w:eastAsia="zh-CN"/>
                        </w:rPr>
                        <w:t>-</w:t>
                      </w:r>
                      <w:r>
                        <w:rPr>
                          <w:rFonts w:eastAsia="SimSun"/>
                          <w:lang w:eastAsia="zh-CN"/>
                        </w:rPr>
                        <w:tab/>
                      </w:r>
                      <w:proofErr w:type="spellStart"/>
                      <w:r>
                        <w:rPr>
                          <w:rFonts w:eastAsia="SimSun"/>
                          <w:lang w:eastAsia="zh-CN"/>
                        </w:rPr>
                        <w:t>N</w:t>
                      </w:r>
                      <w:r>
                        <w:rPr>
                          <w:rFonts w:eastAsia="SimSun"/>
                          <w:vertAlign w:val="subscript"/>
                          <w:lang w:eastAsia="zh-CN"/>
                        </w:rPr>
                        <w:t>total</w:t>
                      </w:r>
                      <w:proofErr w:type="spellEnd"/>
                      <w:r>
                        <w:rPr>
                          <w:rFonts w:eastAsia="SimSun"/>
                          <w:lang w:eastAsia="zh-CN"/>
                        </w:rPr>
                        <w:t xml:space="preserve"> is the total number of SMTC occasions within the window, including those overlapped with measurement gap occasions within the window, and</w:t>
                      </w:r>
                    </w:p>
                    <w:p w14:paraId="066820F3" w14:textId="77777777" w:rsidR="005D2334" w:rsidRDefault="005D2334" w:rsidP="005D2334">
                      <w:pPr>
                        <w:pStyle w:val="B2"/>
                        <w:rPr>
                          <w:rFonts w:eastAsia="SimSun"/>
                          <w:lang w:eastAsia="zh-CN"/>
                        </w:rPr>
                      </w:pPr>
                      <w:r>
                        <w:rPr>
                          <w:rFonts w:eastAsia="SimSun"/>
                          <w:lang w:eastAsia="zh-CN"/>
                        </w:rPr>
                        <w:t>-</w:t>
                      </w:r>
                      <w:r>
                        <w:rPr>
                          <w:rFonts w:eastAsia="SimSun"/>
                          <w:lang w:eastAsia="zh-CN"/>
                        </w:rPr>
                        <w:tab/>
                      </w:r>
                      <w:proofErr w:type="spellStart"/>
                      <w:r>
                        <w:rPr>
                          <w:rFonts w:eastAsia="SimSun"/>
                          <w:lang w:eastAsia="zh-CN"/>
                        </w:rPr>
                        <w:t>N</w:t>
                      </w:r>
                      <w:r>
                        <w:rPr>
                          <w:rFonts w:eastAsia="SimSun"/>
                          <w:vertAlign w:val="subscript"/>
                          <w:lang w:eastAsia="zh-CN"/>
                        </w:rPr>
                        <w:t>available</w:t>
                      </w:r>
                      <w:proofErr w:type="spellEnd"/>
                      <w:r>
                        <w:rPr>
                          <w:rFonts w:eastAsia="SimSun"/>
                          <w:lang w:eastAsia="zh-CN"/>
                        </w:rPr>
                        <w:t xml:space="preserve"> is the number of SMTC occasions that are not overlapped with any non-dropped MG occasion within the window W, after accounting for measurement gap collisions by applying the measurement gap collision rule in section 9.1.2B.3.</w:t>
                      </w:r>
                    </w:p>
                    <w:p w14:paraId="63C4BBE1" w14:textId="77777777" w:rsidR="005D2334" w:rsidRDefault="005D2334" w:rsidP="005D2334">
                      <w:pPr>
                        <w:pStyle w:val="B2"/>
                        <w:rPr>
                          <w:rFonts w:eastAsia="SimSun"/>
                          <w:lang w:eastAsia="zh-CN"/>
                        </w:rPr>
                      </w:pPr>
                      <w:r>
                        <w:rPr>
                          <w:rFonts w:eastAsia="SimSun"/>
                          <w:lang w:eastAsia="zh-TW"/>
                        </w:rPr>
                        <w:tab/>
                      </w:r>
                      <w:proofErr w:type="spellStart"/>
                      <w:r>
                        <w:rPr>
                          <w:rFonts w:eastAsia="SimSun"/>
                          <w:lang w:eastAsia="zh-TW"/>
                        </w:rPr>
                        <w:t>K</w:t>
                      </w:r>
                      <w:r>
                        <w:rPr>
                          <w:rFonts w:eastAsia="SimSun"/>
                          <w:vertAlign w:val="subscript"/>
                          <w:lang w:eastAsia="zh-TW"/>
                        </w:rPr>
                        <w:t>p</w:t>
                      </w:r>
                      <w:proofErr w:type="spellEnd"/>
                      <w:r>
                        <w:rPr>
                          <w:rFonts w:eastAsia="SimSun"/>
                          <w:lang w:eastAsia="zh-TW"/>
                        </w:rPr>
                        <w:t xml:space="preserve"> = 1 when </w:t>
                      </w:r>
                      <w:proofErr w:type="spellStart"/>
                      <w:r>
                        <w:rPr>
                          <w:rFonts w:eastAsia="SimSun"/>
                          <w:lang w:eastAsia="zh-CN"/>
                        </w:rPr>
                        <w:t>N</w:t>
                      </w:r>
                      <w:r>
                        <w:rPr>
                          <w:rFonts w:eastAsia="SimSun"/>
                          <w:vertAlign w:val="subscript"/>
                          <w:lang w:eastAsia="zh-CN"/>
                        </w:rPr>
                        <w:t>available</w:t>
                      </w:r>
                      <w:proofErr w:type="spellEnd"/>
                      <w:r>
                        <w:rPr>
                          <w:rFonts w:eastAsia="SimSun"/>
                          <w:lang w:eastAsia="zh-TW"/>
                        </w:rPr>
                        <w:t xml:space="preserve"> = 0.</w:t>
                      </w:r>
                    </w:p>
                    <w:p w14:paraId="5E731CD5" w14:textId="556C7062" w:rsidR="005D2334" w:rsidRDefault="005D2334"/>
                  </w:txbxContent>
                </v:textbox>
                <w10:anchorlock/>
              </v:shape>
            </w:pict>
          </mc:Fallback>
        </mc:AlternateContent>
      </w:r>
    </w:p>
    <w:p w14:paraId="405C183A" w14:textId="0B3CEE9A" w:rsidR="00EA70B9" w:rsidRDefault="00EA70B9" w:rsidP="00EA70B9">
      <w:pPr>
        <w:rPr>
          <w:sz w:val="22"/>
          <w:szCs w:val="22"/>
        </w:rPr>
      </w:pPr>
      <w:r>
        <w:rPr>
          <w:sz w:val="22"/>
          <w:szCs w:val="22"/>
        </w:rPr>
        <w:t>In the above definition, two quantities would need to be modified:</w:t>
      </w:r>
    </w:p>
    <w:p w14:paraId="76C7D276" w14:textId="2AB313EF" w:rsidR="005D2334" w:rsidRDefault="00EA70B9" w:rsidP="00EA70B9">
      <w:pPr>
        <w:pStyle w:val="ListParagraph"/>
        <w:numPr>
          <w:ilvl w:val="0"/>
          <w:numId w:val="16"/>
        </w:numPr>
        <w:rPr>
          <w:sz w:val="22"/>
          <w:szCs w:val="22"/>
        </w:rPr>
      </w:pPr>
      <w:r>
        <w:rPr>
          <w:sz w:val="22"/>
          <w:szCs w:val="22"/>
        </w:rPr>
        <w:t xml:space="preserve">The </w:t>
      </w:r>
      <w:r w:rsidR="00E04285">
        <w:rPr>
          <w:sz w:val="22"/>
          <w:szCs w:val="22"/>
        </w:rPr>
        <w:t xml:space="preserve">duration of the </w:t>
      </w:r>
      <w:r>
        <w:rPr>
          <w:sz w:val="22"/>
          <w:szCs w:val="22"/>
        </w:rPr>
        <w:t>window W</w:t>
      </w:r>
      <w:r w:rsidR="00E04285">
        <w:rPr>
          <w:sz w:val="22"/>
          <w:szCs w:val="22"/>
        </w:rPr>
        <w:t xml:space="preserve"> </w:t>
      </w:r>
      <w:r w:rsidR="00D47DF6">
        <w:rPr>
          <w:sz w:val="22"/>
          <w:szCs w:val="22"/>
        </w:rPr>
        <w:t xml:space="preserve">should be </w:t>
      </w:r>
      <w:r w:rsidR="00545BEF">
        <w:rPr>
          <w:sz w:val="22"/>
          <w:szCs w:val="22"/>
        </w:rPr>
        <w:t>updat</w:t>
      </w:r>
      <w:r w:rsidR="00D47DF6">
        <w:rPr>
          <w:sz w:val="22"/>
          <w:szCs w:val="22"/>
        </w:rPr>
        <w:t xml:space="preserve">ed to </w:t>
      </w:r>
      <w:r w:rsidR="00474ADA">
        <w:rPr>
          <w:sz w:val="22"/>
          <w:szCs w:val="22"/>
        </w:rPr>
        <w:t xml:space="preserve">include the maximum period of </w:t>
      </w:r>
      <w:r w:rsidR="00545BEF">
        <w:rPr>
          <w:sz w:val="22"/>
          <w:szCs w:val="22"/>
        </w:rPr>
        <w:t>configured MUSIM gaps</w:t>
      </w:r>
      <w:r w:rsidR="00083666">
        <w:rPr>
          <w:sz w:val="22"/>
          <w:szCs w:val="22"/>
        </w:rPr>
        <w:t>, if any.</w:t>
      </w:r>
    </w:p>
    <w:p w14:paraId="33107BDC" w14:textId="6D4E0BE3" w:rsidR="00083666" w:rsidRDefault="002269E1" w:rsidP="00EA70B9">
      <w:pPr>
        <w:pStyle w:val="ListParagraph"/>
        <w:numPr>
          <w:ilvl w:val="0"/>
          <w:numId w:val="16"/>
        </w:numPr>
        <w:rPr>
          <w:sz w:val="22"/>
          <w:szCs w:val="22"/>
        </w:rPr>
      </w:pPr>
      <w:r>
        <w:rPr>
          <w:sz w:val="22"/>
          <w:szCs w:val="22"/>
        </w:rPr>
        <w:t>N</w:t>
      </w:r>
      <w:r w:rsidRPr="00FC49E2">
        <w:rPr>
          <w:sz w:val="22"/>
          <w:szCs w:val="22"/>
          <w:vertAlign w:val="subscript"/>
        </w:rPr>
        <w:t>available</w:t>
      </w:r>
      <w:r>
        <w:rPr>
          <w:sz w:val="22"/>
          <w:szCs w:val="22"/>
        </w:rPr>
        <w:t xml:space="preserve"> should be updated to </w:t>
      </w:r>
      <w:r w:rsidR="00E36AF8">
        <w:rPr>
          <w:sz w:val="22"/>
          <w:szCs w:val="22"/>
        </w:rPr>
        <w:t xml:space="preserve">also </w:t>
      </w:r>
      <w:r w:rsidR="00465901">
        <w:rPr>
          <w:sz w:val="22"/>
          <w:szCs w:val="22"/>
        </w:rPr>
        <w:t xml:space="preserve">account for collisions </w:t>
      </w:r>
      <w:r w:rsidR="00DE4C67">
        <w:rPr>
          <w:sz w:val="22"/>
          <w:szCs w:val="22"/>
        </w:rPr>
        <w:t>between SMTC and</w:t>
      </w:r>
      <w:r w:rsidR="00465901">
        <w:rPr>
          <w:sz w:val="22"/>
          <w:szCs w:val="22"/>
        </w:rPr>
        <w:t xml:space="preserve"> MUSIM gaps within the window W</w:t>
      </w:r>
      <w:r w:rsidR="00FD04BD">
        <w:rPr>
          <w:sz w:val="22"/>
          <w:szCs w:val="22"/>
        </w:rPr>
        <w:t xml:space="preserve">, after accounting for </w:t>
      </w:r>
      <w:r w:rsidR="00E36AF8">
        <w:rPr>
          <w:sz w:val="22"/>
          <w:szCs w:val="22"/>
        </w:rPr>
        <w:t>collisions between MUSIM gaps and measurement gaps.</w:t>
      </w:r>
    </w:p>
    <w:p w14:paraId="662AF08F" w14:textId="2B2CEC8F" w:rsidR="0009271B" w:rsidRDefault="0009271B" w:rsidP="0009271B">
      <w:pPr>
        <w:rPr>
          <w:sz w:val="22"/>
          <w:szCs w:val="22"/>
        </w:rPr>
      </w:pPr>
    </w:p>
    <w:p w14:paraId="757C000A" w14:textId="2CF105A9" w:rsidR="0009271B" w:rsidRPr="00C74EEA" w:rsidRDefault="0009271B" w:rsidP="0009271B">
      <w:pPr>
        <w:rPr>
          <w:b/>
          <w:bCs/>
          <w:sz w:val="22"/>
          <w:szCs w:val="22"/>
        </w:rPr>
      </w:pPr>
      <w:r w:rsidRPr="00C74EEA">
        <w:rPr>
          <w:b/>
          <w:bCs/>
          <w:sz w:val="22"/>
          <w:szCs w:val="22"/>
        </w:rPr>
        <w:t>Proposal</w:t>
      </w:r>
      <w:r w:rsidR="007D44EF">
        <w:rPr>
          <w:b/>
          <w:bCs/>
          <w:sz w:val="22"/>
          <w:szCs w:val="22"/>
        </w:rPr>
        <w:t xml:space="preserve"> 9</w:t>
      </w:r>
      <w:r w:rsidRPr="00C74EEA">
        <w:rPr>
          <w:b/>
          <w:bCs/>
          <w:sz w:val="22"/>
          <w:szCs w:val="22"/>
        </w:rPr>
        <w:t xml:space="preserve">: </w:t>
      </w:r>
      <w:r w:rsidR="00E619AD" w:rsidRPr="00C74EEA">
        <w:rPr>
          <w:b/>
          <w:bCs/>
          <w:sz w:val="22"/>
          <w:szCs w:val="22"/>
        </w:rPr>
        <w:t xml:space="preserve">Collisions between </w:t>
      </w:r>
      <w:r w:rsidR="00DC04ED">
        <w:rPr>
          <w:b/>
          <w:bCs/>
          <w:sz w:val="22"/>
          <w:szCs w:val="22"/>
        </w:rPr>
        <w:t>L3/L1 measurement resources</w:t>
      </w:r>
      <w:r w:rsidR="00E619AD" w:rsidRPr="00C74EEA">
        <w:rPr>
          <w:b/>
          <w:bCs/>
          <w:sz w:val="22"/>
          <w:szCs w:val="22"/>
        </w:rPr>
        <w:t xml:space="preserve"> </w:t>
      </w:r>
      <w:r w:rsidR="00CA0891" w:rsidRPr="00C74EEA">
        <w:rPr>
          <w:b/>
          <w:bCs/>
          <w:sz w:val="22"/>
          <w:szCs w:val="22"/>
        </w:rPr>
        <w:t>and MUSIM gap</w:t>
      </w:r>
      <w:r w:rsidR="00C74EEA" w:rsidRPr="00C74EEA">
        <w:rPr>
          <w:b/>
          <w:bCs/>
          <w:sz w:val="22"/>
          <w:szCs w:val="22"/>
        </w:rPr>
        <w:t>s</w:t>
      </w:r>
      <w:r w:rsidR="00CA0891" w:rsidRPr="00C74EEA">
        <w:rPr>
          <w:b/>
          <w:bCs/>
          <w:sz w:val="22"/>
          <w:szCs w:val="22"/>
        </w:rPr>
        <w:t xml:space="preserve"> are </w:t>
      </w:r>
      <w:r w:rsidR="00C74EEA" w:rsidRPr="00C74EEA">
        <w:rPr>
          <w:b/>
          <w:bCs/>
          <w:sz w:val="22"/>
          <w:szCs w:val="22"/>
        </w:rPr>
        <w:t>handl</w:t>
      </w:r>
      <w:r w:rsidR="00CA0891" w:rsidRPr="00C74EEA">
        <w:rPr>
          <w:b/>
          <w:bCs/>
          <w:sz w:val="22"/>
          <w:szCs w:val="22"/>
        </w:rPr>
        <w:t xml:space="preserve">ed in the same way as collisions between </w:t>
      </w:r>
      <w:r w:rsidR="00DC04ED">
        <w:rPr>
          <w:b/>
          <w:bCs/>
          <w:sz w:val="22"/>
          <w:szCs w:val="22"/>
        </w:rPr>
        <w:t>L3/L1 measurement resources</w:t>
      </w:r>
      <w:r w:rsidR="00C74EEA" w:rsidRPr="00C74EEA">
        <w:rPr>
          <w:b/>
          <w:bCs/>
          <w:sz w:val="22"/>
          <w:szCs w:val="22"/>
        </w:rPr>
        <w:t xml:space="preserve"> and measurement gaps.</w:t>
      </w:r>
    </w:p>
    <w:p w14:paraId="27A5648F" w14:textId="1994250F" w:rsidR="003D19EC" w:rsidRDefault="003D19EC" w:rsidP="003D19EC">
      <w:pPr>
        <w:rPr>
          <w:b/>
          <w:bCs/>
          <w:sz w:val="22"/>
          <w:szCs w:val="22"/>
        </w:rPr>
      </w:pPr>
      <w:r w:rsidRPr="00515387">
        <w:rPr>
          <w:b/>
          <w:bCs/>
          <w:sz w:val="22"/>
          <w:szCs w:val="22"/>
        </w:rPr>
        <w:t>Proposal</w:t>
      </w:r>
      <w:r>
        <w:rPr>
          <w:b/>
          <w:bCs/>
          <w:sz w:val="22"/>
          <w:szCs w:val="22"/>
        </w:rPr>
        <w:t xml:space="preserve"> </w:t>
      </w:r>
      <w:r w:rsidR="00AC7517">
        <w:rPr>
          <w:b/>
          <w:bCs/>
          <w:sz w:val="22"/>
          <w:szCs w:val="22"/>
        </w:rPr>
        <w:t>10</w:t>
      </w:r>
      <w:r w:rsidRPr="00515387">
        <w:rPr>
          <w:b/>
          <w:bCs/>
          <w:sz w:val="22"/>
          <w:szCs w:val="22"/>
        </w:rPr>
        <w:t>:</w:t>
      </w:r>
      <w:r>
        <w:rPr>
          <w:sz w:val="22"/>
          <w:szCs w:val="22"/>
        </w:rPr>
        <w:t xml:space="preserve"> </w:t>
      </w:r>
      <w:r w:rsidR="00B314C2">
        <w:rPr>
          <w:b/>
          <w:bCs/>
          <w:sz w:val="22"/>
          <w:szCs w:val="22"/>
        </w:rPr>
        <w:t>T</w:t>
      </w:r>
      <w:r>
        <w:rPr>
          <w:b/>
          <w:bCs/>
          <w:sz w:val="22"/>
          <w:szCs w:val="22"/>
        </w:rPr>
        <w:t xml:space="preserve">he following parameters </w:t>
      </w:r>
      <w:r w:rsidR="00B314C2">
        <w:rPr>
          <w:b/>
          <w:bCs/>
          <w:sz w:val="22"/>
          <w:szCs w:val="22"/>
        </w:rPr>
        <w:t>need to be updated</w:t>
      </w:r>
      <w:r w:rsidR="0082601C">
        <w:rPr>
          <w:b/>
          <w:bCs/>
          <w:sz w:val="22"/>
          <w:szCs w:val="22"/>
        </w:rPr>
        <w:t xml:space="preserve"> to account for collisions with MUSIM gaps</w:t>
      </w:r>
      <w:r>
        <w:rPr>
          <w:b/>
          <w:bCs/>
          <w:sz w:val="22"/>
          <w:szCs w:val="22"/>
        </w:rPr>
        <w:t>:</w:t>
      </w:r>
    </w:p>
    <w:p w14:paraId="0F0F8384" w14:textId="77777777" w:rsidR="003D19EC" w:rsidRPr="001335B0" w:rsidRDefault="003D19EC" w:rsidP="003D19EC">
      <w:pPr>
        <w:pStyle w:val="ListParagraph"/>
        <w:numPr>
          <w:ilvl w:val="0"/>
          <w:numId w:val="19"/>
        </w:numPr>
        <w:rPr>
          <w:b/>
          <w:bCs/>
          <w:sz w:val="22"/>
          <w:szCs w:val="22"/>
        </w:rPr>
      </w:pPr>
      <w:r w:rsidRPr="001335B0">
        <w:rPr>
          <w:b/>
          <w:bCs/>
          <w:sz w:val="22"/>
          <w:szCs w:val="22"/>
        </w:rPr>
        <w:t>K</w:t>
      </w:r>
      <w:r w:rsidRPr="001335B0">
        <w:rPr>
          <w:b/>
          <w:bCs/>
          <w:sz w:val="22"/>
          <w:szCs w:val="22"/>
          <w:vertAlign w:val="subscript"/>
        </w:rPr>
        <w:t>p</w:t>
      </w:r>
      <w:r w:rsidRPr="001335B0">
        <w:rPr>
          <w:b/>
          <w:bCs/>
          <w:sz w:val="22"/>
          <w:szCs w:val="22"/>
        </w:rPr>
        <w:t xml:space="preserve"> for intra-frequency and inter-frequency measurements without gaps</w:t>
      </w:r>
    </w:p>
    <w:p w14:paraId="61350FF4" w14:textId="77777777" w:rsidR="003D19EC" w:rsidRPr="001335B0" w:rsidRDefault="003D19EC" w:rsidP="003D19EC">
      <w:pPr>
        <w:pStyle w:val="ListParagraph"/>
        <w:numPr>
          <w:ilvl w:val="0"/>
          <w:numId w:val="19"/>
        </w:numPr>
        <w:rPr>
          <w:b/>
          <w:bCs/>
          <w:sz w:val="22"/>
          <w:szCs w:val="22"/>
        </w:rPr>
      </w:pPr>
      <w:r w:rsidRPr="001335B0">
        <w:rPr>
          <w:b/>
          <w:bCs/>
          <w:sz w:val="22"/>
          <w:szCs w:val="22"/>
        </w:rPr>
        <w:t>K</w:t>
      </w:r>
      <w:r w:rsidRPr="001335B0">
        <w:rPr>
          <w:b/>
          <w:bCs/>
          <w:sz w:val="22"/>
          <w:szCs w:val="22"/>
          <w:vertAlign w:val="subscript"/>
        </w:rPr>
        <w:t>gap</w:t>
      </w:r>
      <w:r w:rsidRPr="001335B0">
        <w:rPr>
          <w:b/>
          <w:bCs/>
          <w:sz w:val="22"/>
          <w:szCs w:val="22"/>
        </w:rPr>
        <w:t xml:space="preserve"> for intra-frequency and inter-frequency measurements with gaps</w:t>
      </w:r>
    </w:p>
    <w:p w14:paraId="4BB1FBE6" w14:textId="77777777" w:rsidR="003D19EC" w:rsidRPr="001335B0" w:rsidRDefault="003D19EC" w:rsidP="003D19EC">
      <w:pPr>
        <w:pStyle w:val="ListParagraph"/>
        <w:numPr>
          <w:ilvl w:val="0"/>
          <w:numId w:val="19"/>
        </w:numPr>
        <w:spacing w:after="120"/>
        <w:ind w:left="778"/>
        <w:rPr>
          <w:b/>
          <w:bCs/>
          <w:sz w:val="22"/>
          <w:szCs w:val="22"/>
        </w:rPr>
      </w:pPr>
      <w:r w:rsidRPr="001335B0">
        <w:rPr>
          <w:b/>
          <w:bCs/>
          <w:sz w:val="22"/>
          <w:szCs w:val="22"/>
        </w:rPr>
        <w:t>K</w:t>
      </w:r>
      <w:r w:rsidRPr="001335B0">
        <w:rPr>
          <w:b/>
          <w:bCs/>
          <w:sz w:val="22"/>
          <w:szCs w:val="22"/>
          <w:vertAlign w:val="subscript"/>
        </w:rPr>
        <w:t>gap_EUTRA</w:t>
      </w:r>
      <w:r w:rsidRPr="001335B0">
        <w:rPr>
          <w:b/>
          <w:bCs/>
          <w:sz w:val="22"/>
          <w:szCs w:val="22"/>
        </w:rPr>
        <w:t xml:space="preserve"> for inter-RAT measurements</w:t>
      </w:r>
    </w:p>
    <w:p w14:paraId="061994DA" w14:textId="77777777" w:rsidR="003D19EC" w:rsidRPr="001335B0" w:rsidRDefault="003D19EC" w:rsidP="003D19EC">
      <w:pPr>
        <w:pStyle w:val="ListParagraph"/>
        <w:numPr>
          <w:ilvl w:val="0"/>
          <w:numId w:val="19"/>
        </w:numPr>
        <w:spacing w:after="120"/>
        <w:ind w:left="778"/>
        <w:rPr>
          <w:b/>
          <w:bCs/>
          <w:sz w:val="22"/>
          <w:szCs w:val="22"/>
        </w:rPr>
      </w:pPr>
      <w:r w:rsidRPr="001335B0">
        <w:rPr>
          <w:b/>
          <w:bCs/>
          <w:sz w:val="22"/>
          <w:szCs w:val="22"/>
        </w:rPr>
        <w:lastRenderedPageBreak/>
        <w:t>K</w:t>
      </w:r>
      <w:r w:rsidRPr="001335B0">
        <w:rPr>
          <w:b/>
          <w:bCs/>
          <w:sz w:val="22"/>
          <w:szCs w:val="22"/>
          <w:vertAlign w:val="subscript"/>
        </w:rPr>
        <w:t>p_CSI-RS</w:t>
      </w:r>
      <w:r w:rsidRPr="001335B0">
        <w:rPr>
          <w:b/>
          <w:bCs/>
          <w:sz w:val="22"/>
          <w:szCs w:val="22"/>
        </w:rPr>
        <w:t xml:space="preserve"> for CSI-RS L3 measurements</w:t>
      </w:r>
    </w:p>
    <w:p w14:paraId="1E70310F" w14:textId="77777777" w:rsidR="003D19EC" w:rsidRPr="001335B0" w:rsidRDefault="003D19EC" w:rsidP="003D19EC">
      <w:pPr>
        <w:pStyle w:val="ListParagraph"/>
        <w:numPr>
          <w:ilvl w:val="0"/>
          <w:numId w:val="19"/>
        </w:numPr>
        <w:spacing w:after="120"/>
        <w:ind w:left="778"/>
        <w:rPr>
          <w:b/>
          <w:bCs/>
          <w:sz w:val="22"/>
          <w:szCs w:val="22"/>
        </w:rPr>
      </w:pPr>
      <w:r w:rsidRPr="001335B0">
        <w:rPr>
          <w:b/>
          <w:bCs/>
          <w:sz w:val="22"/>
          <w:szCs w:val="22"/>
        </w:rPr>
        <w:t>K</w:t>
      </w:r>
      <w:r w:rsidRPr="001335B0">
        <w:rPr>
          <w:b/>
          <w:bCs/>
          <w:sz w:val="22"/>
          <w:szCs w:val="22"/>
          <w:vertAlign w:val="subscript"/>
        </w:rPr>
        <w:t>p,PRS,i</w:t>
      </w:r>
      <w:r w:rsidRPr="001335B0">
        <w:rPr>
          <w:b/>
          <w:bCs/>
          <w:sz w:val="22"/>
          <w:szCs w:val="22"/>
        </w:rPr>
        <w:t xml:space="preserve"> for NR positioning measurements</w:t>
      </w:r>
    </w:p>
    <w:p w14:paraId="5116D953" w14:textId="77777777" w:rsidR="003D19EC" w:rsidRPr="001335B0" w:rsidRDefault="003D19EC" w:rsidP="003D19EC">
      <w:pPr>
        <w:pStyle w:val="ListParagraph"/>
        <w:numPr>
          <w:ilvl w:val="0"/>
          <w:numId w:val="19"/>
        </w:numPr>
        <w:spacing w:after="120"/>
        <w:ind w:left="778"/>
        <w:rPr>
          <w:b/>
          <w:bCs/>
          <w:sz w:val="22"/>
          <w:szCs w:val="22"/>
        </w:rPr>
      </w:pPr>
      <w:r w:rsidRPr="001335B0">
        <w:rPr>
          <w:b/>
          <w:bCs/>
          <w:sz w:val="22"/>
          <w:szCs w:val="22"/>
        </w:rPr>
        <w:t>CSSF</w:t>
      </w:r>
      <w:r w:rsidRPr="001335B0">
        <w:rPr>
          <w:b/>
          <w:bCs/>
          <w:sz w:val="22"/>
          <w:szCs w:val="22"/>
          <w:vertAlign w:val="subscript"/>
        </w:rPr>
        <w:t>intra</w:t>
      </w:r>
      <w:r w:rsidRPr="001335B0">
        <w:rPr>
          <w:b/>
          <w:bCs/>
          <w:sz w:val="22"/>
          <w:szCs w:val="22"/>
        </w:rPr>
        <w:t xml:space="preserve"> for intra-frequency measurements</w:t>
      </w:r>
    </w:p>
    <w:p w14:paraId="749C2CED" w14:textId="77777777" w:rsidR="003D19EC" w:rsidRPr="001335B0" w:rsidRDefault="003D19EC" w:rsidP="003D19EC">
      <w:pPr>
        <w:pStyle w:val="ListParagraph"/>
        <w:numPr>
          <w:ilvl w:val="0"/>
          <w:numId w:val="19"/>
        </w:numPr>
        <w:spacing w:after="120"/>
        <w:ind w:left="778"/>
        <w:rPr>
          <w:b/>
          <w:bCs/>
          <w:sz w:val="22"/>
          <w:szCs w:val="22"/>
        </w:rPr>
      </w:pPr>
      <w:r w:rsidRPr="001335B0">
        <w:rPr>
          <w:b/>
          <w:bCs/>
          <w:sz w:val="22"/>
          <w:szCs w:val="22"/>
        </w:rPr>
        <w:t>CSSF</w:t>
      </w:r>
      <w:r w:rsidRPr="001335B0">
        <w:rPr>
          <w:b/>
          <w:bCs/>
          <w:sz w:val="22"/>
          <w:szCs w:val="22"/>
          <w:vertAlign w:val="subscript"/>
        </w:rPr>
        <w:t>inter</w:t>
      </w:r>
      <w:r w:rsidRPr="001335B0">
        <w:rPr>
          <w:b/>
          <w:bCs/>
          <w:sz w:val="22"/>
          <w:szCs w:val="22"/>
        </w:rPr>
        <w:t xml:space="preserve"> for intra-frequency measurements</w:t>
      </w:r>
    </w:p>
    <w:p w14:paraId="26746FE4" w14:textId="77777777" w:rsidR="003D19EC" w:rsidRPr="001335B0" w:rsidRDefault="003D19EC" w:rsidP="003D19EC">
      <w:pPr>
        <w:pStyle w:val="ListParagraph"/>
        <w:numPr>
          <w:ilvl w:val="0"/>
          <w:numId w:val="19"/>
        </w:numPr>
        <w:spacing w:after="120"/>
        <w:ind w:left="778"/>
        <w:rPr>
          <w:b/>
          <w:bCs/>
          <w:sz w:val="22"/>
          <w:szCs w:val="22"/>
        </w:rPr>
      </w:pPr>
      <w:r w:rsidRPr="001335B0">
        <w:rPr>
          <w:b/>
          <w:bCs/>
          <w:sz w:val="22"/>
          <w:szCs w:val="22"/>
        </w:rPr>
        <w:t>CSSF</w:t>
      </w:r>
      <w:r w:rsidRPr="001335B0">
        <w:rPr>
          <w:b/>
          <w:bCs/>
          <w:sz w:val="22"/>
          <w:szCs w:val="22"/>
          <w:vertAlign w:val="subscript"/>
        </w:rPr>
        <w:t>interRAT</w:t>
      </w:r>
      <w:r w:rsidRPr="001335B0">
        <w:rPr>
          <w:b/>
          <w:bCs/>
          <w:sz w:val="22"/>
          <w:szCs w:val="22"/>
        </w:rPr>
        <w:t xml:space="preserve"> for intra-RAT measurements</w:t>
      </w:r>
    </w:p>
    <w:p w14:paraId="5BF557F7" w14:textId="77777777" w:rsidR="003D19EC" w:rsidRPr="001335B0" w:rsidRDefault="003D19EC" w:rsidP="003D19EC">
      <w:pPr>
        <w:pStyle w:val="ListParagraph"/>
        <w:numPr>
          <w:ilvl w:val="0"/>
          <w:numId w:val="19"/>
        </w:numPr>
        <w:spacing w:after="120"/>
        <w:ind w:left="778"/>
        <w:rPr>
          <w:b/>
          <w:bCs/>
          <w:sz w:val="22"/>
          <w:szCs w:val="22"/>
        </w:rPr>
      </w:pPr>
      <w:r w:rsidRPr="001335B0">
        <w:rPr>
          <w:b/>
          <w:bCs/>
          <w:sz w:val="22"/>
          <w:szCs w:val="22"/>
        </w:rPr>
        <w:t>P scaling factor for L1-RSRP and L1-SINR measurements</w:t>
      </w:r>
    </w:p>
    <w:p w14:paraId="275AB93D" w14:textId="32FDAC95" w:rsidR="00B0051C" w:rsidRDefault="00B0051C" w:rsidP="00B0051C"/>
    <w:p w14:paraId="48D28BEC" w14:textId="75A0DA3E" w:rsidR="007921E8" w:rsidRPr="00951446" w:rsidRDefault="00FD008B" w:rsidP="00B0051C">
      <w:pPr>
        <w:rPr>
          <w:sz w:val="22"/>
          <w:szCs w:val="22"/>
        </w:rPr>
      </w:pPr>
      <w:r w:rsidRPr="00951446">
        <w:rPr>
          <w:sz w:val="22"/>
          <w:szCs w:val="22"/>
        </w:rPr>
        <w:t>Another</w:t>
      </w:r>
      <w:r w:rsidR="007921E8" w:rsidRPr="00951446">
        <w:rPr>
          <w:sz w:val="22"/>
          <w:szCs w:val="22"/>
        </w:rPr>
        <w:t xml:space="preserve"> issue </w:t>
      </w:r>
      <w:r w:rsidRPr="00951446">
        <w:rPr>
          <w:sz w:val="22"/>
          <w:szCs w:val="22"/>
        </w:rPr>
        <w:t xml:space="preserve">concerns the priority </w:t>
      </w:r>
      <w:r w:rsidR="00376253" w:rsidRPr="00951446">
        <w:rPr>
          <w:sz w:val="22"/>
          <w:szCs w:val="22"/>
        </w:rPr>
        <w:t>of MUSIM gaps vs.</w:t>
      </w:r>
      <w:r w:rsidR="00ED6B90" w:rsidRPr="00951446">
        <w:rPr>
          <w:sz w:val="22"/>
          <w:szCs w:val="22"/>
        </w:rPr>
        <w:t xml:space="preserve"> UL transmissions</w:t>
      </w:r>
      <w:r w:rsidR="009769AD">
        <w:rPr>
          <w:sz w:val="22"/>
          <w:szCs w:val="22"/>
        </w:rPr>
        <w:t xml:space="preserve"> in network A</w:t>
      </w:r>
      <w:r w:rsidR="00ED6B90" w:rsidRPr="00951446">
        <w:rPr>
          <w:sz w:val="22"/>
          <w:szCs w:val="22"/>
        </w:rPr>
        <w:t>.</w:t>
      </w:r>
    </w:p>
    <w:p w14:paraId="21B1097F" w14:textId="0828925D" w:rsidR="009B76DE" w:rsidRDefault="009B76DE" w:rsidP="00B0051C">
      <w:r>
        <w:rPr>
          <w:noProof/>
        </w:rPr>
        <mc:AlternateContent>
          <mc:Choice Requires="wps">
            <w:drawing>
              <wp:inline distT="0" distB="0" distL="0" distR="0" wp14:anchorId="320E9725" wp14:editId="1E810ABF">
                <wp:extent cx="6078220" cy="2196465"/>
                <wp:effectExtent l="0" t="0" r="17780" b="13335"/>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2196465"/>
                        </a:xfrm>
                        <a:prstGeom prst="rect">
                          <a:avLst/>
                        </a:prstGeom>
                        <a:solidFill>
                          <a:srgbClr val="FFFFFF"/>
                        </a:solidFill>
                        <a:ln w="9525">
                          <a:solidFill>
                            <a:srgbClr val="000000"/>
                          </a:solidFill>
                          <a:miter lim="800000"/>
                          <a:headEnd/>
                          <a:tailEnd/>
                        </a:ln>
                      </wps:spPr>
                      <wps:txbx>
                        <w:txbxContent>
                          <w:p w14:paraId="5552EE90" w14:textId="77777777" w:rsidR="00572501" w:rsidRPr="00D3646D" w:rsidRDefault="00572501" w:rsidP="00572501">
                            <w:pPr>
                              <w:rPr>
                                <w:b/>
                                <w:u w:val="single"/>
                                <w:lang w:eastAsia="ko-KR"/>
                              </w:rPr>
                            </w:pPr>
                            <w:r w:rsidRPr="00D3646D">
                              <w:rPr>
                                <w:b/>
                                <w:u w:val="single"/>
                                <w:lang w:eastAsia="ko-KR"/>
                              </w:rPr>
                              <w:t>Issue 2-3-3-3: Priority of MUSIM against uplink signals, such as PRACH, CSI-RS reporting etc.</w:t>
                            </w:r>
                          </w:p>
                          <w:p w14:paraId="6996EEB7" w14:textId="77777777" w:rsidR="00572501" w:rsidRPr="00D3646D" w:rsidRDefault="00572501" w:rsidP="00776031">
                            <w:pPr>
                              <w:pStyle w:val="ListParagraph"/>
                              <w:numPr>
                                <w:ilvl w:val="0"/>
                                <w:numId w:val="14"/>
                              </w:numPr>
                              <w:spacing w:after="120" w:line="259" w:lineRule="auto"/>
                              <w:ind w:left="720"/>
                              <w:contextualSpacing w:val="0"/>
                              <w:rPr>
                                <w:sz w:val="20"/>
                                <w:szCs w:val="20"/>
                                <w:lang w:eastAsia="zh-CN"/>
                              </w:rPr>
                            </w:pPr>
                            <w:r w:rsidRPr="00D3646D">
                              <w:rPr>
                                <w:rFonts w:eastAsia="SimSun"/>
                                <w:sz w:val="20"/>
                                <w:szCs w:val="20"/>
                                <w:lang w:eastAsia="zh-CN"/>
                              </w:rPr>
                              <w:tab/>
                              <w:t>Proposals:</w:t>
                            </w:r>
                          </w:p>
                          <w:p w14:paraId="5E50CB9A" w14:textId="77777777" w:rsidR="00572501" w:rsidRPr="00D3646D" w:rsidRDefault="00572501" w:rsidP="00776031">
                            <w:pPr>
                              <w:pStyle w:val="ListParagraph"/>
                              <w:numPr>
                                <w:ilvl w:val="2"/>
                                <w:numId w:val="14"/>
                              </w:numPr>
                              <w:spacing w:after="120" w:line="259" w:lineRule="auto"/>
                              <w:ind w:left="1495"/>
                              <w:contextualSpacing w:val="0"/>
                              <w:rPr>
                                <w:rFonts w:eastAsia="SimSun"/>
                                <w:sz w:val="20"/>
                                <w:szCs w:val="20"/>
                                <w:lang w:eastAsia="zh-CN"/>
                              </w:rPr>
                            </w:pPr>
                            <w:r w:rsidRPr="00D3646D">
                              <w:rPr>
                                <w:rFonts w:eastAsia="SimSun"/>
                                <w:sz w:val="20"/>
                                <w:szCs w:val="20"/>
                                <w:lang w:eastAsia="zh-CN"/>
                              </w:rPr>
                              <w:t>Option 1: NW-A’s RRM procedure, including UL CSI-RS, PRACH, should have higher priority than MUSIM gaps. The MUSIM periodic gaps should be dropped once the gap proximity rule is met. (Ericsson)</w:t>
                            </w:r>
                          </w:p>
                          <w:p w14:paraId="5C9FCD14" w14:textId="77777777" w:rsidR="00572501" w:rsidRPr="00D3646D" w:rsidRDefault="00572501" w:rsidP="00776031">
                            <w:pPr>
                              <w:pStyle w:val="ListParagraph"/>
                              <w:numPr>
                                <w:ilvl w:val="2"/>
                                <w:numId w:val="14"/>
                              </w:numPr>
                              <w:spacing w:after="120" w:line="259" w:lineRule="auto"/>
                              <w:ind w:left="1495"/>
                              <w:contextualSpacing w:val="0"/>
                              <w:rPr>
                                <w:rFonts w:eastAsia="SimSun"/>
                                <w:sz w:val="20"/>
                                <w:szCs w:val="20"/>
                                <w:lang w:eastAsia="zh-CN"/>
                              </w:rPr>
                            </w:pPr>
                            <w:r w:rsidRPr="00D3646D">
                              <w:rPr>
                                <w:rFonts w:eastAsia="SimSun"/>
                                <w:sz w:val="20"/>
                                <w:szCs w:val="20"/>
                                <w:lang w:eastAsia="zh-CN"/>
                              </w:rPr>
                              <w:t xml:space="preserve">Option 2: </w:t>
                            </w:r>
                            <w:r w:rsidRPr="00D3646D">
                              <w:rPr>
                                <w:rFonts w:eastAsiaTheme="minorEastAsia"/>
                                <w:sz w:val="20"/>
                                <w:szCs w:val="20"/>
                                <w:lang w:eastAsia="zh-CN"/>
                              </w:rPr>
                              <w:t>PRACH procedure can be higher priority than MUSIM gaps (MTK)</w:t>
                            </w:r>
                          </w:p>
                          <w:p w14:paraId="092FDCD1" w14:textId="49BE971C" w:rsidR="009B76DE" w:rsidRPr="00D3646D" w:rsidRDefault="00572501" w:rsidP="00776031">
                            <w:pPr>
                              <w:pStyle w:val="ListParagraph"/>
                              <w:numPr>
                                <w:ilvl w:val="2"/>
                                <w:numId w:val="14"/>
                              </w:numPr>
                              <w:spacing w:after="120" w:line="259" w:lineRule="auto"/>
                              <w:ind w:left="1495"/>
                              <w:contextualSpacing w:val="0"/>
                              <w:rPr>
                                <w:rFonts w:eastAsia="SimSun"/>
                                <w:sz w:val="20"/>
                                <w:szCs w:val="20"/>
                                <w:lang w:eastAsia="zh-CN"/>
                              </w:rPr>
                            </w:pPr>
                            <w:r w:rsidRPr="00D3646D">
                              <w:rPr>
                                <w:rFonts w:eastAsia="SimSun"/>
                                <w:sz w:val="20"/>
                                <w:szCs w:val="20"/>
                                <w:lang w:eastAsia="zh-CN"/>
                              </w:rPr>
                              <w:t>Option 3: FFS (Huawei Ericsson Apple Nokia CMCC Qualcomm Xiaomi MTK vivo)</w:t>
                            </w:r>
                          </w:p>
                        </w:txbxContent>
                      </wps:txbx>
                      <wps:bodyPr rot="0" vert="horz" wrap="square" lIns="91440" tIns="45720" rIns="91440" bIns="45720" anchor="t" anchorCtr="0">
                        <a:spAutoFit/>
                      </wps:bodyPr>
                    </wps:wsp>
                  </a:graphicData>
                </a:graphic>
              </wp:inline>
            </w:drawing>
          </mc:Choice>
          <mc:Fallback>
            <w:pict>
              <v:shapetype w14:anchorId="320E9725" id="_x0000_t202" coordsize="21600,21600" o:spt="202" path="m,l,21600r21600,l21600,xe">
                <v:stroke joinstyle="miter"/>
                <v:path gradientshapeok="t" o:connecttype="rect"/>
              </v:shapetype>
              <v:shape id="_x0000_s1047" type="#_x0000_t202" style="width:478.6pt;height:17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">
                <v:textbox style="mso-fit-shape-to-text:t">
                  <w:txbxContent>
                    <w:p w14:paraId="5552EE90" w14:textId="77777777" w:rsidR="00572501" w:rsidRPr="00D3646D" w:rsidRDefault="00572501" w:rsidP="00572501">
                      <w:pPr>
                        <w:rPr>
                          <w:b/>
                          <w:u w:val="single"/>
                          <w:lang w:eastAsia="ko-KR"/>
                        </w:rPr>
                      </w:pPr>
                      <w:r w:rsidRPr="00D3646D">
                        <w:rPr>
                          <w:b/>
                          <w:u w:val="single"/>
                          <w:lang w:eastAsia="ko-KR"/>
                        </w:rPr>
                        <w:t>Issue 2-3-3-3: Priority of MUSIM against uplink signals, such as PRACH, CSI-RS reporting etc.</w:t>
                      </w:r>
                    </w:p>
                    <w:p w14:paraId="6996EEB7" w14:textId="77777777" w:rsidR="00572501" w:rsidRPr="00D3646D" w:rsidRDefault="00572501" w:rsidP="00776031">
                      <w:pPr>
                        <w:pStyle w:val="ListParagraph"/>
                        <w:numPr>
                          <w:ilvl w:val="0"/>
                          <w:numId w:val="14"/>
                        </w:numPr>
                        <w:spacing w:after="120" w:line="259" w:lineRule="auto"/>
                        <w:ind w:left="720"/>
                        <w:contextualSpacing w:val="0"/>
                        <w:rPr>
                          <w:sz w:val="20"/>
                          <w:szCs w:val="20"/>
                          <w:lang w:eastAsia="zh-CN"/>
                        </w:rPr>
                      </w:pPr>
                      <w:r w:rsidRPr="00D3646D">
                        <w:rPr>
                          <w:rFonts w:eastAsia="SimSun"/>
                          <w:sz w:val="20"/>
                          <w:szCs w:val="20"/>
                          <w:lang w:eastAsia="zh-CN"/>
                        </w:rPr>
                        <w:tab/>
                        <w:t>Proposals:</w:t>
                      </w:r>
                    </w:p>
                    <w:p w14:paraId="5E50CB9A" w14:textId="77777777" w:rsidR="00572501" w:rsidRPr="00D3646D" w:rsidRDefault="00572501" w:rsidP="00776031">
                      <w:pPr>
                        <w:pStyle w:val="ListParagraph"/>
                        <w:numPr>
                          <w:ilvl w:val="2"/>
                          <w:numId w:val="14"/>
                        </w:numPr>
                        <w:spacing w:after="120" w:line="259" w:lineRule="auto"/>
                        <w:ind w:left="1495"/>
                        <w:contextualSpacing w:val="0"/>
                        <w:rPr>
                          <w:rFonts w:eastAsia="SimSun"/>
                          <w:sz w:val="20"/>
                          <w:szCs w:val="20"/>
                          <w:lang w:eastAsia="zh-CN"/>
                        </w:rPr>
                      </w:pPr>
                      <w:r w:rsidRPr="00D3646D">
                        <w:rPr>
                          <w:rFonts w:eastAsia="SimSun"/>
                          <w:sz w:val="20"/>
                          <w:szCs w:val="20"/>
                          <w:lang w:eastAsia="zh-CN"/>
                        </w:rPr>
                        <w:t>Option 1: NW-A’s RRM procedure, including UL CSI-RS, PRACH, should have higher priority than MUSIM gaps. The MUSIM periodic gaps should be dropped once the gap proximity rule is met. (Ericsson)</w:t>
                      </w:r>
                    </w:p>
                    <w:p w14:paraId="5C9FCD14" w14:textId="77777777" w:rsidR="00572501" w:rsidRPr="00D3646D" w:rsidRDefault="00572501" w:rsidP="00776031">
                      <w:pPr>
                        <w:pStyle w:val="ListParagraph"/>
                        <w:numPr>
                          <w:ilvl w:val="2"/>
                          <w:numId w:val="14"/>
                        </w:numPr>
                        <w:spacing w:after="120" w:line="259" w:lineRule="auto"/>
                        <w:ind w:left="1495"/>
                        <w:contextualSpacing w:val="0"/>
                        <w:rPr>
                          <w:rFonts w:eastAsia="SimSun"/>
                          <w:sz w:val="20"/>
                          <w:szCs w:val="20"/>
                          <w:lang w:eastAsia="zh-CN"/>
                        </w:rPr>
                      </w:pPr>
                      <w:r w:rsidRPr="00D3646D">
                        <w:rPr>
                          <w:rFonts w:eastAsia="SimSun"/>
                          <w:sz w:val="20"/>
                          <w:szCs w:val="20"/>
                          <w:lang w:eastAsia="zh-CN"/>
                        </w:rPr>
                        <w:t xml:space="preserve">Option 2: </w:t>
                      </w:r>
                      <w:r w:rsidRPr="00D3646D">
                        <w:rPr>
                          <w:rFonts w:eastAsiaTheme="minorEastAsia"/>
                          <w:sz w:val="20"/>
                          <w:szCs w:val="20"/>
                          <w:lang w:eastAsia="zh-CN"/>
                        </w:rPr>
                        <w:t>PRACH procedure can be higher priority than MUSIM gaps (MTK)</w:t>
                      </w:r>
                    </w:p>
                    <w:p w14:paraId="092FDCD1" w14:textId="49BE971C" w:rsidR="009B76DE" w:rsidRPr="00D3646D" w:rsidRDefault="00572501" w:rsidP="00776031">
                      <w:pPr>
                        <w:pStyle w:val="ListParagraph"/>
                        <w:numPr>
                          <w:ilvl w:val="2"/>
                          <w:numId w:val="14"/>
                        </w:numPr>
                        <w:spacing w:after="120" w:line="259" w:lineRule="auto"/>
                        <w:ind w:left="1495"/>
                        <w:contextualSpacing w:val="0"/>
                        <w:rPr>
                          <w:rFonts w:eastAsia="SimSun"/>
                          <w:sz w:val="20"/>
                          <w:szCs w:val="20"/>
                          <w:lang w:eastAsia="zh-CN"/>
                        </w:rPr>
                      </w:pPr>
                      <w:r w:rsidRPr="00D3646D">
                        <w:rPr>
                          <w:rFonts w:eastAsia="SimSun"/>
                          <w:sz w:val="20"/>
                          <w:szCs w:val="20"/>
                          <w:lang w:eastAsia="zh-CN"/>
                        </w:rPr>
                        <w:t>Option 3: FFS (Huawei Ericsson Apple Nokia CMCC Qualcomm Xiaomi MTK vivo)</w:t>
                      </w:r>
                    </w:p>
                  </w:txbxContent>
                </v:textbox>
                <w10:anchorlock/>
              </v:shape>
            </w:pict>
          </mc:Fallback>
        </mc:AlternateContent>
      </w:r>
    </w:p>
    <w:p w14:paraId="04453B01" w14:textId="49E9A001" w:rsidR="00EF017D" w:rsidRPr="00345BB0" w:rsidRDefault="00345BB0" w:rsidP="007A3E57">
      <w:pPr>
        <w:rPr>
          <w:b/>
          <w:bCs/>
          <w:sz w:val="22"/>
          <w:szCs w:val="22"/>
        </w:rPr>
      </w:pPr>
      <w:r w:rsidRPr="00345BB0">
        <w:rPr>
          <w:b/>
          <w:bCs/>
          <w:sz w:val="22"/>
          <w:szCs w:val="22"/>
        </w:rPr>
        <w:t>Proposal</w:t>
      </w:r>
      <w:r w:rsidR="00D3646D">
        <w:rPr>
          <w:b/>
          <w:bCs/>
          <w:sz w:val="22"/>
          <w:szCs w:val="22"/>
        </w:rPr>
        <w:t xml:space="preserve"> 11</w:t>
      </w:r>
      <w:r w:rsidRPr="00345BB0">
        <w:rPr>
          <w:b/>
          <w:bCs/>
          <w:sz w:val="22"/>
          <w:szCs w:val="22"/>
        </w:rPr>
        <w:t xml:space="preserve">: </w:t>
      </w:r>
      <w:r w:rsidR="003752D4">
        <w:rPr>
          <w:b/>
          <w:bCs/>
          <w:sz w:val="22"/>
          <w:szCs w:val="22"/>
        </w:rPr>
        <w:t>T</w:t>
      </w:r>
      <w:r w:rsidR="009769AD" w:rsidRPr="003752D4">
        <w:rPr>
          <w:b/>
          <w:bCs/>
          <w:sz w:val="22"/>
          <w:szCs w:val="22"/>
        </w:rPr>
        <w:t>he UE is not required to conduct any transmission towards network A</w:t>
      </w:r>
      <w:r w:rsidR="00500BD1" w:rsidRPr="003752D4">
        <w:rPr>
          <w:b/>
          <w:bCs/>
          <w:sz w:val="22"/>
          <w:szCs w:val="22"/>
        </w:rPr>
        <w:t>, including PRACH</w:t>
      </w:r>
      <w:r w:rsidR="00500BD1">
        <w:rPr>
          <w:b/>
          <w:bCs/>
          <w:sz w:val="22"/>
          <w:szCs w:val="22"/>
        </w:rPr>
        <w:t xml:space="preserve">, </w:t>
      </w:r>
      <w:r w:rsidR="009769AD" w:rsidRPr="003752D4">
        <w:rPr>
          <w:b/>
          <w:bCs/>
          <w:sz w:val="22"/>
          <w:szCs w:val="22"/>
        </w:rPr>
        <w:t>during MUSIM gap</w:t>
      </w:r>
      <w:r w:rsidR="002644B7">
        <w:rPr>
          <w:b/>
          <w:bCs/>
          <w:sz w:val="22"/>
          <w:szCs w:val="22"/>
        </w:rPr>
        <w:t>s</w:t>
      </w:r>
      <w:r w:rsidR="00D3646D">
        <w:rPr>
          <w:b/>
          <w:bCs/>
          <w:sz w:val="22"/>
          <w:szCs w:val="22"/>
        </w:rPr>
        <w:t>.</w:t>
      </w:r>
    </w:p>
    <w:p w14:paraId="66B50034" w14:textId="2C13AFFF" w:rsidR="00724216" w:rsidRDefault="00E61D7E" w:rsidP="00E61D7E">
      <w:pPr>
        <w:pStyle w:val="Heading2"/>
      </w:pPr>
      <w:r>
        <w:t xml:space="preserve"> Requirements in Network B</w:t>
      </w:r>
    </w:p>
    <w:p w14:paraId="0A5381D6" w14:textId="10464D18" w:rsidR="00E61D7E" w:rsidRDefault="00270003" w:rsidP="00E61D7E">
      <w:r>
        <w:rPr>
          <w:noProof/>
        </w:rPr>
        <mc:AlternateContent>
          <mc:Choice Requires="wps">
            <w:drawing>
              <wp:inline distT="0" distB="0" distL="0" distR="0" wp14:anchorId="74084C03" wp14:editId="7A91EDA3">
                <wp:extent cx="6082665" cy="1404620"/>
                <wp:effectExtent l="0" t="0" r="13335" b="26670"/>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2665" cy="1404620"/>
                        </a:xfrm>
                        <a:prstGeom prst="rect">
                          <a:avLst/>
                        </a:prstGeom>
                        <a:solidFill>
                          <a:srgbClr val="FFFFFF"/>
                        </a:solidFill>
                        <a:ln w="9525">
                          <a:solidFill>
                            <a:srgbClr val="000000"/>
                          </a:solidFill>
                          <a:miter lim="800000"/>
                          <a:headEnd/>
                          <a:tailEnd/>
                        </a:ln>
                      </wps:spPr>
                      <wps:txbx>
                        <w:txbxContent>
                          <w:p w14:paraId="391FB6D9" w14:textId="7E36BCD3" w:rsidR="00A37C3C" w:rsidRPr="00A37C3C" w:rsidRDefault="00A37C3C" w:rsidP="00A37C3C">
                            <w:pPr>
                              <w:rPr>
                                <w:rFonts w:eastAsia="SimSun"/>
                                <w:b/>
                                <w:u w:val="single"/>
                                <w:lang w:eastAsia="ko-KR"/>
                              </w:rPr>
                            </w:pPr>
                            <w:r w:rsidRPr="00A37C3C">
                              <w:rPr>
                                <w:rFonts w:eastAsia="SimSun"/>
                                <w:b/>
                                <w:u w:val="single"/>
                                <w:lang w:eastAsia="ko-KR"/>
                              </w:rPr>
                              <w:t>Issue 2-4-1: Whether to define network B requirements</w:t>
                            </w:r>
                          </w:p>
                          <w:p w14:paraId="10B66F7D" w14:textId="400CFF5B" w:rsidR="00A37C3C" w:rsidRPr="00A37C3C" w:rsidRDefault="00A37C3C" w:rsidP="00A37C3C">
                            <w:pPr>
                              <w:spacing w:after="120" w:line="259" w:lineRule="auto"/>
                              <w:rPr>
                                <w:szCs w:val="24"/>
                                <w:lang w:eastAsia="zh-CN"/>
                              </w:rPr>
                            </w:pPr>
                            <w:r w:rsidRPr="00A37C3C">
                              <w:rPr>
                                <w:rFonts w:eastAsia="SimSun"/>
                                <w:szCs w:val="24"/>
                                <w:lang w:eastAsia="zh-CN"/>
                              </w:rPr>
                              <w:t>Proposals:</w:t>
                            </w:r>
                          </w:p>
                          <w:p w14:paraId="41DFBAEB" w14:textId="77777777" w:rsidR="00A37C3C" w:rsidRPr="00A37C3C" w:rsidRDefault="00A37C3C" w:rsidP="00776031">
                            <w:pPr>
                              <w:numPr>
                                <w:ilvl w:val="0"/>
                                <w:numId w:val="14"/>
                              </w:numPr>
                              <w:spacing w:after="120" w:line="259" w:lineRule="auto"/>
                              <w:rPr>
                                <w:rFonts w:eastAsia="SimSun"/>
                                <w:szCs w:val="24"/>
                                <w:lang w:eastAsia="zh-CN"/>
                              </w:rPr>
                            </w:pPr>
                            <w:r w:rsidRPr="00A37C3C">
                              <w:rPr>
                                <w:rFonts w:eastAsia="SimSun"/>
                                <w:szCs w:val="24"/>
                                <w:lang w:eastAsia="zh-CN"/>
                              </w:rPr>
                              <w:t xml:space="preserve">Option </w:t>
                            </w:r>
                            <w:r w:rsidRPr="00A37C3C">
                              <w:rPr>
                                <w:rFonts w:eastAsia="SimSun" w:hint="eastAsia"/>
                                <w:szCs w:val="24"/>
                                <w:lang w:eastAsia="zh-CN"/>
                              </w:rPr>
                              <w:t>1</w:t>
                            </w:r>
                            <w:r w:rsidRPr="00A37C3C">
                              <w:rPr>
                                <w:rFonts w:eastAsia="SimSun"/>
                                <w:szCs w:val="24"/>
                                <w:lang w:eastAsia="zh-CN"/>
                              </w:rPr>
                              <w:t>: Define the requirements for Network B in RRC idle/inactive (Ericsson)</w:t>
                            </w:r>
                          </w:p>
                          <w:p w14:paraId="3F129F2A" w14:textId="77777777" w:rsidR="00A37C3C" w:rsidRPr="00A37C3C" w:rsidRDefault="00A37C3C" w:rsidP="00776031">
                            <w:pPr>
                              <w:numPr>
                                <w:ilvl w:val="0"/>
                                <w:numId w:val="14"/>
                              </w:numPr>
                              <w:spacing w:after="120" w:line="259" w:lineRule="auto"/>
                              <w:rPr>
                                <w:rFonts w:eastAsia="SimSun"/>
                                <w:szCs w:val="24"/>
                                <w:lang w:eastAsia="zh-CN"/>
                              </w:rPr>
                            </w:pPr>
                            <w:r w:rsidRPr="00A37C3C">
                              <w:rPr>
                                <w:rFonts w:eastAsia="SimSun" w:hint="eastAsia"/>
                                <w:szCs w:val="24"/>
                                <w:lang w:eastAsia="zh-CN"/>
                              </w:rPr>
                              <w:t>O</w:t>
                            </w:r>
                            <w:r w:rsidRPr="00A37C3C">
                              <w:rPr>
                                <w:rFonts w:eastAsia="SimSun"/>
                                <w:szCs w:val="24"/>
                                <w:lang w:eastAsia="zh-CN"/>
                              </w:rPr>
                              <w:t>ption 2: No measurement requirements in network B will be defined by RAN4 (Apple Nokia Huawei Qualcomm MTK vivo)</w:t>
                            </w:r>
                          </w:p>
                          <w:p w14:paraId="0F4A92A7" w14:textId="5586C77F" w:rsidR="00270003" w:rsidRPr="00A37C3C" w:rsidRDefault="00A37C3C" w:rsidP="00776031">
                            <w:pPr>
                              <w:numPr>
                                <w:ilvl w:val="0"/>
                                <w:numId w:val="14"/>
                              </w:numPr>
                              <w:spacing w:after="120" w:line="259" w:lineRule="auto"/>
                              <w:rPr>
                                <w:rFonts w:eastAsia="SimSun"/>
                                <w:szCs w:val="24"/>
                                <w:lang w:eastAsia="zh-CN"/>
                              </w:rPr>
                            </w:pPr>
                            <w:r w:rsidRPr="00A37C3C">
                              <w:rPr>
                                <w:rFonts w:eastAsia="SimSun" w:hint="eastAsia"/>
                                <w:szCs w:val="24"/>
                                <w:lang w:eastAsia="zh-CN"/>
                              </w:rPr>
                              <w:t>O</w:t>
                            </w:r>
                            <w:r w:rsidRPr="00A37C3C">
                              <w:rPr>
                                <w:rFonts w:eastAsia="SimSun"/>
                                <w:szCs w:val="24"/>
                                <w:lang w:eastAsia="zh-CN"/>
                              </w:rPr>
                              <w:t>ption 3: If there is a consensus to specify network B requirement, its priority should be lower compared with the work for network A requirements and could be carried out at the second phase in the WI time frame (Apple vivo)</w:t>
                            </w:r>
                          </w:p>
                        </w:txbxContent>
                      </wps:txbx>
                      <wps:bodyPr rot="0" vert="horz" wrap="square" lIns="91440" tIns="45720" rIns="91440" bIns="45720" anchor="t" anchorCtr="0">
                        <a:spAutoFit/>
                      </wps:bodyPr>
                    </wps:wsp>
                  </a:graphicData>
                </a:graphic>
              </wp:inline>
            </w:drawing>
          </mc:Choice>
          <mc:Fallback>
            <w:pict>
              <v:shape w14:anchorId="74084C03" id="_x0000_s1052" type="#_x0000_t202" style="width:478.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">
                <v:textbox style="mso-fit-shape-to-text:t">
                  <w:txbxContent>
                    <w:p w14:paraId="391FB6D9" w14:textId="7E36BCD3" w:rsidR="00A37C3C" w:rsidRPr="00A37C3C" w:rsidRDefault="00A37C3C" w:rsidP="00A37C3C">
                      <w:pPr>
                        <w:rPr>
                          <w:rFonts w:eastAsia="SimSun"/>
                          <w:b/>
                          <w:u w:val="single"/>
                          <w:lang w:eastAsia="ko-KR"/>
                        </w:rPr>
                      </w:pPr>
                      <w:r w:rsidRPr="00A37C3C">
                        <w:rPr>
                          <w:rFonts w:eastAsia="SimSun"/>
                          <w:b/>
                          <w:u w:val="single"/>
                          <w:lang w:eastAsia="ko-KR"/>
                        </w:rPr>
                        <w:t>Issue 2-4-1: Whether to define network B requirements</w:t>
                      </w:r>
                    </w:p>
                    <w:p w14:paraId="10B66F7D" w14:textId="400CFF5B" w:rsidR="00A37C3C" w:rsidRPr="00A37C3C" w:rsidRDefault="00A37C3C" w:rsidP="00A37C3C">
                      <w:pPr>
                        <w:spacing w:after="120" w:line="259" w:lineRule="auto"/>
                        <w:rPr>
                          <w:szCs w:val="24"/>
                          <w:lang w:eastAsia="zh-CN"/>
                        </w:rPr>
                      </w:pPr>
                      <w:r w:rsidRPr="00A37C3C">
                        <w:rPr>
                          <w:rFonts w:eastAsia="SimSun"/>
                          <w:szCs w:val="24"/>
                          <w:lang w:eastAsia="zh-CN"/>
                        </w:rPr>
                        <w:t>Proposals:</w:t>
                      </w:r>
                    </w:p>
                    <w:p w14:paraId="41DFBAEB" w14:textId="77777777" w:rsidR="00A37C3C" w:rsidRPr="00A37C3C" w:rsidRDefault="00A37C3C" w:rsidP="00776031">
                      <w:pPr>
                        <w:numPr>
                          <w:ilvl w:val="0"/>
                          <w:numId w:val="14"/>
                        </w:numPr>
                        <w:spacing w:after="120" w:line="259" w:lineRule="auto"/>
                        <w:rPr>
                          <w:rFonts w:eastAsia="SimSun"/>
                          <w:szCs w:val="24"/>
                          <w:lang w:eastAsia="zh-CN"/>
                        </w:rPr>
                      </w:pPr>
                      <w:r w:rsidRPr="00A37C3C">
                        <w:rPr>
                          <w:rFonts w:eastAsia="SimSun"/>
                          <w:szCs w:val="24"/>
                          <w:lang w:eastAsia="zh-CN"/>
                        </w:rPr>
                        <w:t xml:space="preserve">Option </w:t>
                      </w:r>
                      <w:r w:rsidRPr="00A37C3C">
                        <w:rPr>
                          <w:rFonts w:eastAsia="SimSun" w:hint="eastAsia"/>
                          <w:szCs w:val="24"/>
                          <w:lang w:eastAsia="zh-CN"/>
                        </w:rPr>
                        <w:t>1</w:t>
                      </w:r>
                      <w:r w:rsidRPr="00A37C3C">
                        <w:rPr>
                          <w:rFonts w:eastAsia="SimSun"/>
                          <w:szCs w:val="24"/>
                          <w:lang w:eastAsia="zh-CN"/>
                        </w:rPr>
                        <w:t>: Define the requirements for Network B in RRC idle/inactive (Ericsson)</w:t>
                      </w:r>
                    </w:p>
                    <w:p w14:paraId="3F129F2A" w14:textId="77777777" w:rsidR="00A37C3C" w:rsidRPr="00A37C3C" w:rsidRDefault="00A37C3C" w:rsidP="00776031">
                      <w:pPr>
                        <w:numPr>
                          <w:ilvl w:val="0"/>
                          <w:numId w:val="14"/>
                        </w:numPr>
                        <w:spacing w:after="120" w:line="259" w:lineRule="auto"/>
                        <w:rPr>
                          <w:rFonts w:eastAsia="SimSun"/>
                          <w:szCs w:val="24"/>
                          <w:lang w:eastAsia="zh-CN"/>
                        </w:rPr>
                      </w:pPr>
                      <w:r w:rsidRPr="00A37C3C">
                        <w:rPr>
                          <w:rFonts w:eastAsia="SimSun" w:hint="eastAsia"/>
                          <w:szCs w:val="24"/>
                          <w:lang w:eastAsia="zh-CN"/>
                        </w:rPr>
                        <w:t>O</w:t>
                      </w:r>
                      <w:r w:rsidRPr="00A37C3C">
                        <w:rPr>
                          <w:rFonts w:eastAsia="SimSun"/>
                          <w:szCs w:val="24"/>
                          <w:lang w:eastAsia="zh-CN"/>
                        </w:rPr>
                        <w:t>ption 2: No measurement requirements in network B will be defined by RAN4 (Apple Nokia Huawei Qualcomm MTK vivo)</w:t>
                      </w:r>
                    </w:p>
                    <w:p w14:paraId="0F4A92A7" w14:textId="5586C77F" w:rsidR="00270003" w:rsidRPr="00A37C3C" w:rsidRDefault="00A37C3C" w:rsidP="00776031">
                      <w:pPr>
                        <w:numPr>
                          <w:ilvl w:val="0"/>
                          <w:numId w:val="14"/>
                        </w:numPr>
                        <w:spacing w:after="120" w:line="259" w:lineRule="auto"/>
                        <w:rPr>
                          <w:rFonts w:eastAsia="SimSun"/>
                          <w:szCs w:val="24"/>
                          <w:lang w:eastAsia="zh-CN"/>
                        </w:rPr>
                      </w:pPr>
                      <w:r w:rsidRPr="00A37C3C">
                        <w:rPr>
                          <w:rFonts w:eastAsia="SimSun" w:hint="eastAsia"/>
                          <w:szCs w:val="24"/>
                          <w:lang w:eastAsia="zh-CN"/>
                        </w:rPr>
                        <w:t>O</w:t>
                      </w:r>
                      <w:r w:rsidRPr="00A37C3C">
                        <w:rPr>
                          <w:rFonts w:eastAsia="SimSun"/>
                          <w:szCs w:val="24"/>
                          <w:lang w:eastAsia="zh-CN"/>
                        </w:rPr>
                        <w:t>ption 3: If there is a consensus to specify network B requirement, its priority should be lower compared with the work for network A requirements and could be carried out at the second phase in the WI time frame (Apple vivo)</w:t>
                      </w:r>
                    </w:p>
                  </w:txbxContent>
                </v:textbox>
                <w10:anchorlock/>
              </v:shape>
            </w:pict>
          </mc:Fallback>
        </mc:AlternateContent>
      </w:r>
    </w:p>
    <w:p w14:paraId="61E2D42E" w14:textId="77777777" w:rsidR="00DA18D1" w:rsidRPr="004F0DD3" w:rsidRDefault="00DA18D1" w:rsidP="00DA18D1">
      <w:pPr>
        <w:spacing w:after="120"/>
        <w:rPr>
          <w:sz w:val="22"/>
          <w:szCs w:val="22"/>
          <w:lang w:val="en-US"/>
        </w:rPr>
      </w:pPr>
      <w:r>
        <w:rPr>
          <w:sz w:val="22"/>
          <w:szCs w:val="22"/>
          <w:lang w:val="en-US"/>
        </w:rPr>
        <w:t>Regarding UE m</w:t>
      </w:r>
      <w:r w:rsidRPr="004F0DD3">
        <w:rPr>
          <w:sz w:val="22"/>
          <w:szCs w:val="22"/>
          <w:lang w:val="en-US"/>
        </w:rPr>
        <w:t>easurement requirements in network B</w:t>
      </w:r>
      <w:r>
        <w:rPr>
          <w:sz w:val="22"/>
          <w:szCs w:val="22"/>
          <w:lang w:val="en-US"/>
        </w:rPr>
        <w:t xml:space="preserve"> (idle/inactive), our view is that it would not be straightforward for RAN4 to define new requirements. Any new requirements would likely be dependent on the combination of MUSIM gaps that are requested by the UE. Since there are more than twenty MUSIM gap patterns and the UE can request up to 3 periodic gaps (plus one aperiodic gap), there are many such combinations. Additionally, there are no mandatory gap patterns for MUSIM so it would not be possible to define a test case configuration featuring specific gap patterns. All these factors would make the requirements hard to verify.</w:t>
      </w:r>
    </w:p>
    <w:p w14:paraId="53D2F564" w14:textId="1AD43254" w:rsidR="00BC75E0" w:rsidRPr="002463C9" w:rsidRDefault="00DA18D1" w:rsidP="00BC75E0">
      <w:pPr>
        <w:rPr>
          <w:b/>
          <w:bCs/>
          <w:sz w:val="22"/>
          <w:szCs w:val="22"/>
          <w:lang w:val="en-US"/>
        </w:rPr>
      </w:pPr>
      <w:r>
        <w:rPr>
          <w:b/>
          <w:bCs/>
          <w:sz w:val="22"/>
          <w:szCs w:val="22"/>
          <w:lang w:val="en-US"/>
        </w:rPr>
        <w:t>Proposal</w:t>
      </w:r>
      <w:r w:rsidR="00AE0688">
        <w:rPr>
          <w:b/>
          <w:bCs/>
          <w:sz w:val="22"/>
          <w:szCs w:val="22"/>
          <w:lang w:val="en-US"/>
        </w:rPr>
        <w:t xml:space="preserve"> 1</w:t>
      </w:r>
      <w:r w:rsidR="00D3646D">
        <w:rPr>
          <w:b/>
          <w:bCs/>
          <w:sz w:val="22"/>
          <w:szCs w:val="22"/>
          <w:lang w:val="en-US"/>
        </w:rPr>
        <w:t>2</w:t>
      </w:r>
      <w:r>
        <w:rPr>
          <w:b/>
          <w:bCs/>
          <w:sz w:val="22"/>
          <w:szCs w:val="22"/>
          <w:lang w:val="en-US"/>
        </w:rPr>
        <w:t>: No measurement requirements in network B will be defined by RAN4.</w:t>
      </w:r>
    </w:p>
    <w:p w14:paraId="772BA85B" w14:textId="77777777" w:rsidR="00967ACC" w:rsidRDefault="00967ACC">
      <w:pPr>
        <w:spacing w:after="0"/>
        <w:rPr>
          <w:rFonts w:ascii="Arial" w:hAnsi="Arial"/>
          <w:sz w:val="36"/>
          <w:lang w:val="en-US"/>
        </w:rPr>
      </w:pPr>
      <w:r>
        <w:rPr>
          <w:lang w:val="en-US"/>
        </w:rPr>
        <w:br w:type="page"/>
      </w:r>
    </w:p>
    <w:p w14:paraId="05109B46" w14:textId="5E261CCC" w:rsidR="00F2107A" w:rsidRDefault="0032488E" w:rsidP="005D6C7D">
      <w:pPr>
        <w:pStyle w:val="Heading1"/>
        <w:rPr>
          <w:lang w:val="en-US"/>
        </w:rPr>
      </w:pPr>
      <w:r>
        <w:rPr>
          <w:lang w:val="en-US"/>
        </w:rPr>
        <w:lastRenderedPageBreak/>
        <w:t>Con</w:t>
      </w:r>
      <w:r w:rsidR="00F2107A">
        <w:rPr>
          <w:lang w:val="en-US"/>
        </w:rPr>
        <w:t>clusions</w:t>
      </w:r>
    </w:p>
    <w:p w14:paraId="4A2A0B43" w14:textId="77777777" w:rsidR="00967ACC" w:rsidRPr="00776031" w:rsidRDefault="00967ACC" w:rsidP="00967ACC">
      <w:pPr>
        <w:rPr>
          <w:b/>
          <w:bCs/>
          <w:sz w:val="22"/>
          <w:szCs w:val="22"/>
        </w:rPr>
      </w:pPr>
      <w:r w:rsidRPr="00776031">
        <w:rPr>
          <w:b/>
          <w:bCs/>
          <w:sz w:val="22"/>
          <w:szCs w:val="22"/>
        </w:rPr>
        <w:t>Proposal</w:t>
      </w:r>
      <w:r>
        <w:rPr>
          <w:b/>
          <w:bCs/>
          <w:sz w:val="22"/>
          <w:szCs w:val="22"/>
        </w:rPr>
        <w:t xml:space="preserve"> 1</w:t>
      </w:r>
      <w:r w:rsidRPr="00776031">
        <w:rPr>
          <w:b/>
          <w:bCs/>
          <w:sz w:val="22"/>
          <w:szCs w:val="22"/>
        </w:rPr>
        <w:t>: RAN4 work on handling collisions between MUSIM gaps and measurement gaps will con</w:t>
      </w:r>
      <w:r>
        <w:rPr>
          <w:b/>
          <w:bCs/>
          <w:sz w:val="22"/>
          <w:szCs w:val="22"/>
        </w:rPr>
        <w:t>form to</w:t>
      </w:r>
      <w:r w:rsidRPr="00776031">
        <w:rPr>
          <w:b/>
          <w:bCs/>
          <w:sz w:val="22"/>
          <w:szCs w:val="22"/>
        </w:rPr>
        <w:t xml:space="preserve"> the scope </w:t>
      </w:r>
      <w:r>
        <w:rPr>
          <w:b/>
          <w:bCs/>
          <w:sz w:val="22"/>
          <w:szCs w:val="22"/>
        </w:rPr>
        <w:t>of</w:t>
      </w:r>
      <w:r w:rsidRPr="00776031">
        <w:rPr>
          <w:b/>
          <w:bCs/>
          <w:sz w:val="22"/>
          <w:szCs w:val="22"/>
        </w:rPr>
        <w:t xml:space="preserve"> Case 1</w:t>
      </w:r>
      <w:r>
        <w:rPr>
          <w:b/>
          <w:bCs/>
          <w:sz w:val="22"/>
          <w:szCs w:val="22"/>
        </w:rPr>
        <w:t xml:space="preserve"> in the</w:t>
      </w:r>
      <w:r w:rsidRPr="00776031">
        <w:rPr>
          <w:b/>
          <w:bCs/>
          <w:sz w:val="22"/>
          <w:szCs w:val="22"/>
        </w:rPr>
        <w:t xml:space="preserve"> WID.</w:t>
      </w:r>
    </w:p>
    <w:p w14:paraId="6DBAE8D4" w14:textId="59FD4682" w:rsidR="00AE0688" w:rsidRPr="00967ACC" w:rsidRDefault="00967ACC" w:rsidP="00AE0688">
      <w:pPr>
        <w:pStyle w:val="ListParagraph"/>
        <w:numPr>
          <w:ilvl w:val="0"/>
          <w:numId w:val="16"/>
        </w:numPr>
        <w:rPr>
          <w:b/>
          <w:bCs/>
          <w:sz w:val="20"/>
          <w:szCs w:val="20"/>
        </w:rPr>
      </w:pPr>
      <w:r w:rsidRPr="00776031">
        <w:rPr>
          <w:b/>
          <w:bCs/>
          <w:sz w:val="22"/>
          <w:szCs w:val="22"/>
        </w:rPr>
        <w:t>Case 1: Collisions between MUSIM gap and legacy measurement gap (i.e., Rel-15 to Rel-17 measurement gaps)</w:t>
      </w:r>
    </w:p>
    <w:p w14:paraId="212F6592" w14:textId="77777777" w:rsidR="00967ACC" w:rsidRDefault="00967ACC" w:rsidP="00967ACC">
      <w:pPr>
        <w:spacing w:before="120" w:after="120"/>
        <w:rPr>
          <w:b/>
          <w:bCs/>
          <w:sz w:val="22"/>
          <w:szCs w:val="22"/>
        </w:rPr>
      </w:pPr>
      <w:r>
        <w:rPr>
          <w:b/>
          <w:bCs/>
          <w:sz w:val="22"/>
          <w:szCs w:val="22"/>
        </w:rPr>
        <w:t xml:space="preserve">Observation 1: </w:t>
      </w:r>
      <w:r w:rsidRPr="00A0605F">
        <w:rPr>
          <w:b/>
          <w:bCs/>
          <w:sz w:val="22"/>
          <w:szCs w:val="22"/>
        </w:rPr>
        <w:t>The current IE defined for MUSIM gaps (MUSIM-GapConfig-r17) does not include a priority field.</w:t>
      </w:r>
    </w:p>
    <w:p w14:paraId="325861EA" w14:textId="77777777" w:rsidR="00967ACC" w:rsidRDefault="00967ACC" w:rsidP="00F14FE1">
      <w:pPr>
        <w:spacing w:after="120"/>
        <w:rPr>
          <w:b/>
          <w:bCs/>
          <w:sz w:val="22"/>
          <w:szCs w:val="22"/>
        </w:rPr>
      </w:pPr>
      <w:r>
        <w:rPr>
          <w:b/>
          <w:bCs/>
          <w:sz w:val="22"/>
          <w:szCs w:val="22"/>
        </w:rPr>
        <w:t>Proposal 2: If an explicit priority level is not provided for MUSIM gaps via signalling, MUSIM gaps are assumed to have higher priority than all measurement gaps configured by the network.</w:t>
      </w:r>
    </w:p>
    <w:p w14:paraId="7E320FAB" w14:textId="77777777" w:rsidR="00F14FE1" w:rsidRDefault="00F14FE1" w:rsidP="00F14FE1">
      <w:pPr>
        <w:spacing w:after="120"/>
        <w:rPr>
          <w:b/>
          <w:bCs/>
          <w:sz w:val="22"/>
          <w:szCs w:val="22"/>
        </w:rPr>
      </w:pPr>
      <w:r>
        <w:rPr>
          <w:b/>
          <w:bCs/>
          <w:sz w:val="22"/>
          <w:szCs w:val="22"/>
        </w:rPr>
        <w:t xml:space="preserve">Proposal 3: </w:t>
      </w:r>
      <w:r w:rsidRPr="008F147C">
        <w:rPr>
          <w:b/>
          <w:bCs/>
          <w:sz w:val="22"/>
          <w:szCs w:val="22"/>
        </w:rPr>
        <w:t xml:space="preserve">Request RAN2 to introduce optional signalling so that the UE can request </w:t>
      </w:r>
      <w:r>
        <w:rPr>
          <w:b/>
          <w:bCs/>
          <w:sz w:val="22"/>
          <w:szCs w:val="22"/>
        </w:rPr>
        <w:t>the</w:t>
      </w:r>
      <w:r w:rsidRPr="008F147C">
        <w:rPr>
          <w:b/>
          <w:bCs/>
          <w:sz w:val="22"/>
          <w:szCs w:val="22"/>
        </w:rPr>
        <w:t xml:space="preserve"> priority level </w:t>
      </w:r>
      <w:r>
        <w:rPr>
          <w:b/>
          <w:bCs/>
          <w:sz w:val="22"/>
          <w:szCs w:val="22"/>
        </w:rPr>
        <w:t>for</w:t>
      </w:r>
      <w:r w:rsidRPr="008F147C">
        <w:rPr>
          <w:b/>
          <w:bCs/>
          <w:sz w:val="22"/>
          <w:szCs w:val="22"/>
        </w:rPr>
        <w:t xml:space="preserve"> MUSIM gaps via UAI</w:t>
      </w:r>
      <w:r>
        <w:rPr>
          <w:b/>
          <w:bCs/>
          <w:sz w:val="22"/>
          <w:szCs w:val="22"/>
        </w:rPr>
        <w:t>.</w:t>
      </w:r>
    </w:p>
    <w:p w14:paraId="5CA9DC78" w14:textId="77777777" w:rsidR="00F14FE1" w:rsidRPr="000778A4" w:rsidRDefault="00F14FE1" w:rsidP="00F14FE1">
      <w:pPr>
        <w:spacing w:after="120"/>
        <w:rPr>
          <w:b/>
          <w:bCs/>
          <w:sz w:val="22"/>
          <w:szCs w:val="22"/>
        </w:rPr>
      </w:pPr>
      <w:r w:rsidRPr="000778A4">
        <w:rPr>
          <w:b/>
          <w:bCs/>
          <w:sz w:val="22"/>
          <w:szCs w:val="22"/>
        </w:rPr>
        <w:t>Proposal</w:t>
      </w:r>
      <w:r>
        <w:rPr>
          <w:b/>
          <w:bCs/>
          <w:sz w:val="22"/>
          <w:szCs w:val="22"/>
        </w:rPr>
        <w:t xml:space="preserve"> 4</w:t>
      </w:r>
      <w:r w:rsidRPr="000778A4">
        <w:rPr>
          <w:b/>
          <w:bCs/>
          <w:sz w:val="22"/>
          <w:szCs w:val="22"/>
        </w:rPr>
        <w:t xml:space="preserve">: </w:t>
      </w:r>
      <w:r>
        <w:rPr>
          <w:b/>
          <w:bCs/>
          <w:sz w:val="22"/>
          <w:szCs w:val="22"/>
        </w:rPr>
        <w:t>To determine if there is a</w:t>
      </w:r>
      <w:r w:rsidRPr="000778A4">
        <w:rPr>
          <w:b/>
          <w:bCs/>
          <w:sz w:val="22"/>
          <w:szCs w:val="22"/>
        </w:rPr>
        <w:t xml:space="preserve"> collision between a MUSIM gap and measurement gaps, reuse the proximity condition f</w:t>
      </w:r>
      <w:r>
        <w:rPr>
          <w:b/>
          <w:bCs/>
          <w:sz w:val="22"/>
          <w:szCs w:val="22"/>
        </w:rPr>
        <w:t>rom</w:t>
      </w:r>
      <w:r w:rsidRPr="000778A4">
        <w:rPr>
          <w:b/>
          <w:bCs/>
          <w:sz w:val="22"/>
          <w:szCs w:val="22"/>
        </w:rPr>
        <w:t xml:space="preserve"> Rel-17 concurrent measurement gaps.</w:t>
      </w:r>
    </w:p>
    <w:p w14:paraId="3AA19999" w14:textId="77777777" w:rsidR="00F14FE1" w:rsidRDefault="00F14FE1" w:rsidP="00F14FE1">
      <w:pPr>
        <w:rPr>
          <w:b/>
          <w:bCs/>
          <w:sz w:val="22"/>
          <w:szCs w:val="22"/>
        </w:rPr>
      </w:pPr>
      <w:r>
        <w:rPr>
          <w:b/>
          <w:bCs/>
          <w:sz w:val="22"/>
          <w:szCs w:val="22"/>
        </w:rPr>
        <w:t xml:space="preserve">Proposal 5: If multiple MUSIM gap instances overlap or occur back-to-back, they </w:t>
      </w:r>
      <w:r w:rsidRPr="00DB5956">
        <w:rPr>
          <w:b/>
          <w:bCs/>
          <w:sz w:val="22"/>
          <w:szCs w:val="22"/>
        </w:rPr>
        <w:t>are merged into a single instance comprising the union of the individual gap instances.</w:t>
      </w:r>
    </w:p>
    <w:p w14:paraId="31CEBDCA" w14:textId="77777777" w:rsidR="00F14FE1" w:rsidRDefault="00F14FE1" w:rsidP="00F14FE1">
      <w:pPr>
        <w:spacing w:after="120"/>
        <w:rPr>
          <w:b/>
          <w:bCs/>
          <w:sz w:val="22"/>
          <w:szCs w:val="22"/>
        </w:rPr>
      </w:pPr>
      <w:r>
        <w:rPr>
          <w:b/>
          <w:bCs/>
          <w:sz w:val="22"/>
          <w:szCs w:val="22"/>
        </w:rPr>
        <w:t xml:space="preserve">Proposal 6: If the distance between two MUSIM gap instances is ≤ X ms, they </w:t>
      </w:r>
      <w:r w:rsidRPr="00DB5956">
        <w:rPr>
          <w:b/>
          <w:bCs/>
          <w:sz w:val="22"/>
          <w:szCs w:val="22"/>
        </w:rPr>
        <w:t>are merged into a single instance comprising the union of the individual gap instances</w:t>
      </w:r>
      <w:r>
        <w:rPr>
          <w:b/>
          <w:bCs/>
          <w:sz w:val="22"/>
          <w:szCs w:val="22"/>
        </w:rPr>
        <w:t xml:space="preserve"> and the space between them</w:t>
      </w:r>
      <w:r w:rsidRPr="00DB5956">
        <w:rPr>
          <w:b/>
          <w:bCs/>
          <w:sz w:val="22"/>
          <w:szCs w:val="22"/>
        </w:rPr>
        <w:t>.</w:t>
      </w:r>
    </w:p>
    <w:p w14:paraId="6353C466" w14:textId="77777777" w:rsidR="00F14FE1" w:rsidRDefault="00F14FE1" w:rsidP="00F14FE1">
      <w:pPr>
        <w:spacing w:after="120"/>
        <w:rPr>
          <w:b/>
          <w:bCs/>
          <w:sz w:val="22"/>
          <w:szCs w:val="22"/>
        </w:rPr>
      </w:pPr>
      <w:r>
        <w:rPr>
          <w:b/>
          <w:bCs/>
          <w:sz w:val="22"/>
          <w:szCs w:val="22"/>
        </w:rPr>
        <w:t>Proposal 7: If the distance between two MUSIM gap instances is &gt; X ms, both</w:t>
      </w:r>
      <w:r w:rsidRPr="00DB5956">
        <w:rPr>
          <w:b/>
          <w:bCs/>
          <w:sz w:val="22"/>
          <w:szCs w:val="22"/>
        </w:rPr>
        <w:t xml:space="preserve"> </w:t>
      </w:r>
      <w:r>
        <w:rPr>
          <w:b/>
          <w:bCs/>
          <w:sz w:val="22"/>
          <w:szCs w:val="22"/>
        </w:rPr>
        <w:t xml:space="preserve">individual </w:t>
      </w:r>
      <w:r w:rsidRPr="00DB5956">
        <w:rPr>
          <w:b/>
          <w:bCs/>
          <w:sz w:val="22"/>
          <w:szCs w:val="22"/>
        </w:rPr>
        <w:t>gap instances</w:t>
      </w:r>
      <w:r>
        <w:rPr>
          <w:b/>
          <w:bCs/>
          <w:sz w:val="22"/>
          <w:szCs w:val="22"/>
        </w:rPr>
        <w:t xml:space="preserve"> are kept separately</w:t>
      </w:r>
      <w:r w:rsidRPr="00DB5956">
        <w:rPr>
          <w:b/>
          <w:bCs/>
          <w:sz w:val="22"/>
          <w:szCs w:val="22"/>
        </w:rPr>
        <w:t>.</w:t>
      </w:r>
    </w:p>
    <w:p w14:paraId="79446A4E" w14:textId="77777777" w:rsidR="00F14FE1" w:rsidRPr="00412E6D" w:rsidRDefault="00F14FE1" w:rsidP="00F14FE1">
      <w:pPr>
        <w:spacing w:after="120"/>
        <w:rPr>
          <w:b/>
          <w:bCs/>
          <w:sz w:val="22"/>
          <w:szCs w:val="22"/>
        </w:rPr>
      </w:pPr>
      <w:r w:rsidRPr="00412E6D">
        <w:rPr>
          <w:b/>
          <w:bCs/>
          <w:sz w:val="22"/>
          <w:szCs w:val="22"/>
        </w:rPr>
        <w:t>Proposal</w:t>
      </w:r>
      <w:r>
        <w:rPr>
          <w:b/>
          <w:bCs/>
          <w:sz w:val="22"/>
          <w:szCs w:val="22"/>
        </w:rPr>
        <w:t xml:space="preserve"> 8</w:t>
      </w:r>
      <w:r w:rsidRPr="00412E6D">
        <w:rPr>
          <w:b/>
          <w:bCs/>
          <w:sz w:val="22"/>
          <w:szCs w:val="22"/>
        </w:rPr>
        <w:t xml:space="preserve">: Collisions between gaps are resolved sequentially in order of decreasing priority, starting with the gap </w:t>
      </w:r>
      <w:r>
        <w:rPr>
          <w:b/>
          <w:bCs/>
          <w:sz w:val="22"/>
          <w:szCs w:val="22"/>
        </w:rPr>
        <w:t>that has</w:t>
      </w:r>
      <w:r w:rsidRPr="00412E6D">
        <w:rPr>
          <w:b/>
          <w:bCs/>
          <w:sz w:val="22"/>
          <w:szCs w:val="22"/>
        </w:rPr>
        <w:t xml:space="preserve"> the highest priority.</w:t>
      </w:r>
    </w:p>
    <w:p w14:paraId="22BC3A99" w14:textId="77777777" w:rsidR="00F14FE1" w:rsidRPr="00C74EEA" w:rsidRDefault="00F14FE1" w:rsidP="00F14FE1">
      <w:pPr>
        <w:spacing w:after="120"/>
        <w:rPr>
          <w:b/>
          <w:bCs/>
          <w:sz w:val="22"/>
          <w:szCs w:val="22"/>
        </w:rPr>
      </w:pPr>
      <w:r w:rsidRPr="00C74EEA">
        <w:rPr>
          <w:b/>
          <w:bCs/>
          <w:sz w:val="22"/>
          <w:szCs w:val="22"/>
        </w:rPr>
        <w:t>Proposal</w:t>
      </w:r>
      <w:r>
        <w:rPr>
          <w:b/>
          <w:bCs/>
          <w:sz w:val="22"/>
          <w:szCs w:val="22"/>
        </w:rPr>
        <w:t xml:space="preserve"> 9</w:t>
      </w:r>
      <w:r w:rsidRPr="00C74EEA">
        <w:rPr>
          <w:b/>
          <w:bCs/>
          <w:sz w:val="22"/>
          <w:szCs w:val="22"/>
        </w:rPr>
        <w:t xml:space="preserve">: Collisions between </w:t>
      </w:r>
      <w:r>
        <w:rPr>
          <w:b/>
          <w:bCs/>
          <w:sz w:val="22"/>
          <w:szCs w:val="22"/>
        </w:rPr>
        <w:t>L3/L1 measurement resources</w:t>
      </w:r>
      <w:r w:rsidRPr="00C74EEA">
        <w:rPr>
          <w:b/>
          <w:bCs/>
          <w:sz w:val="22"/>
          <w:szCs w:val="22"/>
        </w:rPr>
        <w:t xml:space="preserve"> and MUSIM gaps are handled in the same way as collisions between </w:t>
      </w:r>
      <w:r>
        <w:rPr>
          <w:b/>
          <w:bCs/>
          <w:sz w:val="22"/>
          <w:szCs w:val="22"/>
        </w:rPr>
        <w:t>L3/L1 measurement resources</w:t>
      </w:r>
      <w:r w:rsidRPr="00C74EEA">
        <w:rPr>
          <w:b/>
          <w:bCs/>
          <w:sz w:val="22"/>
          <w:szCs w:val="22"/>
        </w:rPr>
        <w:t xml:space="preserve"> and measurement gaps.</w:t>
      </w:r>
    </w:p>
    <w:p w14:paraId="2A20BD40" w14:textId="77777777" w:rsidR="00F14FE1" w:rsidRDefault="00F14FE1" w:rsidP="00F14FE1">
      <w:pPr>
        <w:spacing w:after="120"/>
        <w:rPr>
          <w:b/>
          <w:bCs/>
          <w:sz w:val="22"/>
          <w:szCs w:val="22"/>
        </w:rPr>
      </w:pPr>
      <w:r w:rsidRPr="00515387">
        <w:rPr>
          <w:b/>
          <w:bCs/>
          <w:sz w:val="22"/>
          <w:szCs w:val="22"/>
        </w:rPr>
        <w:t>Proposal</w:t>
      </w:r>
      <w:r>
        <w:rPr>
          <w:b/>
          <w:bCs/>
          <w:sz w:val="22"/>
          <w:szCs w:val="22"/>
        </w:rPr>
        <w:t xml:space="preserve"> 10</w:t>
      </w:r>
      <w:r w:rsidRPr="00515387">
        <w:rPr>
          <w:b/>
          <w:bCs/>
          <w:sz w:val="22"/>
          <w:szCs w:val="22"/>
        </w:rPr>
        <w:t>:</w:t>
      </w:r>
      <w:r>
        <w:rPr>
          <w:sz w:val="22"/>
          <w:szCs w:val="22"/>
        </w:rPr>
        <w:t xml:space="preserve"> </w:t>
      </w:r>
      <w:r>
        <w:rPr>
          <w:b/>
          <w:bCs/>
          <w:sz w:val="22"/>
          <w:szCs w:val="22"/>
        </w:rPr>
        <w:t>The following parameters need to be updated to account for collisions with MUSIM gaps:</w:t>
      </w:r>
    </w:p>
    <w:p w14:paraId="45090688" w14:textId="77777777" w:rsidR="00F14FE1" w:rsidRPr="001335B0" w:rsidRDefault="00F14FE1" w:rsidP="00F14FE1">
      <w:pPr>
        <w:pStyle w:val="ListParagraph"/>
        <w:numPr>
          <w:ilvl w:val="0"/>
          <w:numId w:val="19"/>
        </w:numPr>
        <w:rPr>
          <w:b/>
          <w:bCs/>
          <w:sz w:val="22"/>
          <w:szCs w:val="22"/>
        </w:rPr>
      </w:pPr>
      <w:r w:rsidRPr="001335B0">
        <w:rPr>
          <w:b/>
          <w:bCs/>
          <w:sz w:val="22"/>
          <w:szCs w:val="22"/>
        </w:rPr>
        <w:t>K</w:t>
      </w:r>
      <w:r w:rsidRPr="001335B0">
        <w:rPr>
          <w:b/>
          <w:bCs/>
          <w:sz w:val="22"/>
          <w:szCs w:val="22"/>
          <w:vertAlign w:val="subscript"/>
        </w:rPr>
        <w:t>p</w:t>
      </w:r>
      <w:r w:rsidRPr="001335B0">
        <w:rPr>
          <w:b/>
          <w:bCs/>
          <w:sz w:val="22"/>
          <w:szCs w:val="22"/>
        </w:rPr>
        <w:t xml:space="preserve"> for intra-frequency and inter-frequency measurements without gaps</w:t>
      </w:r>
    </w:p>
    <w:p w14:paraId="064C77C9" w14:textId="77777777" w:rsidR="00F14FE1" w:rsidRPr="001335B0" w:rsidRDefault="00F14FE1" w:rsidP="00F14FE1">
      <w:pPr>
        <w:pStyle w:val="ListParagraph"/>
        <w:numPr>
          <w:ilvl w:val="0"/>
          <w:numId w:val="19"/>
        </w:numPr>
        <w:rPr>
          <w:b/>
          <w:bCs/>
          <w:sz w:val="22"/>
          <w:szCs w:val="22"/>
        </w:rPr>
      </w:pPr>
      <w:r w:rsidRPr="001335B0">
        <w:rPr>
          <w:b/>
          <w:bCs/>
          <w:sz w:val="22"/>
          <w:szCs w:val="22"/>
        </w:rPr>
        <w:t>K</w:t>
      </w:r>
      <w:r w:rsidRPr="001335B0">
        <w:rPr>
          <w:b/>
          <w:bCs/>
          <w:sz w:val="22"/>
          <w:szCs w:val="22"/>
          <w:vertAlign w:val="subscript"/>
        </w:rPr>
        <w:t>gap</w:t>
      </w:r>
      <w:r w:rsidRPr="001335B0">
        <w:rPr>
          <w:b/>
          <w:bCs/>
          <w:sz w:val="22"/>
          <w:szCs w:val="22"/>
        </w:rPr>
        <w:t xml:space="preserve"> for intra-frequency and inter-frequency measurements with gaps</w:t>
      </w:r>
    </w:p>
    <w:p w14:paraId="3E9C0E78" w14:textId="77777777" w:rsidR="00F14FE1" w:rsidRPr="001335B0" w:rsidRDefault="00F14FE1" w:rsidP="00F14FE1">
      <w:pPr>
        <w:pStyle w:val="ListParagraph"/>
        <w:numPr>
          <w:ilvl w:val="0"/>
          <w:numId w:val="19"/>
        </w:numPr>
        <w:spacing w:after="120"/>
        <w:ind w:left="778"/>
        <w:rPr>
          <w:b/>
          <w:bCs/>
          <w:sz w:val="22"/>
          <w:szCs w:val="22"/>
        </w:rPr>
      </w:pPr>
      <w:r w:rsidRPr="001335B0">
        <w:rPr>
          <w:b/>
          <w:bCs/>
          <w:sz w:val="22"/>
          <w:szCs w:val="22"/>
        </w:rPr>
        <w:t>K</w:t>
      </w:r>
      <w:r w:rsidRPr="001335B0">
        <w:rPr>
          <w:b/>
          <w:bCs/>
          <w:sz w:val="22"/>
          <w:szCs w:val="22"/>
          <w:vertAlign w:val="subscript"/>
        </w:rPr>
        <w:t>gap_EUTRA</w:t>
      </w:r>
      <w:r w:rsidRPr="001335B0">
        <w:rPr>
          <w:b/>
          <w:bCs/>
          <w:sz w:val="22"/>
          <w:szCs w:val="22"/>
        </w:rPr>
        <w:t xml:space="preserve"> for inter-RAT measurements</w:t>
      </w:r>
    </w:p>
    <w:p w14:paraId="03E3F122" w14:textId="77777777" w:rsidR="00F14FE1" w:rsidRPr="001335B0" w:rsidRDefault="00F14FE1" w:rsidP="00F14FE1">
      <w:pPr>
        <w:pStyle w:val="ListParagraph"/>
        <w:numPr>
          <w:ilvl w:val="0"/>
          <w:numId w:val="19"/>
        </w:numPr>
        <w:spacing w:after="120"/>
        <w:ind w:left="778"/>
        <w:rPr>
          <w:b/>
          <w:bCs/>
          <w:sz w:val="22"/>
          <w:szCs w:val="22"/>
        </w:rPr>
      </w:pPr>
      <w:r w:rsidRPr="001335B0">
        <w:rPr>
          <w:b/>
          <w:bCs/>
          <w:sz w:val="22"/>
          <w:szCs w:val="22"/>
        </w:rPr>
        <w:t>K</w:t>
      </w:r>
      <w:r w:rsidRPr="001335B0">
        <w:rPr>
          <w:b/>
          <w:bCs/>
          <w:sz w:val="22"/>
          <w:szCs w:val="22"/>
          <w:vertAlign w:val="subscript"/>
        </w:rPr>
        <w:t>p_CSI-RS</w:t>
      </w:r>
      <w:r w:rsidRPr="001335B0">
        <w:rPr>
          <w:b/>
          <w:bCs/>
          <w:sz w:val="22"/>
          <w:szCs w:val="22"/>
        </w:rPr>
        <w:t xml:space="preserve"> for CSI-RS L3 measurements</w:t>
      </w:r>
    </w:p>
    <w:p w14:paraId="5AA6492A" w14:textId="77777777" w:rsidR="00F14FE1" w:rsidRPr="001335B0" w:rsidRDefault="00F14FE1" w:rsidP="00F14FE1">
      <w:pPr>
        <w:pStyle w:val="ListParagraph"/>
        <w:numPr>
          <w:ilvl w:val="0"/>
          <w:numId w:val="19"/>
        </w:numPr>
        <w:spacing w:after="120"/>
        <w:ind w:left="778"/>
        <w:rPr>
          <w:b/>
          <w:bCs/>
          <w:sz w:val="22"/>
          <w:szCs w:val="22"/>
        </w:rPr>
      </w:pPr>
      <w:r w:rsidRPr="001335B0">
        <w:rPr>
          <w:b/>
          <w:bCs/>
          <w:sz w:val="22"/>
          <w:szCs w:val="22"/>
        </w:rPr>
        <w:t>K</w:t>
      </w:r>
      <w:r w:rsidRPr="001335B0">
        <w:rPr>
          <w:b/>
          <w:bCs/>
          <w:sz w:val="22"/>
          <w:szCs w:val="22"/>
          <w:vertAlign w:val="subscript"/>
        </w:rPr>
        <w:t>p,PRS,i</w:t>
      </w:r>
      <w:r w:rsidRPr="001335B0">
        <w:rPr>
          <w:b/>
          <w:bCs/>
          <w:sz w:val="22"/>
          <w:szCs w:val="22"/>
        </w:rPr>
        <w:t xml:space="preserve"> for NR positioning measurements</w:t>
      </w:r>
    </w:p>
    <w:p w14:paraId="3851C9B8" w14:textId="77777777" w:rsidR="00F14FE1" w:rsidRPr="001335B0" w:rsidRDefault="00F14FE1" w:rsidP="00F14FE1">
      <w:pPr>
        <w:pStyle w:val="ListParagraph"/>
        <w:numPr>
          <w:ilvl w:val="0"/>
          <w:numId w:val="19"/>
        </w:numPr>
        <w:spacing w:after="120"/>
        <w:ind w:left="778"/>
        <w:rPr>
          <w:b/>
          <w:bCs/>
          <w:sz w:val="22"/>
          <w:szCs w:val="22"/>
        </w:rPr>
      </w:pPr>
      <w:r w:rsidRPr="001335B0">
        <w:rPr>
          <w:b/>
          <w:bCs/>
          <w:sz w:val="22"/>
          <w:szCs w:val="22"/>
        </w:rPr>
        <w:t>CSSF</w:t>
      </w:r>
      <w:r w:rsidRPr="001335B0">
        <w:rPr>
          <w:b/>
          <w:bCs/>
          <w:sz w:val="22"/>
          <w:szCs w:val="22"/>
          <w:vertAlign w:val="subscript"/>
        </w:rPr>
        <w:t>intra</w:t>
      </w:r>
      <w:r w:rsidRPr="001335B0">
        <w:rPr>
          <w:b/>
          <w:bCs/>
          <w:sz w:val="22"/>
          <w:szCs w:val="22"/>
        </w:rPr>
        <w:t xml:space="preserve"> for intra-frequency measurements</w:t>
      </w:r>
    </w:p>
    <w:p w14:paraId="34B45C2E" w14:textId="77777777" w:rsidR="00F14FE1" w:rsidRPr="001335B0" w:rsidRDefault="00F14FE1" w:rsidP="00F14FE1">
      <w:pPr>
        <w:pStyle w:val="ListParagraph"/>
        <w:numPr>
          <w:ilvl w:val="0"/>
          <w:numId w:val="19"/>
        </w:numPr>
        <w:spacing w:after="120"/>
        <w:ind w:left="778"/>
        <w:rPr>
          <w:b/>
          <w:bCs/>
          <w:sz w:val="22"/>
          <w:szCs w:val="22"/>
        </w:rPr>
      </w:pPr>
      <w:r w:rsidRPr="001335B0">
        <w:rPr>
          <w:b/>
          <w:bCs/>
          <w:sz w:val="22"/>
          <w:szCs w:val="22"/>
        </w:rPr>
        <w:t>CSSF</w:t>
      </w:r>
      <w:r w:rsidRPr="001335B0">
        <w:rPr>
          <w:b/>
          <w:bCs/>
          <w:sz w:val="22"/>
          <w:szCs w:val="22"/>
          <w:vertAlign w:val="subscript"/>
        </w:rPr>
        <w:t>inter</w:t>
      </w:r>
      <w:r w:rsidRPr="001335B0">
        <w:rPr>
          <w:b/>
          <w:bCs/>
          <w:sz w:val="22"/>
          <w:szCs w:val="22"/>
        </w:rPr>
        <w:t xml:space="preserve"> for intra-frequency measurements</w:t>
      </w:r>
    </w:p>
    <w:p w14:paraId="06411D5E" w14:textId="77777777" w:rsidR="00F14FE1" w:rsidRPr="001335B0" w:rsidRDefault="00F14FE1" w:rsidP="00F14FE1">
      <w:pPr>
        <w:pStyle w:val="ListParagraph"/>
        <w:numPr>
          <w:ilvl w:val="0"/>
          <w:numId w:val="19"/>
        </w:numPr>
        <w:spacing w:after="120"/>
        <w:ind w:left="778"/>
        <w:rPr>
          <w:b/>
          <w:bCs/>
          <w:sz w:val="22"/>
          <w:szCs w:val="22"/>
        </w:rPr>
      </w:pPr>
      <w:r w:rsidRPr="001335B0">
        <w:rPr>
          <w:b/>
          <w:bCs/>
          <w:sz w:val="22"/>
          <w:szCs w:val="22"/>
        </w:rPr>
        <w:t>CSSF</w:t>
      </w:r>
      <w:r w:rsidRPr="001335B0">
        <w:rPr>
          <w:b/>
          <w:bCs/>
          <w:sz w:val="22"/>
          <w:szCs w:val="22"/>
          <w:vertAlign w:val="subscript"/>
        </w:rPr>
        <w:t>interRAT</w:t>
      </w:r>
      <w:r w:rsidRPr="001335B0">
        <w:rPr>
          <w:b/>
          <w:bCs/>
          <w:sz w:val="22"/>
          <w:szCs w:val="22"/>
        </w:rPr>
        <w:t xml:space="preserve"> for intra-RAT measurements</w:t>
      </w:r>
    </w:p>
    <w:p w14:paraId="0B104BA9" w14:textId="77777777" w:rsidR="00F14FE1" w:rsidRPr="001335B0" w:rsidRDefault="00F14FE1" w:rsidP="00F14FE1">
      <w:pPr>
        <w:pStyle w:val="ListParagraph"/>
        <w:numPr>
          <w:ilvl w:val="0"/>
          <w:numId w:val="19"/>
        </w:numPr>
        <w:spacing w:after="120"/>
        <w:ind w:left="778"/>
        <w:rPr>
          <w:b/>
          <w:bCs/>
          <w:sz w:val="22"/>
          <w:szCs w:val="22"/>
        </w:rPr>
      </w:pPr>
      <w:r w:rsidRPr="001335B0">
        <w:rPr>
          <w:b/>
          <w:bCs/>
          <w:sz w:val="22"/>
          <w:szCs w:val="22"/>
        </w:rPr>
        <w:t>P scaling factor for L1-RSRP and L1-SINR measurements</w:t>
      </w:r>
    </w:p>
    <w:p w14:paraId="4ABAEB6A" w14:textId="77777777" w:rsidR="00F14FE1" w:rsidRPr="00345BB0" w:rsidRDefault="00F14FE1" w:rsidP="00F14FE1">
      <w:pPr>
        <w:spacing w:after="120"/>
        <w:rPr>
          <w:b/>
          <w:bCs/>
          <w:sz w:val="22"/>
          <w:szCs w:val="22"/>
        </w:rPr>
      </w:pPr>
      <w:r w:rsidRPr="00345BB0">
        <w:rPr>
          <w:b/>
          <w:bCs/>
          <w:sz w:val="22"/>
          <w:szCs w:val="22"/>
        </w:rPr>
        <w:t>Proposal</w:t>
      </w:r>
      <w:r>
        <w:rPr>
          <w:b/>
          <w:bCs/>
          <w:sz w:val="22"/>
          <w:szCs w:val="22"/>
        </w:rPr>
        <w:t xml:space="preserve"> 11</w:t>
      </w:r>
      <w:r w:rsidRPr="00345BB0">
        <w:rPr>
          <w:b/>
          <w:bCs/>
          <w:sz w:val="22"/>
          <w:szCs w:val="22"/>
        </w:rPr>
        <w:t xml:space="preserve">: </w:t>
      </w:r>
      <w:r>
        <w:rPr>
          <w:b/>
          <w:bCs/>
          <w:sz w:val="22"/>
          <w:szCs w:val="22"/>
        </w:rPr>
        <w:t>T</w:t>
      </w:r>
      <w:r w:rsidRPr="003752D4">
        <w:rPr>
          <w:b/>
          <w:bCs/>
          <w:sz w:val="22"/>
          <w:szCs w:val="22"/>
        </w:rPr>
        <w:t>he UE is not required to conduct any transmission towards network A, including PRACH</w:t>
      </w:r>
      <w:r>
        <w:rPr>
          <w:b/>
          <w:bCs/>
          <w:sz w:val="22"/>
          <w:szCs w:val="22"/>
        </w:rPr>
        <w:t xml:space="preserve">, </w:t>
      </w:r>
      <w:r w:rsidRPr="003752D4">
        <w:rPr>
          <w:b/>
          <w:bCs/>
          <w:sz w:val="22"/>
          <w:szCs w:val="22"/>
        </w:rPr>
        <w:t>during MUSIM gap</w:t>
      </w:r>
      <w:r>
        <w:rPr>
          <w:b/>
          <w:bCs/>
          <w:sz w:val="22"/>
          <w:szCs w:val="22"/>
        </w:rPr>
        <w:t>s.</w:t>
      </w:r>
    </w:p>
    <w:p w14:paraId="13DAC4C1" w14:textId="01F1D8C6" w:rsidR="00F14FE1" w:rsidRPr="00F14FE1" w:rsidRDefault="00F14FE1" w:rsidP="00AE0688">
      <w:pPr>
        <w:rPr>
          <w:b/>
          <w:bCs/>
          <w:sz w:val="22"/>
          <w:szCs w:val="22"/>
          <w:lang w:val="en-US"/>
        </w:rPr>
      </w:pPr>
      <w:r>
        <w:rPr>
          <w:b/>
          <w:bCs/>
          <w:sz w:val="22"/>
          <w:szCs w:val="22"/>
          <w:lang w:val="en-US"/>
        </w:rPr>
        <w:t>Proposal 12: No measurement requirements in network B will be defined by RAN4.</w:t>
      </w:r>
    </w:p>
    <w:p w14:paraId="01843EE7" w14:textId="38663ACD" w:rsidR="007F3BE2" w:rsidRPr="00BB0E91" w:rsidRDefault="007F3BE2" w:rsidP="007F3BE2">
      <w:pPr>
        <w:pStyle w:val="Heading1"/>
        <w:numPr>
          <w:ilvl w:val="0"/>
          <w:numId w:val="0"/>
        </w:numPr>
        <w:rPr>
          <w:lang w:val="en-US"/>
        </w:rPr>
      </w:pPr>
      <w:r>
        <w:rPr>
          <w:lang w:val="en-US"/>
        </w:rPr>
        <w:t>References</w:t>
      </w:r>
    </w:p>
    <w:p w14:paraId="3CC9F5E7" w14:textId="50BC1472" w:rsidR="006369CD" w:rsidRDefault="006369CD" w:rsidP="00D12673">
      <w:pPr>
        <w:rPr>
          <w:sz w:val="22"/>
          <w:szCs w:val="22"/>
          <w:lang w:val="en-US"/>
        </w:rPr>
      </w:pPr>
      <w:r>
        <w:rPr>
          <w:sz w:val="22"/>
          <w:szCs w:val="22"/>
          <w:lang w:val="en-US"/>
        </w:rPr>
        <w:t>[1] R4-2214349</w:t>
      </w:r>
      <w:r w:rsidR="00F129E5">
        <w:rPr>
          <w:sz w:val="22"/>
          <w:szCs w:val="22"/>
          <w:lang w:val="en-US"/>
        </w:rPr>
        <w:t xml:space="preserve">, </w:t>
      </w:r>
      <w:r w:rsidR="00AE4B03" w:rsidRPr="00AE4B03">
        <w:rPr>
          <w:sz w:val="22"/>
          <w:szCs w:val="22"/>
          <w:u w:val="single"/>
          <w:lang w:val="en-US"/>
        </w:rPr>
        <w:t>WF on RRM requirements for Rel-17 MUSIM gaps</w:t>
      </w:r>
      <w:r w:rsidR="00AE4B03">
        <w:rPr>
          <w:sz w:val="22"/>
          <w:szCs w:val="22"/>
          <w:lang w:val="en-US"/>
        </w:rPr>
        <w:t>, RAN4#104-e</w:t>
      </w:r>
    </w:p>
    <w:p w14:paraId="5A692970" w14:textId="5381972D" w:rsidR="006A1E7B" w:rsidRDefault="006A1E7B" w:rsidP="00D12673">
      <w:pPr>
        <w:rPr>
          <w:sz w:val="22"/>
          <w:szCs w:val="22"/>
          <w:lang w:val="en-US"/>
        </w:rPr>
      </w:pPr>
      <w:r>
        <w:rPr>
          <w:sz w:val="22"/>
          <w:szCs w:val="22"/>
          <w:lang w:val="en-US"/>
        </w:rPr>
        <w:t>[2] R4-22134</w:t>
      </w:r>
      <w:r w:rsidR="009161C6">
        <w:rPr>
          <w:sz w:val="22"/>
          <w:szCs w:val="22"/>
          <w:lang w:val="en-US"/>
        </w:rPr>
        <w:t>50</w:t>
      </w:r>
      <w:r>
        <w:rPr>
          <w:sz w:val="22"/>
          <w:szCs w:val="22"/>
          <w:lang w:val="en-US"/>
        </w:rPr>
        <w:t xml:space="preserve">, </w:t>
      </w:r>
      <w:r w:rsidR="00A9750B" w:rsidRPr="00A9750B">
        <w:rPr>
          <w:sz w:val="22"/>
          <w:szCs w:val="22"/>
          <w:u w:val="single"/>
        </w:rPr>
        <w:t>Work plan for Dual Transmission/Reception (Tx/Rx) Multi-SIM for NR WI</w:t>
      </w:r>
      <w:r>
        <w:rPr>
          <w:sz w:val="22"/>
          <w:szCs w:val="22"/>
          <w:lang w:val="en-US"/>
        </w:rPr>
        <w:t>, RAN4#104-e</w:t>
      </w:r>
    </w:p>
    <w:p w14:paraId="46359CFB" w14:textId="2D917FC7" w:rsidR="00D12673" w:rsidRDefault="00D12673" w:rsidP="00D12673">
      <w:pPr>
        <w:rPr>
          <w:sz w:val="22"/>
          <w:szCs w:val="22"/>
          <w:lang w:val="en-US"/>
        </w:rPr>
      </w:pPr>
      <w:r>
        <w:rPr>
          <w:sz w:val="22"/>
          <w:szCs w:val="22"/>
          <w:lang w:val="en-US"/>
        </w:rPr>
        <w:t>[</w:t>
      </w:r>
      <w:r w:rsidR="006A1E7B">
        <w:rPr>
          <w:sz w:val="22"/>
          <w:szCs w:val="22"/>
          <w:lang w:val="en-US"/>
        </w:rPr>
        <w:t>3</w:t>
      </w:r>
      <w:r>
        <w:rPr>
          <w:sz w:val="22"/>
          <w:szCs w:val="22"/>
          <w:lang w:val="en-US"/>
        </w:rPr>
        <w:t>] R</w:t>
      </w:r>
      <w:r w:rsidR="00D80E7C">
        <w:rPr>
          <w:sz w:val="22"/>
          <w:szCs w:val="22"/>
          <w:lang w:val="en-US"/>
        </w:rPr>
        <w:t>P</w:t>
      </w:r>
      <w:r>
        <w:rPr>
          <w:sz w:val="22"/>
          <w:szCs w:val="22"/>
          <w:lang w:val="en-US"/>
        </w:rPr>
        <w:t>-220</w:t>
      </w:r>
      <w:r w:rsidR="00122FEE">
        <w:rPr>
          <w:sz w:val="22"/>
          <w:szCs w:val="22"/>
          <w:lang w:val="en-US"/>
        </w:rPr>
        <w:t>955</w:t>
      </w:r>
      <w:r>
        <w:rPr>
          <w:sz w:val="22"/>
          <w:szCs w:val="22"/>
          <w:lang w:val="en-US"/>
        </w:rPr>
        <w:t xml:space="preserve">, </w:t>
      </w:r>
      <w:r w:rsidR="00122FEE" w:rsidRPr="002C16A4">
        <w:rPr>
          <w:sz w:val="22"/>
          <w:szCs w:val="22"/>
          <w:u w:val="single"/>
          <w:lang w:val="en-US"/>
        </w:rPr>
        <w:t>Dual Transmission/Reception (Tx/Rx) Multi-SIM for NR</w:t>
      </w:r>
      <w:r w:rsidRPr="00101C0F">
        <w:rPr>
          <w:sz w:val="22"/>
          <w:szCs w:val="22"/>
          <w:lang w:val="en-US"/>
        </w:rPr>
        <w:t>,</w:t>
      </w:r>
      <w:r>
        <w:rPr>
          <w:rFonts w:asciiTheme="minorHAnsi" w:eastAsia="SimSun" w:hAnsiTheme="minorHAnsi" w:cstheme="minorHAnsi"/>
          <w:b/>
          <w:bCs/>
          <w:sz w:val="24"/>
          <w:szCs w:val="24"/>
        </w:rPr>
        <w:t xml:space="preserve"> </w:t>
      </w:r>
      <w:r w:rsidRPr="00136682">
        <w:rPr>
          <w:sz w:val="22"/>
          <w:szCs w:val="22"/>
          <w:lang w:val="en-US"/>
        </w:rPr>
        <w:t>RAN#</w:t>
      </w:r>
      <w:r w:rsidR="00DE02BD">
        <w:rPr>
          <w:sz w:val="22"/>
          <w:szCs w:val="22"/>
          <w:lang w:val="en-US"/>
        </w:rPr>
        <w:t>95</w:t>
      </w:r>
      <w:r w:rsidRPr="00136682">
        <w:rPr>
          <w:sz w:val="22"/>
          <w:szCs w:val="22"/>
          <w:lang w:val="en-US"/>
        </w:rPr>
        <w:t>-e</w:t>
      </w:r>
    </w:p>
    <w:sectPr w:rsidR="00D12673" w:rsidSect="00571A0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3E143" w14:textId="77777777" w:rsidR="00B07441" w:rsidRDefault="00B07441">
      <w:r>
        <w:separator/>
      </w:r>
    </w:p>
  </w:endnote>
  <w:endnote w:type="continuationSeparator" w:id="0">
    <w:p w14:paraId="69AC8D9E" w14:textId="77777777" w:rsidR="00B07441" w:rsidRDefault="00B07441">
      <w:r>
        <w:continuationSeparator/>
      </w:r>
    </w:p>
  </w:endnote>
  <w:endnote w:type="continuationNotice" w:id="1">
    <w:p w14:paraId="768ACCB4" w14:textId="77777777" w:rsidR="00B07441" w:rsidRDefault="00B074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281E88" w:rsidRDefault="00281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281E88" w:rsidRDefault="00281E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5D8F9" w14:textId="77777777" w:rsidR="00281E88" w:rsidRDefault="00281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35677" w14:textId="77777777" w:rsidR="00B07441" w:rsidRDefault="00B07441">
      <w:r>
        <w:separator/>
      </w:r>
    </w:p>
  </w:footnote>
  <w:footnote w:type="continuationSeparator" w:id="0">
    <w:p w14:paraId="1F1B3163" w14:textId="77777777" w:rsidR="00B07441" w:rsidRDefault="00B07441">
      <w:r>
        <w:continuationSeparator/>
      </w:r>
    </w:p>
  </w:footnote>
  <w:footnote w:type="continuationNotice" w:id="1">
    <w:p w14:paraId="1D450D53" w14:textId="77777777" w:rsidR="00B07441" w:rsidRDefault="00B074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436A3" w14:textId="77777777" w:rsidR="00281E88" w:rsidRDefault="00281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69857" w14:textId="77777777" w:rsidR="00281E88" w:rsidRDefault="00281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5A06B" w14:textId="77777777" w:rsidR="00281E88" w:rsidRDefault="00281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AE52751"/>
    <w:multiLevelType w:val="hybridMultilevel"/>
    <w:tmpl w:val="B1C41C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02373C2"/>
    <w:multiLevelType w:val="hybridMultilevel"/>
    <w:tmpl w:val="70366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A715FD"/>
    <w:multiLevelType w:val="hybridMultilevel"/>
    <w:tmpl w:val="68AE62D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9AC3659"/>
    <w:multiLevelType w:val="hybridMultilevel"/>
    <w:tmpl w:val="49246A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0AF4254"/>
    <w:multiLevelType w:val="hybridMultilevel"/>
    <w:tmpl w:val="C0200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44F59F0"/>
    <w:multiLevelType w:val="multilevel"/>
    <w:tmpl w:val="02BEADFA"/>
    <w:lvl w:ilvl="0">
      <w:start w:val="1"/>
      <w:numFmt w:val="decimal"/>
      <w:pStyle w:val="Heading1"/>
      <w:lvlText w:val="%1."/>
      <w:lvlJc w:val="left"/>
      <w:pPr>
        <w:tabs>
          <w:tab w:val="num" w:pos="6012"/>
        </w:tabs>
        <w:ind w:left="601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11" w15:restartNumberingAfterBreak="0">
    <w:nsid w:val="45D25774"/>
    <w:multiLevelType w:val="hybridMultilevel"/>
    <w:tmpl w:val="6B4836A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51A03580"/>
    <w:multiLevelType w:val="hybridMultilevel"/>
    <w:tmpl w:val="512A0DC2"/>
    <w:lvl w:ilvl="0" w:tplc="07AEF6DC">
      <w:start w:val="1"/>
      <w:numFmt w:val="bullet"/>
      <w:lvlText w:val="•"/>
      <w:lvlJc w:val="left"/>
      <w:pPr>
        <w:tabs>
          <w:tab w:val="num" w:pos="720"/>
        </w:tabs>
        <w:ind w:left="720" w:hanging="360"/>
      </w:pPr>
      <w:rPr>
        <w:rFonts w:ascii="Arial" w:hAnsi="Arial" w:hint="default"/>
      </w:rPr>
    </w:lvl>
    <w:lvl w:ilvl="1" w:tplc="E8B644D4">
      <w:numFmt w:val="bullet"/>
      <w:lvlText w:val="◦"/>
      <w:lvlJc w:val="left"/>
      <w:pPr>
        <w:tabs>
          <w:tab w:val="num" w:pos="1440"/>
        </w:tabs>
        <w:ind w:left="1440" w:hanging="360"/>
      </w:pPr>
      <w:rPr>
        <w:rFonts w:ascii="Microsoft Sans Serif" w:hAnsi="Microsoft Sans Serif" w:hint="default"/>
      </w:rPr>
    </w:lvl>
    <w:lvl w:ilvl="2" w:tplc="DFF8BDA8">
      <w:numFmt w:val="bullet"/>
      <w:lvlText w:val="•"/>
      <w:lvlJc w:val="left"/>
      <w:pPr>
        <w:tabs>
          <w:tab w:val="num" w:pos="2160"/>
        </w:tabs>
        <w:ind w:left="2160" w:hanging="360"/>
      </w:pPr>
      <w:rPr>
        <w:rFonts w:ascii="Microsoft Sans Serif" w:hAnsi="Microsoft Sans Serif" w:hint="default"/>
      </w:rPr>
    </w:lvl>
    <w:lvl w:ilvl="3" w:tplc="79C4D4E6" w:tentative="1">
      <w:start w:val="1"/>
      <w:numFmt w:val="bullet"/>
      <w:lvlText w:val="•"/>
      <w:lvlJc w:val="left"/>
      <w:pPr>
        <w:tabs>
          <w:tab w:val="num" w:pos="2880"/>
        </w:tabs>
        <w:ind w:left="2880" w:hanging="360"/>
      </w:pPr>
      <w:rPr>
        <w:rFonts w:ascii="Arial" w:hAnsi="Arial" w:hint="default"/>
      </w:rPr>
    </w:lvl>
    <w:lvl w:ilvl="4" w:tplc="01A20AB4" w:tentative="1">
      <w:start w:val="1"/>
      <w:numFmt w:val="bullet"/>
      <w:lvlText w:val="•"/>
      <w:lvlJc w:val="left"/>
      <w:pPr>
        <w:tabs>
          <w:tab w:val="num" w:pos="3600"/>
        </w:tabs>
        <w:ind w:left="3600" w:hanging="360"/>
      </w:pPr>
      <w:rPr>
        <w:rFonts w:ascii="Arial" w:hAnsi="Arial" w:hint="default"/>
      </w:rPr>
    </w:lvl>
    <w:lvl w:ilvl="5" w:tplc="E4D43612" w:tentative="1">
      <w:start w:val="1"/>
      <w:numFmt w:val="bullet"/>
      <w:lvlText w:val="•"/>
      <w:lvlJc w:val="left"/>
      <w:pPr>
        <w:tabs>
          <w:tab w:val="num" w:pos="4320"/>
        </w:tabs>
        <w:ind w:left="4320" w:hanging="360"/>
      </w:pPr>
      <w:rPr>
        <w:rFonts w:ascii="Arial" w:hAnsi="Arial" w:hint="default"/>
      </w:rPr>
    </w:lvl>
    <w:lvl w:ilvl="6" w:tplc="D39C886A" w:tentative="1">
      <w:start w:val="1"/>
      <w:numFmt w:val="bullet"/>
      <w:lvlText w:val="•"/>
      <w:lvlJc w:val="left"/>
      <w:pPr>
        <w:tabs>
          <w:tab w:val="num" w:pos="5040"/>
        </w:tabs>
        <w:ind w:left="5040" w:hanging="360"/>
      </w:pPr>
      <w:rPr>
        <w:rFonts w:ascii="Arial" w:hAnsi="Arial" w:hint="default"/>
      </w:rPr>
    </w:lvl>
    <w:lvl w:ilvl="7" w:tplc="C7CA1176" w:tentative="1">
      <w:start w:val="1"/>
      <w:numFmt w:val="bullet"/>
      <w:lvlText w:val="•"/>
      <w:lvlJc w:val="left"/>
      <w:pPr>
        <w:tabs>
          <w:tab w:val="num" w:pos="5760"/>
        </w:tabs>
        <w:ind w:left="5760" w:hanging="360"/>
      </w:pPr>
      <w:rPr>
        <w:rFonts w:ascii="Arial" w:hAnsi="Arial" w:hint="default"/>
      </w:rPr>
    </w:lvl>
    <w:lvl w:ilvl="8" w:tplc="4284463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7FD4D34"/>
    <w:multiLevelType w:val="hybridMultilevel"/>
    <w:tmpl w:val="77324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6"/>
  </w:num>
  <w:num w:numId="3">
    <w:abstractNumId w:val="18"/>
  </w:num>
  <w:num w:numId="4">
    <w:abstractNumId w:val="4"/>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7"/>
  </w:num>
  <w:num w:numId="8">
    <w:abstractNumId w:val="9"/>
  </w:num>
  <w:num w:numId="9">
    <w:abstractNumId w:val="15"/>
  </w:num>
  <w:num w:numId="10">
    <w:abstractNumId w:val="3"/>
  </w:num>
  <w:num w:numId="11">
    <w:abstractNumId w:val="5"/>
  </w:num>
  <w:num w:numId="12">
    <w:abstractNumId w:val="6"/>
  </w:num>
  <w:num w:numId="13">
    <w:abstractNumId w:val="12"/>
  </w:num>
  <w:num w:numId="14">
    <w:abstractNumId w:val="14"/>
  </w:num>
  <w:num w:numId="15">
    <w:abstractNumId w:val="8"/>
  </w:num>
  <w:num w:numId="16">
    <w:abstractNumId w:val="13"/>
  </w:num>
  <w:num w:numId="17">
    <w:abstractNumId w:val="2"/>
  </w:num>
  <w:num w:numId="18">
    <w:abstractNumId w:val="7"/>
  </w:num>
  <w:num w:numId="19">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35E"/>
    <w:rsid w:val="000003F8"/>
    <w:rsid w:val="00000465"/>
    <w:rsid w:val="00000833"/>
    <w:rsid w:val="00000910"/>
    <w:rsid w:val="000009EE"/>
    <w:rsid w:val="00000A54"/>
    <w:rsid w:val="00000D98"/>
    <w:rsid w:val="00001021"/>
    <w:rsid w:val="0000152A"/>
    <w:rsid w:val="0000169D"/>
    <w:rsid w:val="000018A0"/>
    <w:rsid w:val="000019A2"/>
    <w:rsid w:val="00001A41"/>
    <w:rsid w:val="00001D61"/>
    <w:rsid w:val="00001E8F"/>
    <w:rsid w:val="00001FFD"/>
    <w:rsid w:val="00002725"/>
    <w:rsid w:val="00002CD1"/>
    <w:rsid w:val="00002E74"/>
    <w:rsid w:val="0000301D"/>
    <w:rsid w:val="000032C1"/>
    <w:rsid w:val="0000341B"/>
    <w:rsid w:val="0000341E"/>
    <w:rsid w:val="00003531"/>
    <w:rsid w:val="000036E7"/>
    <w:rsid w:val="00003883"/>
    <w:rsid w:val="00003ED3"/>
    <w:rsid w:val="00004006"/>
    <w:rsid w:val="0000423C"/>
    <w:rsid w:val="0000443A"/>
    <w:rsid w:val="000045C2"/>
    <w:rsid w:val="000045F3"/>
    <w:rsid w:val="00004659"/>
    <w:rsid w:val="0000481B"/>
    <w:rsid w:val="00004E62"/>
    <w:rsid w:val="0000521C"/>
    <w:rsid w:val="00005252"/>
    <w:rsid w:val="00005555"/>
    <w:rsid w:val="00005558"/>
    <w:rsid w:val="000058D4"/>
    <w:rsid w:val="00005BDE"/>
    <w:rsid w:val="00005CEF"/>
    <w:rsid w:val="00006110"/>
    <w:rsid w:val="00006198"/>
    <w:rsid w:val="0000667F"/>
    <w:rsid w:val="00006C4A"/>
    <w:rsid w:val="00006C8A"/>
    <w:rsid w:val="00006F33"/>
    <w:rsid w:val="000070D3"/>
    <w:rsid w:val="000073B5"/>
    <w:rsid w:val="000076CC"/>
    <w:rsid w:val="00007766"/>
    <w:rsid w:val="00007D9E"/>
    <w:rsid w:val="00010283"/>
    <w:rsid w:val="00010342"/>
    <w:rsid w:val="0001034A"/>
    <w:rsid w:val="00010367"/>
    <w:rsid w:val="0001092B"/>
    <w:rsid w:val="00010EE0"/>
    <w:rsid w:val="00010FAD"/>
    <w:rsid w:val="00011027"/>
    <w:rsid w:val="000110F8"/>
    <w:rsid w:val="00011191"/>
    <w:rsid w:val="000115E6"/>
    <w:rsid w:val="0001181D"/>
    <w:rsid w:val="00011C44"/>
    <w:rsid w:val="00012001"/>
    <w:rsid w:val="00012036"/>
    <w:rsid w:val="000123B2"/>
    <w:rsid w:val="0001245D"/>
    <w:rsid w:val="000126F8"/>
    <w:rsid w:val="00012839"/>
    <w:rsid w:val="000129BF"/>
    <w:rsid w:val="00012B92"/>
    <w:rsid w:val="00012F98"/>
    <w:rsid w:val="00013004"/>
    <w:rsid w:val="00013333"/>
    <w:rsid w:val="0001336D"/>
    <w:rsid w:val="00013585"/>
    <w:rsid w:val="000138F3"/>
    <w:rsid w:val="00013A12"/>
    <w:rsid w:val="00013DD7"/>
    <w:rsid w:val="00013E66"/>
    <w:rsid w:val="00013ED9"/>
    <w:rsid w:val="00013F84"/>
    <w:rsid w:val="000140FD"/>
    <w:rsid w:val="00014611"/>
    <w:rsid w:val="0001461D"/>
    <w:rsid w:val="0001465F"/>
    <w:rsid w:val="000146E5"/>
    <w:rsid w:val="00014D51"/>
    <w:rsid w:val="00014FFF"/>
    <w:rsid w:val="0001514A"/>
    <w:rsid w:val="00015595"/>
    <w:rsid w:val="00015794"/>
    <w:rsid w:val="00015CF2"/>
    <w:rsid w:val="00015F46"/>
    <w:rsid w:val="000161E5"/>
    <w:rsid w:val="000167F5"/>
    <w:rsid w:val="00016A10"/>
    <w:rsid w:val="00016A3A"/>
    <w:rsid w:val="00016AA1"/>
    <w:rsid w:val="00016F63"/>
    <w:rsid w:val="00016FCA"/>
    <w:rsid w:val="00016FE6"/>
    <w:rsid w:val="0001720E"/>
    <w:rsid w:val="00017422"/>
    <w:rsid w:val="00017A58"/>
    <w:rsid w:val="000200BC"/>
    <w:rsid w:val="0002027D"/>
    <w:rsid w:val="000204C8"/>
    <w:rsid w:val="00020690"/>
    <w:rsid w:val="0002087D"/>
    <w:rsid w:val="00020BD6"/>
    <w:rsid w:val="00020CDD"/>
    <w:rsid w:val="00020E38"/>
    <w:rsid w:val="00020E6A"/>
    <w:rsid w:val="00021396"/>
    <w:rsid w:val="0002169F"/>
    <w:rsid w:val="0002180A"/>
    <w:rsid w:val="0002183C"/>
    <w:rsid w:val="0002232D"/>
    <w:rsid w:val="000223E8"/>
    <w:rsid w:val="00022625"/>
    <w:rsid w:val="00022A0D"/>
    <w:rsid w:val="00022CCB"/>
    <w:rsid w:val="00022D11"/>
    <w:rsid w:val="00022D76"/>
    <w:rsid w:val="000236F1"/>
    <w:rsid w:val="00023990"/>
    <w:rsid w:val="000239F5"/>
    <w:rsid w:val="00023AE6"/>
    <w:rsid w:val="00023C59"/>
    <w:rsid w:val="000240D8"/>
    <w:rsid w:val="0002411A"/>
    <w:rsid w:val="00024216"/>
    <w:rsid w:val="000246F5"/>
    <w:rsid w:val="000248EA"/>
    <w:rsid w:val="00024BF2"/>
    <w:rsid w:val="00024C52"/>
    <w:rsid w:val="00024D7D"/>
    <w:rsid w:val="00024EE3"/>
    <w:rsid w:val="00025406"/>
    <w:rsid w:val="00025B3E"/>
    <w:rsid w:val="00025CE0"/>
    <w:rsid w:val="00025F0C"/>
    <w:rsid w:val="000263C4"/>
    <w:rsid w:val="0002664B"/>
    <w:rsid w:val="00026845"/>
    <w:rsid w:val="00026947"/>
    <w:rsid w:val="00026A7C"/>
    <w:rsid w:val="00026BDF"/>
    <w:rsid w:val="00026C2D"/>
    <w:rsid w:val="00026DB4"/>
    <w:rsid w:val="00026E27"/>
    <w:rsid w:val="00027229"/>
    <w:rsid w:val="00027510"/>
    <w:rsid w:val="0002755A"/>
    <w:rsid w:val="000276CB"/>
    <w:rsid w:val="0002777A"/>
    <w:rsid w:val="00027917"/>
    <w:rsid w:val="00027972"/>
    <w:rsid w:val="00027C32"/>
    <w:rsid w:val="00027CF9"/>
    <w:rsid w:val="000301B8"/>
    <w:rsid w:val="000302CB"/>
    <w:rsid w:val="00030390"/>
    <w:rsid w:val="0003043E"/>
    <w:rsid w:val="00030480"/>
    <w:rsid w:val="000306C9"/>
    <w:rsid w:val="000306D8"/>
    <w:rsid w:val="000306E1"/>
    <w:rsid w:val="0003084D"/>
    <w:rsid w:val="00030A51"/>
    <w:rsid w:val="00030D6A"/>
    <w:rsid w:val="0003108E"/>
    <w:rsid w:val="000311C6"/>
    <w:rsid w:val="000316B9"/>
    <w:rsid w:val="000317A7"/>
    <w:rsid w:val="000318E5"/>
    <w:rsid w:val="00032201"/>
    <w:rsid w:val="00032846"/>
    <w:rsid w:val="00032A06"/>
    <w:rsid w:val="00033285"/>
    <w:rsid w:val="0003352E"/>
    <w:rsid w:val="0003375A"/>
    <w:rsid w:val="000338A8"/>
    <w:rsid w:val="0003397A"/>
    <w:rsid w:val="00033B9A"/>
    <w:rsid w:val="000340F8"/>
    <w:rsid w:val="00034125"/>
    <w:rsid w:val="00034253"/>
    <w:rsid w:val="000344EA"/>
    <w:rsid w:val="000345EF"/>
    <w:rsid w:val="0003485D"/>
    <w:rsid w:val="00034928"/>
    <w:rsid w:val="0003494A"/>
    <w:rsid w:val="00034E2F"/>
    <w:rsid w:val="00034EB5"/>
    <w:rsid w:val="00034EED"/>
    <w:rsid w:val="00034F8D"/>
    <w:rsid w:val="00034F9C"/>
    <w:rsid w:val="00035106"/>
    <w:rsid w:val="0003558C"/>
    <w:rsid w:val="0003567E"/>
    <w:rsid w:val="00035828"/>
    <w:rsid w:val="000358A4"/>
    <w:rsid w:val="000359A2"/>
    <w:rsid w:val="00035C3A"/>
    <w:rsid w:val="00035DBB"/>
    <w:rsid w:val="0003626F"/>
    <w:rsid w:val="0003633F"/>
    <w:rsid w:val="0003639E"/>
    <w:rsid w:val="0003668A"/>
    <w:rsid w:val="0003668C"/>
    <w:rsid w:val="000367D7"/>
    <w:rsid w:val="00036F82"/>
    <w:rsid w:val="00036FB3"/>
    <w:rsid w:val="00037532"/>
    <w:rsid w:val="000375C1"/>
    <w:rsid w:val="0003770D"/>
    <w:rsid w:val="000378CF"/>
    <w:rsid w:val="00037CD0"/>
    <w:rsid w:val="00037FCF"/>
    <w:rsid w:val="00040184"/>
    <w:rsid w:val="00040549"/>
    <w:rsid w:val="000407FE"/>
    <w:rsid w:val="00040D39"/>
    <w:rsid w:val="00040DEE"/>
    <w:rsid w:val="000412D4"/>
    <w:rsid w:val="000415ED"/>
    <w:rsid w:val="000416C4"/>
    <w:rsid w:val="000418CB"/>
    <w:rsid w:val="00041973"/>
    <w:rsid w:val="00041A4F"/>
    <w:rsid w:val="00041BEA"/>
    <w:rsid w:val="00041D2E"/>
    <w:rsid w:val="000420FB"/>
    <w:rsid w:val="0004219A"/>
    <w:rsid w:val="000421CD"/>
    <w:rsid w:val="000421F8"/>
    <w:rsid w:val="000426FE"/>
    <w:rsid w:val="00042A23"/>
    <w:rsid w:val="00043021"/>
    <w:rsid w:val="00043AC2"/>
    <w:rsid w:val="00043D07"/>
    <w:rsid w:val="00043D2E"/>
    <w:rsid w:val="00043E08"/>
    <w:rsid w:val="00044053"/>
    <w:rsid w:val="0004410C"/>
    <w:rsid w:val="0004411A"/>
    <w:rsid w:val="000446A4"/>
    <w:rsid w:val="00044B4F"/>
    <w:rsid w:val="00044F34"/>
    <w:rsid w:val="0004511D"/>
    <w:rsid w:val="00045318"/>
    <w:rsid w:val="000453A6"/>
    <w:rsid w:val="00045F66"/>
    <w:rsid w:val="00046028"/>
    <w:rsid w:val="00046088"/>
    <w:rsid w:val="0004657A"/>
    <w:rsid w:val="000466A9"/>
    <w:rsid w:val="000468F6"/>
    <w:rsid w:val="0004695F"/>
    <w:rsid w:val="00046B02"/>
    <w:rsid w:val="00046B95"/>
    <w:rsid w:val="00046DDF"/>
    <w:rsid w:val="00046F5B"/>
    <w:rsid w:val="0004710F"/>
    <w:rsid w:val="0004729A"/>
    <w:rsid w:val="0004791F"/>
    <w:rsid w:val="0004795F"/>
    <w:rsid w:val="00047A40"/>
    <w:rsid w:val="00047A81"/>
    <w:rsid w:val="00050038"/>
    <w:rsid w:val="000502C4"/>
    <w:rsid w:val="00050835"/>
    <w:rsid w:val="00050E50"/>
    <w:rsid w:val="00050ED3"/>
    <w:rsid w:val="000511CD"/>
    <w:rsid w:val="00051539"/>
    <w:rsid w:val="0005179F"/>
    <w:rsid w:val="000517F2"/>
    <w:rsid w:val="00051970"/>
    <w:rsid w:val="00051A26"/>
    <w:rsid w:val="00051E8B"/>
    <w:rsid w:val="00052226"/>
    <w:rsid w:val="00052246"/>
    <w:rsid w:val="0005269A"/>
    <w:rsid w:val="00052731"/>
    <w:rsid w:val="000527F7"/>
    <w:rsid w:val="00052C1C"/>
    <w:rsid w:val="00053010"/>
    <w:rsid w:val="000536F3"/>
    <w:rsid w:val="00053E79"/>
    <w:rsid w:val="00053FB9"/>
    <w:rsid w:val="0005401A"/>
    <w:rsid w:val="000543AD"/>
    <w:rsid w:val="00054544"/>
    <w:rsid w:val="000549BA"/>
    <w:rsid w:val="00054A77"/>
    <w:rsid w:val="00054C7B"/>
    <w:rsid w:val="00054D29"/>
    <w:rsid w:val="00054DDE"/>
    <w:rsid w:val="0005504D"/>
    <w:rsid w:val="000550EF"/>
    <w:rsid w:val="00055509"/>
    <w:rsid w:val="000555E5"/>
    <w:rsid w:val="000556D8"/>
    <w:rsid w:val="00055861"/>
    <w:rsid w:val="000558FF"/>
    <w:rsid w:val="00055B21"/>
    <w:rsid w:val="00055B93"/>
    <w:rsid w:val="00055E33"/>
    <w:rsid w:val="00056255"/>
    <w:rsid w:val="00056605"/>
    <w:rsid w:val="000566D8"/>
    <w:rsid w:val="00056AF7"/>
    <w:rsid w:val="00056CA8"/>
    <w:rsid w:val="00057080"/>
    <w:rsid w:val="00057694"/>
    <w:rsid w:val="00057ABC"/>
    <w:rsid w:val="00057B4D"/>
    <w:rsid w:val="000601B0"/>
    <w:rsid w:val="00060244"/>
    <w:rsid w:val="00060292"/>
    <w:rsid w:val="0006031A"/>
    <w:rsid w:val="000603F0"/>
    <w:rsid w:val="00060717"/>
    <w:rsid w:val="00060AA9"/>
    <w:rsid w:val="00060B72"/>
    <w:rsid w:val="00060BA5"/>
    <w:rsid w:val="00060BAB"/>
    <w:rsid w:val="00060D7F"/>
    <w:rsid w:val="00060F05"/>
    <w:rsid w:val="00060FEC"/>
    <w:rsid w:val="000610DF"/>
    <w:rsid w:val="0006130C"/>
    <w:rsid w:val="00061573"/>
    <w:rsid w:val="00061733"/>
    <w:rsid w:val="00061956"/>
    <w:rsid w:val="00061A4D"/>
    <w:rsid w:val="00062128"/>
    <w:rsid w:val="000621BA"/>
    <w:rsid w:val="000622CC"/>
    <w:rsid w:val="000623C9"/>
    <w:rsid w:val="000626ED"/>
    <w:rsid w:val="00062717"/>
    <w:rsid w:val="000627E7"/>
    <w:rsid w:val="0006298C"/>
    <w:rsid w:val="00062E5A"/>
    <w:rsid w:val="00062EB0"/>
    <w:rsid w:val="00062EBA"/>
    <w:rsid w:val="00062F52"/>
    <w:rsid w:val="0006327C"/>
    <w:rsid w:val="00063A9B"/>
    <w:rsid w:val="00063D05"/>
    <w:rsid w:val="00063D8C"/>
    <w:rsid w:val="00063F4F"/>
    <w:rsid w:val="0006427B"/>
    <w:rsid w:val="000642D1"/>
    <w:rsid w:val="000643A3"/>
    <w:rsid w:val="0006440F"/>
    <w:rsid w:val="000644E7"/>
    <w:rsid w:val="000647FF"/>
    <w:rsid w:val="000648B8"/>
    <w:rsid w:val="000648C2"/>
    <w:rsid w:val="000649A0"/>
    <w:rsid w:val="00064C2D"/>
    <w:rsid w:val="00064EAB"/>
    <w:rsid w:val="000651F5"/>
    <w:rsid w:val="0006521B"/>
    <w:rsid w:val="000652F0"/>
    <w:rsid w:val="00065307"/>
    <w:rsid w:val="00065801"/>
    <w:rsid w:val="0006597F"/>
    <w:rsid w:val="00065D38"/>
    <w:rsid w:val="00065D92"/>
    <w:rsid w:val="00065EF3"/>
    <w:rsid w:val="00065FA9"/>
    <w:rsid w:val="00065FD4"/>
    <w:rsid w:val="00066057"/>
    <w:rsid w:val="0006636B"/>
    <w:rsid w:val="0006654B"/>
    <w:rsid w:val="000668FB"/>
    <w:rsid w:val="00066DC4"/>
    <w:rsid w:val="00066DCC"/>
    <w:rsid w:val="00066E1F"/>
    <w:rsid w:val="00066EC5"/>
    <w:rsid w:val="00066EFF"/>
    <w:rsid w:val="00067530"/>
    <w:rsid w:val="00067B96"/>
    <w:rsid w:val="00067DA7"/>
    <w:rsid w:val="00067DB0"/>
    <w:rsid w:val="0007022B"/>
    <w:rsid w:val="000702F2"/>
    <w:rsid w:val="000703D9"/>
    <w:rsid w:val="00070401"/>
    <w:rsid w:val="00070561"/>
    <w:rsid w:val="00070D86"/>
    <w:rsid w:val="00070ECC"/>
    <w:rsid w:val="00070F90"/>
    <w:rsid w:val="00070F9D"/>
    <w:rsid w:val="00071127"/>
    <w:rsid w:val="000713C1"/>
    <w:rsid w:val="000714EF"/>
    <w:rsid w:val="0007156C"/>
    <w:rsid w:val="00071B11"/>
    <w:rsid w:val="00071C3E"/>
    <w:rsid w:val="00071CD0"/>
    <w:rsid w:val="000720AA"/>
    <w:rsid w:val="00072661"/>
    <w:rsid w:val="00072859"/>
    <w:rsid w:val="0007293C"/>
    <w:rsid w:val="0007357B"/>
    <w:rsid w:val="000737DA"/>
    <w:rsid w:val="00073DDE"/>
    <w:rsid w:val="00073E9E"/>
    <w:rsid w:val="00074192"/>
    <w:rsid w:val="00074466"/>
    <w:rsid w:val="00074491"/>
    <w:rsid w:val="000748AB"/>
    <w:rsid w:val="00074E2E"/>
    <w:rsid w:val="00075279"/>
    <w:rsid w:val="0007555F"/>
    <w:rsid w:val="00075F81"/>
    <w:rsid w:val="000760DF"/>
    <w:rsid w:val="000767B3"/>
    <w:rsid w:val="00076C3C"/>
    <w:rsid w:val="00076CFC"/>
    <w:rsid w:val="0007706A"/>
    <w:rsid w:val="000771A6"/>
    <w:rsid w:val="00077821"/>
    <w:rsid w:val="000778A4"/>
    <w:rsid w:val="00077FE0"/>
    <w:rsid w:val="0008006A"/>
    <w:rsid w:val="00080433"/>
    <w:rsid w:val="00080990"/>
    <w:rsid w:val="00080EDD"/>
    <w:rsid w:val="00081036"/>
    <w:rsid w:val="00081188"/>
    <w:rsid w:val="0008118C"/>
    <w:rsid w:val="00081270"/>
    <w:rsid w:val="000812C8"/>
    <w:rsid w:val="0008144E"/>
    <w:rsid w:val="00081766"/>
    <w:rsid w:val="000818F9"/>
    <w:rsid w:val="00081DD5"/>
    <w:rsid w:val="0008218C"/>
    <w:rsid w:val="000822B1"/>
    <w:rsid w:val="000823D2"/>
    <w:rsid w:val="000823EB"/>
    <w:rsid w:val="000824EF"/>
    <w:rsid w:val="00082634"/>
    <w:rsid w:val="0008272D"/>
    <w:rsid w:val="0008289E"/>
    <w:rsid w:val="000828E6"/>
    <w:rsid w:val="000828F4"/>
    <w:rsid w:val="00082ABB"/>
    <w:rsid w:val="00083001"/>
    <w:rsid w:val="00083081"/>
    <w:rsid w:val="0008321B"/>
    <w:rsid w:val="0008336D"/>
    <w:rsid w:val="00083439"/>
    <w:rsid w:val="000834A4"/>
    <w:rsid w:val="000834C3"/>
    <w:rsid w:val="00083666"/>
    <w:rsid w:val="00083C49"/>
    <w:rsid w:val="00083D87"/>
    <w:rsid w:val="00083D8C"/>
    <w:rsid w:val="000841A8"/>
    <w:rsid w:val="00084301"/>
    <w:rsid w:val="000843CE"/>
    <w:rsid w:val="0008452A"/>
    <w:rsid w:val="00084A49"/>
    <w:rsid w:val="00084B2E"/>
    <w:rsid w:val="00084BE4"/>
    <w:rsid w:val="00085051"/>
    <w:rsid w:val="0008544F"/>
    <w:rsid w:val="00085AB1"/>
    <w:rsid w:val="00085C24"/>
    <w:rsid w:val="00085DB7"/>
    <w:rsid w:val="00085F0E"/>
    <w:rsid w:val="000864C4"/>
    <w:rsid w:val="0008674D"/>
    <w:rsid w:val="000867CF"/>
    <w:rsid w:val="0008682B"/>
    <w:rsid w:val="000868C5"/>
    <w:rsid w:val="00086992"/>
    <w:rsid w:val="00086A33"/>
    <w:rsid w:val="00086E54"/>
    <w:rsid w:val="00086E82"/>
    <w:rsid w:val="00086F5E"/>
    <w:rsid w:val="00087288"/>
    <w:rsid w:val="000873B2"/>
    <w:rsid w:val="000874CA"/>
    <w:rsid w:val="00087DD3"/>
    <w:rsid w:val="000904F1"/>
    <w:rsid w:val="00090928"/>
    <w:rsid w:val="00090BA1"/>
    <w:rsid w:val="00090BB8"/>
    <w:rsid w:val="00090C9C"/>
    <w:rsid w:val="000910BC"/>
    <w:rsid w:val="000910D6"/>
    <w:rsid w:val="000918EF"/>
    <w:rsid w:val="00091B10"/>
    <w:rsid w:val="0009209E"/>
    <w:rsid w:val="00092174"/>
    <w:rsid w:val="00092376"/>
    <w:rsid w:val="0009271B"/>
    <w:rsid w:val="00092919"/>
    <w:rsid w:val="00092CBB"/>
    <w:rsid w:val="00092DCA"/>
    <w:rsid w:val="000935E6"/>
    <w:rsid w:val="000937D2"/>
    <w:rsid w:val="00093A17"/>
    <w:rsid w:val="000940C0"/>
    <w:rsid w:val="000940D2"/>
    <w:rsid w:val="000941FB"/>
    <w:rsid w:val="00094B65"/>
    <w:rsid w:val="00094EF3"/>
    <w:rsid w:val="00094FFF"/>
    <w:rsid w:val="000952C2"/>
    <w:rsid w:val="000957AB"/>
    <w:rsid w:val="0009584A"/>
    <w:rsid w:val="000958D0"/>
    <w:rsid w:val="0009592B"/>
    <w:rsid w:val="00096197"/>
    <w:rsid w:val="000961ED"/>
    <w:rsid w:val="00096909"/>
    <w:rsid w:val="00096FBB"/>
    <w:rsid w:val="0009715C"/>
    <w:rsid w:val="000971EF"/>
    <w:rsid w:val="000972E8"/>
    <w:rsid w:val="000975EF"/>
    <w:rsid w:val="00097968"/>
    <w:rsid w:val="00097B50"/>
    <w:rsid w:val="00097C11"/>
    <w:rsid w:val="00097CC4"/>
    <w:rsid w:val="00097D4A"/>
    <w:rsid w:val="000A023B"/>
    <w:rsid w:val="000A0B23"/>
    <w:rsid w:val="000A0C79"/>
    <w:rsid w:val="000A0D80"/>
    <w:rsid w:val="000A1128"/>
    <w:rsid w:val="000A1226"/>
    <w:rsid w:val="000A1326"/>
    <w:rsid w:val="000A1400"/>
    <w:rsid w:val="000A1560"/>
    <w:rsid w:val="000A16E8"/>
    <w:rsid w:val="000A1893"/>
    <w:rsid w:val="000A1E52"/>
    <w:rsid w:val="000A2153"/>
    <w:rsid w:val="000A231A"/>
    <w:rsid w:val="000A25DF"/>
    <w:rsid w:val="000A2A53"/>
    <w:rsid w:val="000A2AC9"/>
    <w:rsid w:val="000A2D07"/>
    <w:rsid w:val="000A31EE"/>
    <w:rsid w:val="000A33E8"/>
    <w:rsid w:val="000A343E"/>
    <w:rsid w:val="000A3A69"/>
    <w:rsid w:val="000A3CF5"/>
    <w:rsid w:val="000A3E7D"/>
    <w:rsid w:val="000A3EC1"/>
    <w:rsid w:val="000A3F33"/>
    <w:rsid w:val="000A4011"/>
    <w:rsid w:val="000A401B"/>
    <w:rsid w:val="000A412F"/>
    <w:rsid w:val="000A433C"/>
    <w:rsid w:val="000A45F4"/>
    <w:rsid w:val="000A4833"/>
    <w:rsid w:val="000A5253"/>
    <w:rsid w:val="000A52AF"/>
    <w:rsid w:val="000A561C"/>
    <w:rsid w:val="000A5693"/>
    <w:rsid w:val="000A5772"/>
    <w:rsid w:val="000A6602"/>
    <w:rsid w:val="000A6C97"/>
    <w:rsid w:val="000A786A"/>
    <w:rsid w:val="000A791E"/>
    <w:rsid w:val="000A7931"/>
    <w:rsid w:val="000A79E3"/>
    <w:rsid w:val="000B0423"/>
    <w:rsid w:val="000B04A1"/>
    <w:rsid w:val="000B0794"/>
    <w:rsid w:val="000B0ACA"/>
    <w:rsid w:val="000B0B23"/>
    <w:rsid w:val="000B0BBF"/>
    <w:rsid w:val="000B0BC8"/>
    <w:rsid w:val="000B0C82"/>
    <w:rsid w:val="000B0DCB"/>
    <w:rsid w:val="000B10C9"/>
    <w:rsid w:val="000B11E6"/>
    <w:rsid w:val="000B1371"/>
    <w:rsid w:val="000B13AE"/>
    <w:rsid w:val="000B160C"/>
    <w:rsid w:val="000B165F"/>
    <w:rsid w:val="000B19F6"/>
    <w:rsid w:val="000B1CB6"/>
    <w:rsid w:val="000B1CB8"/>
    <w:rsid w:val="000B1F4E"/>
    <w:rsid w:val="000B23A4"/>
    <w:rsid w:val="000B24B0"/>
    <w:rsid w:val="000B27FE"/>
    <w:rsid w:val="000B2836"/>
    <w:rsid w:val="000B2A42"/>
    <w:rsid w:val="000B2EFB"/>
    <w:rsid w:val="000B31B6"/>
    <w:rsid w:val="000B3413"/>
    <w:rsid w:val="000B34C7"/>
    <w:rsid w:val="000B38C6"/>
    <w:rsid w:val="000B39AE"/>
    <w:rsid w:val="000B3A48"/>
    <w:rsid w:val="000B3BE9"/>
    <w:rsid w:val="000B434A"/>
    <w:rsid w:val="000B449C"/>
    <w:rsid w:val="000B4750"/>
    <w:rsid w:val="000B47D9"/>
    <w:rsid w:val="000B4CCD"/>
    <w:rsid w:val="000B5D9D"/>
    <w:rsid w:val="000B5DA1"/>
    <w:rsid w:val="000B5FC6"/>
    <w:rsid w:val="000B6253"/>
    <w:rsid w:val="000B62FA"/>
    <w:rsid w:val="000B6414"/>
    <w:rsid w:val="000B6461"/>
    <w:rsid w:val="000B6D46"/>
    <w:rsid w:val="000B6EF5"/>
    <w:rsid w:val="000B71F7"/>
    <w:rsid w:val="000B7352"/>
    <w:rsid w:val="000B741A"/>
    <w:rsid w:val="000B74AE"/>
    <w:rsid w:val="000B7873"/>
    <w:rsid w:val="000B7A21"/>
    <w:rsid w:val="000B7B4D"/>
    <w:rsid w:val="000B7D44"/>
    <w:rsid w:val="000B7D52"/>
    <w:rsid w:val="000B7F05"/>
    <w:rsid w:val="000C02FC"/>
    <w:rsid w:val="000C0469"/>
    <w:rsid w:val="000C04B5"/>
    <w:rsid w:val="000C0660"/>
    <w:rsid w:val="000C06A7"/>
    <w:rsid w:val="000C076E"/>
    <w:rsid w:val="000C084C"/>
    <w:rsid w:val="000C086D"/>
    <w:rsid w:val="000C0B1F"/>
    <w:rsid w:val="000C0C6D"/>
    <w:rsid w:val="000C0FCF"/>
    <w:rsid w:val="000C10D3"/>
    <w:rsid w:val="000C113F"/>
    <w:rsid w:val="000C11BB"/>
    <w:rsid w:val="000C152D"/>
    <w:rsid w:val="000C1918"/>
    <w:rsid w:val="000C1BED"/>
    <w:rsid w:val="000C1C88"/>
    <w:rsid w:val="000C1EBE"/>
    <w:rsid w:val="000C24DA"/>
    <w:rsid w:val="000C26FD"/>
    <w:rsid w:val="000C2738"/>
    <w:rsid w:val="000C27A2"/>
    <w:rsid w:val="000C283E"/>
    <w:rsid w:val="000C2906"/>
    <w:rsid w:val="000C291C"/>
    <w:rsid w:val="000C2A20"/>
    <w:rsid w:val="000C2B6C"/>
    <w:rsid w:val="000C2E55"/>
    <w:rsid w:val="000C3066"/>
    <w:rsid w:val="000C3179"/>
    <w:rsid w:val="000C3351"/>
    <w:rsid w:val="000C3596"/>
    <w:rsid w:val="000C3AA3"/>
    <w:rsid w:val="000C3AE8"/>
    <w:rsid w:val="000C3CDF"/>
    <w:rsid w:val="000C3EF7"/>
    <w:rsid w:val="000C406C"/>
    <w:rsid w:val="000C44DB"/>
    <w:rsid w:val="000C44E9"/>
    <w:rsid w:val="000C46DE"/>
    <w:rsid w:val="000C49D6"/>
    <w:rsid w:val="000C4A55"/>
    <w:rsid w:val="000C4C43"/>
    <w:rsid w:val="000C5396"/>
    <w:rsid w:val="000C56AD"/>
    <w:rsid w:val="000C59F8"/>
    <w:rsid w:val="000C5A16"/>
    <w:rsid w:val="000C5B35"/>
    <w:rsid w:val="000C5D30"/>
    <w:rsid w:val="000C5D57"/>
    <w:rsid w:val="000C5FB4"/>
    <w:rsid w:val="000C5FD2"/>
    <w:rsid w:val="000C5FF2"/>
    <w:rsid w:val="000C6228"/>
    <w:rsid w:val="000C6265"/>
    <w:rsid w:val="000C6322"/>
    <w:rsid w:val="000C6414"/>
    <w:rsid w:val="000C6479"/>
    <w:rsid w:val="000C655C"/>
    <w:rsid w:val="000C6917"/>
    <w:rsid w:val="000C6C1C"/>
    <w:rsid w:val="000C6CBF"/>
    <w:rsid w:val="000C6D3D"/>
    <w:rsid w:val="000C6D43"/>
    <w:rsid w:val="000C7201"/>
    <w:rsid w:val="000C73B4"/>
    <w:rsid w:val="000C7D4E"/>
    <w:rsid w:val="000C7DD3"/>
    <w:rsid w:val="000C7E14"/>
    <w:rsid w:val="000C7E43"/>
    <w:rsid w:val="000C7EFF"/>
    <w:rsid w:val="000D01BA"/>
    <w:rsid w:val="000D07FE"/>
    <w:rsid w:val="000D0AD3"/>
    <w:rsid w:val="000D0D43"/>
    <w:rsid w:val="000D0E72"/>
    <w:rsid w:val="000D0F9D"/>
    <w:rsid w:val="000D1260"/>
    <w:rsid w:val="000D12DE"/>
    <w:rsid w:val="000D14F3"/>
    <w:rsid w:val="000D19C5"/>
    <w:rsid w:val="000D1A28"/>
    <w:rsid w:val="000D1F83"/>
    <w:rsid w:val="000D1F98"/>
    <w:rsid w:val="000D2246"/>
    <w:rsid w:val="000D247A"/>
    <w:rsid w:val="000D248A"/>
    <w:rsid w:val="000D253B"/>
    <w:rsid w:val="000D2627"/>
    <w:rsid w:val="000D2700"/>
    <w:rsid w:val="000D27AD"/>
    <w:rsid w:val="000D2972"/>
    <w:rsid w:val="000D2AA0"/>
    <w:rsid w:val="000D2D12"/>
    <w:rsid w:val="000D2E2A"/>
    <w:rsid w:val="000D2F52"/>
    <w:rsid w:val="000D3487"/>
    <w:rsid w:val="000D37EF"/>
    <w:rsid w:val="000D3A34"/>
    <w:rsid w:val="000D3C1B"/>
    <w:rsid w:val="000D3CB5"/>
    <w:rsid w:val="000D401B"/>
    <w:rsid w:val="000D4240"/>
    <w:rsid w:val="000D424F"/>
    <w:rsid w:val="000D4255"/>
    <w:rsid w:val="000D440A"/>
    <w:rsid w:val="000D460D"/>
    <w:rsid w:val="000D46EE"/>
    <w:rsid w:val="000D4C0E"/>
    <w:rsid w:val="000D4CE6"/>
    <w:rsid w:val="000D4E0C"/>
    <w:rsid w:val="000D4E68"/>
    <w:rsid w:val="000D4FDD"/>
    <w:rsid w:val="000D504F"/>
    <w:rsid w:val="000D51AC"/>
    <w:rsid w:val="000D5517"/>
    <w:rsid w:val="000D55E0"/>
    <w:rsid w:val="000D55E1"/>
    <w:rsid w:val="000D5AFD"/>
    <w:rsid w:val="000D5E00"/>
    <w:rsid w:val="000D5F83"/>
    <w:rsid w:val="000D5FF4"/>
    <w:rsid w:val="000D64B9"/>
    <w:rsid w:val="000D66EB"/>
    <w:rsid w:val="000D68B1"/>
    <w:rsid w:val="000D6983"/>
    <w:rsid w:val="000D6A13"/>
    <w:rsid w:val="000D6A29"/>
    <w:rsid w:val="000D6A2B"/>
    <w:rsid w:val="000D7224"/>
    <w:rsid w:val="000D723F"/>
    <w:rsid w:val="000D73A6"/>
    <w:rsid w:val="000D764F"/>
    <w:rsid w:val="000D784A"/>
    <w:rsid w:val="000D7ACE"/>
    <w:rsid w:val="000D7B88"/>
    <w:rsid w:val="000D7FAD"/>
    <w:rsid w:val="000D7FC6"/>
    <w:rsid w:val="000E0492"/>
    <w:rsid w:val="000E04D5"/>
    <w:rsid w:val="000E062E"/>
    <w:rsid w:val="000E06B8"/>
    <w:rsid w:val="000E085A"/>
    <w:rsid w:val="000E09BA"/>
    <w:rsid w:val="000E0B24"/>
    <w:rsid w:val="000E1041"/>
    <w:rsid w:val="000E10D2"/>
    <w:rsid w:val="000E125E"/>
    <w:rsid w:val="000E12FE"/>
    <w:rsid w:val="000E1366"/>
    <w:rsid w:val="000E1707"/>
    <w:rsid w:val="000E1ABE"/>
    <w:rsid w:val="000E1B54"/>
    <w:rsid w:val="000E1C11"/>
    <w:rsid w:val="000E1DD9"/>
    <w:rsid w:val="000E2067"/>
    <w:rsid w:val="000E209B"/>
    <w:rsid w:val="000E21CF"/>
    <w:rsid w:val="000E2303"/>
    <w:rsid w:val="000E28C7"/>
    <w:rsid w:val="000E2C23"/>
    <w:rsid w:val="000E2D4A"/>
    <w:rsid w:val="000E2EE8"/>
    <w:rsid w:val="000E30F2"/>
    <w:rsid w:val="000E3407"/>
    <w:rsid w:val="000E3604"/>
    <w:rsid w:val="000E36AD"/>
    <w:rsid w:val="000E3771"/>
    <w:rsid w:val="000E3A4A"/>
    <w:rsid w:val="000E3AA3"/>
    <w:rsid w:val="000E3B40"/>
    <w:rsid w:val="000E3B4E"/>
    <w:rsid w:val="000E3D46"/>
    <w:rsid w:val="000E3D4B"/>
    <w:rsid w:val="000E3D7F"/>
    <w:rsid w:val="000E3EDB"/>
    <w:rsid w:val="000E41B2"/>
    <w:rsid w:val="000E4823"/>
    <w:rsid w:val="000E4841"/>
    <w:rsid w:val="000E5090"/>
    <w:rsid w:val="000E552B"/>
    <w:rsid w:val="000E5822"/>
    <w:rsid w:val="000E58CF"/>
    <w:rsid w:val="000E59D8"/>
    <w:rsid w:val="000E60CC"/>
    <w:rsid w:val="000E61CD"/>
    <w:rsid w:val="000E6208"/>
    <w:rsid w:val="000E63F2"/>
    <w:rsid w:val="000E64DC"/>
    <w:rsid w:val="000E6744"/>
    <w:rsid w:val="000E6954"/>
    <w:rsid w:val="000E6E25"/>
    <w:rsid w:val="000E72CA"/>
    <w:rsid w:val="000E733B"/>
    <w:rsid w:val="000E7599"/>
    <w:rsid w:val="000E75D1"/>
    <w:rsid w:val="000E768A"/>
    <w:rsid w:val="000E76B6"/>
    <w:rsid w:val="000E7792"/>
    <w:rsid w:val="000E7899"/>
    <w:rsid w:val="000E7C88"/>
    <w:rsid w:val="000E7D39"/>
    <w:rsid w:val="000E7EB8"/>
    <w:rsid w:val="000E7F2C"/>
    <w:rsid w:val="000F0115"/>
    <w:rsid w:val="000F01DE"/>
    <w:rsid w:val="000F03A8"/>
    <w:rsid w:val="000F03D1"/>
    <w:rsid w:val="000F0BE8"/>
    <w:rsid w:val="000F0D1E"/>
    <w:rsid w:val="000F0D6C"/>
    <w:rsid w:val="000F0E0B"/>
    <w:rsid w:val="000F112B"/>
    <w:rsid w:val="000F1170"/>
    <w:rsid w:val="000F11EE"/>
    <w:rsid w:val="000F121D"/>
    <w:rsid w:val="000F1427"/>
    <w:rsid w:val="000F16DD"/>
    <w:rsid w:val="000F1710"/>
    <w:rsid w:val="000F1776"/>
    <w:rsid w:val="000F197F"/>
    <w:rsid w:val="000F1DA5"/>
    <w:rsid w:val="000F1E75"/>
    <w:rsid w:val="000F21A0"/>
    <w:rsid w:val="000F2201"/>
    <w:rsid w:val="000F24E3"/>
    <w:rsid w:val="000F2585"/>
    <w:rsid w:val="000F2669"/>
    <w:rsid w:val="000F29EA"/>
    <w:rsid w:val="000F2A62"/>
    <w:rsid w:val="000F2B64"/>
    <w:rsid w:val="000F2C30"/>
    <w:rsid w:val="000F2D59"/>
    <w:rsid w:val="000F31CA"/>
    <w:rsid w:val="000F33F8"/>
    <w:rsid w:val="000F3535"/>
    <w:rsid w:val="000F3B4F"/>
    <w:rsid w:val="000F3CD5"/>
    <w:rsid w:val="000F3F4F"/>
    <w:rsid w:val="000F40AD"/>
    <w:rsid w:val="000F4558"/>
    <w:rsid w:val="000F4A79"/>
    <w:rsid w:val="000F4C1E"/>
    <w:rsid w:val="000F4D2D"/>
    <w:rsid w:val="000F52A8"/>
    <w:rsid w:val="000F5331"/>
    <w:rsid w:val="000F54FA"/>
    <w:rsid w:val="000F56F5"/>
    <w:rsid w:val="000F57AF"/>
    <w:rsid w:val="000F57C2"/>
    <w:rsid w:val="000F5A74"/>
    <w:rsid w:val="000F5E5D"/>
    <w:rsid w:val="000F6531"/>
    <w:rsid w:val="000F677C"/>
    <w:rsid w:val="000F680D"/>
    <w:rsid w:val="000F694A"/>
    <w:rsid w:val="000F6AB3"/>
    <w:rsid w:val="000F6CB5"/>
    <w:rsid w:val="000F724B"/>
    <w:rsid w:val="000F72C2"/>
    <w:rsid w:val="000F7352"/>
    <w:rsid w:val="000F74FD"/>
    <w:rsid w:val="000F78E2"/>
    <w:rsid w:val="000F7AFD"/>
    <w:rsid w:val="000F7C17"/>
    <w:rsid w:val="000F7E27"/>
    <w:rsid w:val="000F7E73"/>
    <w:rsid w:val="000F7EFD"/>
    <w:rsid w:val="000F7FF7"/>
    <w:rsid w:val="001005AB"/>
    <w:rsid w:val="00100A0E"/>
    <w:rsid w:val="00100B4A"/>
    <w:rsid w:val="00101007"/>
    <w:rsid w:val="001010E3"/>
    <w:rsid w:val="00101576"/>
    <w:rsid w:val="0010162B"/>
    <w:rsid w:val="0010167E"/>
    <w:rsid w:val="0010195C"/>
    <w:rsid w:val="00101971"/>
    <w:rsid w:val="00101A5D"/>
    <w:rsid w:val="00101B3D"/>
    <w:rsid w:val="00101C0F"/>
    <w:rsid w:val="001020A0"/>
    <w:rsid w:val="001020A3"/>
    <w:rsid w:val="00102320"/>
    <w:rsid w:val="0010240B"/>
    <w:rsid w:val="00102563"/>
    <w:rsid w:val="001027ED"/>
    <w:rsid w:val="00102809"/>
    <w:rsid w:val="00102AA7"/>
    <w:rsid w:val="00102BD7"/>
    <w:rsid w:val="00102FD6"/>
    <w:rsid w:val="0010308C"/>
    <w:rsid w:val="001031B7"/>
    <w:rsid w:val="0010324D"/>
    <w:rsid w:val="001037C6"/>
    <w:rsid w:val="001038CE"/>
    <w:rsid w:val="00103AEF"/>
    <w:rsid w:val="00103BAD"/>
    <w:rsid w:val="00103C32"/>
    <w:rsid w:val="0010418D"/>
    <w:rsid w:val="001041A5"/>
    <w:rsid w:val="00104258"/>
    <w:rsid w:val="00104747"/>
    <w:rsid w:val="001049B8"/>
    <w:rsid w:val="00104C7B"/>
    <w:rsid w:val="00104DF1"/>
    <w:rsid w:val="00104EC3"/>
    <w:rsid w:val="0010522E"/>
    <w:rsid w:val="001057B9"/>
    <w:rsid w:val="00105D2B"/>
    <w:rsid w:val="00106008"/>
    <w:rsid w:val="0010635D"/>
    <w:rsid w:val="00106461"/>
    <w:rsid w:val="00106893"/>
    <w:rsid w:val="00106970"/>
    <w:rsid w:val="00106DF7"/>
    <w:rsid w:val="00106E80"/>
    <w:rsid w:val="0010737D"/>
    <w:rsid w:val="001074E7"/>
    <w:rsid w:val="00107663"/>
    <w:rsid w:val="00107A93"/>
    <w:rsid w:val="00107FAE"/>
    <w:rsid w:val="00110018"/>
    <w:rsid w:val="00110288"/>
    <w:rsid w:val="00110380"/>
    <w:rsid w:val="001107B5"/>
    <w:rsid w:val="001108EA"/>
    <w:rsid w:val="00110CCF"/>
    <w:rsid w:val="00110EAD"/>
    <w:rsid w:val="00110F48"/>
    <w:rsid w:val="001111B6"/>
    <w:rsid w:val="00111502"/>
    <w:rsid w:val="0011169A"/>
    <w:rsid w:val="00111827"/>
    <w:rsid w:val="00111AA9"/>
    <w:rsid w:val="00111C91"/>
    <w:rsid w:val="00111D29"/>
    <w:rsid w:val="00111EB7"/>
    <w:rsid w:val="00112593"/>
    <w:rsid w:val="001125E2"/>
    <w:rsid w:val="00112606"/>
    <w:rsid w:val="00112756"/>
    <w:rsid w:val="00112A1A"/>
    <w:rsid w:val="00112B7F"/>
    <w:rsid w:val="00112F49"/>
    <w:rsid w:val="00112FF4"/>
    <w:rsid w:val="001130C3"/>
    <w:rsid w:val="00113107"/>
    <w:rsid w:val="00113133"/>
    <w:rsid w:val="00113480"/>
    <w:rsid w:val="001135F5"/>
    <w:rsid w:val="00113614"/>
    <w:rsid w:val="00113700"/>
    <w:rsid w:val="00113805"/>
    <w:rsid w:val="00113AEF"/>
    <w:rsid w:val="00113C6A"/>
    <w:rsid w:val="00113F75"/>
    <w:rsid w:val="00114011"/>
    <w:rsid w:val="00114194"/>
    <w:rsid w:val="00114379"/>
    <w:rsid w:val="001143A4"/>
    <w:rsid w:val="00114412"/>
    <w:rsid w:val="00114825"/>
    <w:rsid w:val="00114AFE"/>
    <w:rsid w:val="00114B6B"/>
    <w:rsid w:val="00114C7C"/>
    <w:rsid w:val="00114D7B"/>
    <w:rsid w:val="00114E30"/>
    <w:rsid w:val="00115135"/>
    <w:rsid w:val="001152CC"/>
    <w:rsid w:val="001153B1"/>
    <w:rsid w:val="001155F5"/>
    <w:rsid w:val="00115C77"/>
    <w:rsid w:val="00115DCE"/>
    <w:rsid w:val="00115E87"/>
    <w:rsid w:val="00115EEE"/>
    <w:rsid w:val="00115EEF"/>
    <w:rsid w:val="00116046"/>
    <w:rsid w:val="001161B4"/>
    <w:rsid w:val="00116F74"/>
    <w:rsid w:val="001173FF"/>
    <w:rsid w:val="001176B7"/>
    <w:rsid w:val="001178D3"/>
    <w:rsid w:val="00117C45"/>
    <w:rsid w:val="00120028"/>
    <w:rsid w:val="0012027C"/>
    <w:rsid w:val="00120513"/>
    <w:rsid w:val="00120557"/>
    <w:rsid w:val="0012072F"/>
    <w:rsid w:val="00120AEF"/>
    <w:rsid w:val="00120BB2"/>
    <w:rsid w:val="00120D77"/>
    <w:rsid w:val="00120DDC"/>
    <w:rsid w:val="00120EA2"/>
    <w:rsid w:val="00121490"/>
    <w:rsid w:val="00121562"/>
    <w:rsid w:val="0012171B"/>
    <w:rsid w:val="00121952"/>
    <w:rsid w:val="00121A63"/>
    <w:rsid w:val="00121A96"/>
    <w:rsid w:val="00121BB6"/>
    <w:rsid w:val="00121D6C"/>
    <w:rsid w:val="00121E2D"/>
    <w:rsid w:val="00121F5C"/>
    <w:rsid w:val="00121F6E"/>
    <w:rsid w:val="0012211C"/>
    <w:rsid w:val="0012218A"/>
    <w:rsid w:val="0012218C"/>
    <w:rsid w:val="001221B7"/>
    <w:rsid w:val="00122762"/>
    <w:rsid w:val="001229D0"/>
    <w:rsid w:val="00122A07"/>
    <w:rsid w:val="00122FEE"/>
    <w:rsid w:val="00122FF2"/>
    <w:rsid w:val="00123257"/>
    <w:rsid w:val="0012399F"/>
    <w:rsid w:val="001239C2"/>
    <w:rsid w:val="001239DE"/>
    <w:rsid w:val="00123CCA"/>
    <w:rsid w:val="0012404F"/>
    <w:rsid w:val="00124252"/>
    <w:rsid w:val="00124802"/>
    <w:rsid w:val="00124944"/>
    <w:rsid w:val="00124EC1"/>
    <w:rsid w:val="00125674"/>
    <w:rsid w:val="001256B4"/>
    <w:rsid w:val="00125729"/>
    <w:rsid w:val="001257C9"/>
    <w:rsid w:val="001258B0"/>
    <w:rsid w:val="00125C52"/>
    <w:rsid w:val="00125CFC"/>
    <w:rsid w:val="00125E63"/>
    <w:rsid w:val="00125E9E"/>
    <w:rsid w:val="00126570"/>
    <w:rsid w:val="001265A5"/>
    <w:rsid w:val="001266F1"/>
    <w:rsid w:val="00126828"/>
    <w:rsid w:val="0012690F"/>
    <w:rsid w:val="00126DA5"/>
    <w:rsid w:val="0012712E"/>
    <w:rsid w:val="001271F5"/>
    <w:rsid w:val="001271F9"/>
    <w:rsid w:val="00127223"/>
    <w:rsid w:val="00127407"/>
    <w:rsid w:val="0012741B"/>
    <w:rsid w:val="00127662"/>
    <w:rsid w:val="0012772E"/>
    <w:rsid w:val="00127B85"/>
    <w:rsid w:val="00127BD4"/>
    <w:rsid w:val="00127E48"/>
    <w:rsid w:val="00127E9A"/>
    <w:rsid w:val="001302F5"/>
    <w:rsid w:val="00130319"/>
    <w:rsid w:val="00130558"/>
    <w:rsid w:val="00130642"/>
    <w:rsid w:val="00130FF4"/>
    <w:rsid w:val="00130FFF"/>
    <w:rsid w:val="00131543"/>
    <w:rsid w:val="00131569"/>
    <w:rsid w:val="00131631"/>
    <w:rsid w:val="00131793"/>
    <w:rsid w:val="00131E99"/>
    <w:rsid w:val="00131FD4"/>
    <w:rsid w:val="00133103"/>
    <w:rsid w:val="00133156"/>
    <w:rsid w:val="0013328B"/>
    <w:rsid w:val="001332F9"/>
    <w:rsid w:val="001334E7"/>
    <w:rsid w:val="001337D7"/>
    <w:rsid w:val="00133928"/>
    <w:rsid w:val="00133BD2"/>
    <w:rsid w:val="001340F3"/>
    <w:rsid w:val="00134279"/>
    <w:rsid w:val="0013441D"/>
    <w:rsid w:val="00134714"/>
    <w:rsid w:val="0013497A"/>
    <w:rsid w:val="00134A77"/>
    <w:rsid w:val="00134AE0"/>
    <w:rsid w:val="00134AFA"/>
    <w:rsid w:val="00134C02"/>
    <w:rsid w:val="00134EC2"/>
    <w:rsid w:val="0013508A"/>
    <w:rsid w:val="001352DA"/>
    <w:rsid w:val="001353D9"/>
    <w:rsid w:val="001355D8"/>
    <w:rsid w:val="001356FA"/>
    <w:rsid w:val="00135A5A"/>
    <w:rsid w:val="00135A8C"/>
    <w:rsid w:val="00135E13"/>
    <w:rsid w:val="00135FBD"/>
    <w:rsid w:val="001360B9"/>
    <w:rsid w:val="00136339"/>
    <w:rsid w:val="00136682"/>
    <w:rsid w:val="001366D6"/>
    <w:rsid w:val="00136BDF"/>
    <w:rsid w:val="00136E15"/>
    <w:rsid w:val="0013714C"/>
    <w:rsid w:val="001372B1"/>
    <w:rsid w:val="00137423"/>
    <w:rsid w:val="0013763B"/>
    <w:rsid w:val="001378B9"/>
    <w:rsid w:val="00137908"/>
    <w:rsid w:val="00137912"/>
    <w:rsid w:val="00137BD5"/>
    <w:rsid w:val="00137FDC"/>
    <w:rsid w:val="001403C2"/>
    <w:rsid w:val="001404AB"/>
    <w:rsid w:val="00140862"/>
    <w:rsid w:val="001408A4"/>
    <w:rsid w:val="00140BA7"/>
    <w:rsid w:val="0014108C"/>
    <w:rsid w:val="00141262"/>
    <w:rsid w:val="001415CD"/>
    <w:rsid w:val="001415F6"/>
    <w:rsid w:val="00141A30"/>
    <w:rsid w:val="001420A9"/>
    <w:rsid w:val="00142166"/>
    <w:rsid w:val="001421C5"/>
    <w:rsid w:val="001425D9"/>
    <w:rsid w:val="0014277F"/>
    <w:rsid w:val="001429B1"/>
    <w:rsid w:val="001429F4"/>
    <w:rsid w:val="00142B79"/>
    <w:rsid w:val="00142D74"/>
    <w:rsid w:val="00142DA0"/>
    <w:rsid w:val="00142E29"/>
    <w:rsid w:val="001430CD"/>
    <w:rsid w:val="001434B1"/>
    <w:rsid w:val="001437EE"/>
    <w:rsid w:val="0014383A"/>
    <w:rsid w:val="00143A59"/>
    <w:rsid w:val="00143C8E"/>
    <w:rsid w:val="00143E74"/>
    <w:rsid w:val="001441BF"/>
    <w:rsid w:val="0014436D"/>
    <w:rsid w:val="001443D3"/>
    <w:rsid w:val="00144488"/>
    <w:rsid w:val="00144528"/>
    <w:rsid w:val="001445CF"/>
    <w:rsid w:val="0014489B"/>
    <w:rsid w:val="00144BE2"/>
    <w:rsid w:val="00144F37"/>
    <w:rsid w:val="001458BF"/>
    <w:rsid w:val="00145B35"/>
    <w:rsid w:val="00145C8F"/>
    <w:rsid w:val="00145F11"/>
    <w:rsid w:val="00146354"/>
    <w:rsid w:val="0014638D"/>
    <w:rsid w:val="001464F2"/>
    <w:rsid w:val="00146933"/>
    <w:rsid w:val="00146C63"/>
    <w:rsid w:val="00146FA2"/>
    <w:rsid w:val="00147007"/>
    <w:rsid w:val="001471F0"/>
    <w:rsid w:val="001471FC"/>
    <w:rsid w:val="00147269"/>
    <w:rsid w:val="00147302"/>
    <w:rsid w:val="001474F1"/>
    <w:rsid w:val="00147C15"/>
    <w:rsid w:val="001503C2"/>
    <w:rsid w:val="001505F9"/>
    <w:rsid w:val="0015074E"/>
    <w:rsid w:val="00150DB6"/>
    <w:rsid w:val="00150F51"/>
    <w:rsid w:val="00150FCA"/>
    <w:rsid w:val="00151091"/>
    <w:rsid w:val="00151565"/>
    <w:rsid w:val="001516D8"/>
    <w:rsid w:val="00151825"/>
    <w:rsid w:val="001518EA"/>
    <w:rsid w:val="00151ABA"/>
    <w:rsid w:val="00151B5F"/>
    <w:rsid w:val="00151B94"/>
    <w:rsid w:val="00151B9F"/>
    <w:rsid w:val="001520CB"/>
    <w:rsid w:val="00152169"/>
    <w:rsid w:val="0015239C"/>
    <w:rsid w:val="00152983"/>
    <w:rsid w:val="001530DF"/>
    <w:rsid w:val="0015337C"/>
    <w:rsid w:val="001533B1"/>
    <w:rsid w:val="001533CF"/>
    <w:rsid w:val="00153822"/>
    <w:rsid w:val="0015383D"/>
    <w:rsid w:val="00153B6C"/>
    <w:rsid w:val="00153EB8"/>
    <w:rsid w:val="00154025"/>
    <w:rsid w:val="001541E6"/>
    <w:rsid w:val="001543DF"/>
    <w:rsid w:val="00154445"/>
    <w:rsid w:val="0015458B"/>
    <w:rsid w:val="00154A37"/>
    <w:rsid w:val="00154FE9"/>
    <w:rsid w:val="00155094"/>
    <w:rsid w:val="00155650"/>
    <w:rsid w:val="0015578B"/>
    <w:rsid w:val="001557B5"/>
    <w:rsid w:val="00155A20"/>
    <w:rsid w:val="001562BE"/>
    <w:rsid w:val="00156569"/>
    <w:rsid w:val="00156D32"/>
    <w:rsid w:val="00157292"/>
    <w:rsid w:val="0015760F"/>
    <w:rsid w:val="0015766A"/>
    <w:rsid w:val="0015787E"/>
    <w:rsid w:val="00157CDD"/>
    <w:rsid w:val="00157D5F"/>
    <w:rsid w:val="00157F55"/>
    <w:rsid w:val="00157FEE"/>
    <w:rsid w:val="00160007"/>
    <w:rsid w:val="001601FF"/>
    <w:rsid w:val="00160296"/>
    <w:rsid w:val="001602D8"/>
    <w:rsid w:val="0016046E"/>
    <w:rsid w:val="00160AA5"/>
    <w:rsid w:val="00160B16"/>
    <w:rsid w:val="00160C6E"/>
    <w:rsid w:val="0016136A"/>
    <w:rsid w:val="00161434"/>
    <w:rsid w:val="00161A77"/>
    <w:rsid w:val="00161A89"/>
    <w:rsid w:val="00161AB9"/>
    <w:rsid w:val="00161CA1"/>
    <w:rsid w:val="00161E96"/>
    <w:rsid w:val="00161F87"/>
    <w:rsid w:val="00161FE8"/>
    <w:rsid w:val="001625AA"/>
    <w:rsid w:val="00162672"/>
    <w:rsid w:val="00162712"/>
    <w:rsid w:val="00162A3C"/>
    <w:rsid w:val="00162AD6"/>
    <w:rsid w:val="00162C83"/>
    <w:rsid w:val="0016310C"/>
    <w:rsid w:val="0016332A"/>
    <w:rsid w:val="001633A4"/>
    <w:rsid w:val="00163472"/>
    <w:rsid w:val="0016369F"/>
    <w:rsid w:val="001638F0"/>
    <w:rsid w:val="00163997"/>
    <w:rsid w:val="00163A32"/>
    <w:rsid w:val="00163D7C"/>
    <w:rsid w:val="00163E56"/>
    <w:rsid w:val="00164660"/>
    <w:rsid w:val="001646A8"/>
    <w:rsid w:val="00164C7A"/>
    <w:rsid w:val="00164DF9"/>
    <w:rsid w:val="00164EFD"/>
    <w:rsid w:val="00165031"/>
    <w:rsid w:val="00165054"/>
    <w:rsid w:val="00165223"/>
    <w:rsid w:val="0016554F"/>
    <w:rsid w:val="00165D55"/>
    <w:rsid w:val="00165F26"/>
    <w:rsid w:val="0016609F"/>
    <w:rsid w:val="001661AA"/>
    <w:rsid w:val="001662FC"/>
    <w:rsid w:val="00166833"/>
    <w:rsid w:val="001670CA"/>
    <w:rsid w:val="001679C5"/>
    <w:rsid w:val="00167AAA"/>
    <w:rsid w:val="00167D9F"/>
    <w:rsid w:val="00167EEE"/>
    <w:rsid w:val="00167F07"/>
    <w:rsid w:val="001704BA"/>
    <w:rsid w:val="00170570"/>
    <w:rsid w:val="001706FF"/>
    <w:rsid w:val="001709BD"/>
    <w:rsid w:val="00170C0A"/>
    <w:rsid w:val="00170E74"/>
    <w:rsid w:val="001714E4"/>
    <w:rsid w:val="00171AC7"/>
    <w:rsid w:val="00171C07"/>
    <w:rsid w:val="00171D23"/>
    <w:rsid w:val="00171E83"/>
    <w:rsid w:val="00172172"/>
    <w:rsid w:val="0017221A"/>
    <w:rsid w:val="00172409"/>
    <w:rsid w:val="001728DB"/>
    <w:rsid w:val="001729E5"/>
    <w:rsid w:val="00172BB6"/>
    <w:rsid w:val="0017311C"/>
    <w:rsid w:val="00173182"/>
    <w:rsid w:val="001734B2"/>
    <w:rsid w:val="00173521"/>
    <w:rsid w:val="001736BF"/>
    <w:rsid w:val="0017398D"/>
    <w:rsid w:val="00173BDB"/>
    <w:rsid w:val="00173EAF"/>
    <w:rsid w:val="00173F9B"/>
    <w:rsid w:val="001743D9"/>
    <w:rsid w:val="00174596"/>
    <w:rsid w:val="0017464E"/>
    <w:rsid w:val="0017469F"/>
    <w:rsid w:val="00174814"/>
    <w:rsid w:val="001749C5"/>
    <w:rsid w:val="0017544A"/>
    <w:rsid w:val="00175732"/>
    <w:rsid w:val="00175C29"/>
    <w:rsid w:val="00175CAF"/>
    <w:rsid w:val="00175E15"/>
    <w:rsid w:val="00175E26"/>
    <w:rsid w:val="00176156"/>
    <w:rsid w:val="00176241"/>
    <w:rsid w:val="001762BD"/>
    <w:rsid w:val="00176318"/>
    <w:rsid w:val="00176372"/>
    <w:rsid w:val="00176652"/>
    <w:rsid w:val="001768B6"/>
    <w:rsid w:val="00176945"/>
    <w:rsid w:val="00176BA5"/>
    <w:rsid w:val="00176BCF"/>
    <w:rsid w:val="00177096"/>
    <w:rsid w:val="001771D5"/>
    <w:rsid w:val="0017741C"/>
    <w:rsid w:val="001777D1"/>
    <w:rsid w:val="001778AC"/>
    <w:rsid w:val="00177970"/>
    <w:rsid w:val="001800B8"/>
    <w:rsid w:val="001800CA"/>
    <w:rsid w:val="00180507"/>
    <w:rsid w:val="00180AB2"/>
    <w:rsid w:val="00180D5E"/>
    <w:rsid w:val="00180E49"/>
    <w:rsid w:val="00181059"/>
    <w:rsid w:val="00181289"/>
    <w:rsid w:val="001812B3"/>
    <w:rsid w:val="00181A70"/>
    <w:rsid w:val="00181A7D"/>
    <w:rsid w:val="0018216D"/>
    <w:rsid w:val="00182342"/>
    <w:rsid w:val="001824DB"/>
    <w:rsid w:val="00182664"/>
    <w:rsid w:val="0018267D"/>
    <w:rsid w:val="00182838"/>
    <w:rsid w:val="0018287B"/>
    <w:rsid w:val="00182AE3"/>
    <w:rsid w:val="00182B7F"/>
    <w:rsid w:val="00182BE3"/>
    <w:rsid w:val="00182BEE"/>
    <w:rsid w:val="00182C83"/>
    <w:rsid w:val="00182D02"/>
    <w:rsid w:val="00182EE2"/>
    <w:rsid w:val="00183448"/>
    <w:rsid w:val="00183B65"/>
    <w:rsid w:val="00183BAA"/>
    <w:rsid w:val="00183D1D"/>
    <w:rsid w:val="001842E4"/>
    <w:rsid w:val="00184407"/>
    <w:rsid w:val="00184499"/>
    <w:rsid w:val="0018464E"/>
    <w:rsid w:val="00184866"/>
    <w:rsid w:val="00184C3F"/>
    <w:rsid w:val="00184C5D"/>
    <w:rsid w:val="0018517E"/>
    <w:rsid w:val="00185207"/>
    <w:rsid w:val="001852A5"/>
    <w:rsid w:val="001854D0"/>
    <w:rsid w:val="0018555B"/>
    <w:rsid w:val="00185727"/>
    <w:rsid w:val="00185784"/>
    <w:rsid w:val="001857E3"/>
    <w:rsid w:val="00185893"/>
    <w:rsid w:val="00185CED"/>
    <w:rsid w:val="00186317"/>
    <w:rsid w:val="001863F1"/>
    <w:rsid w:val="00186488"/>
    <w:rsid w:val="001865F0"/>
    <w:rsid w:val="001866F1"/>
    <w:rsid w:val="00186C47"/>
    <w:rsid w:val="00186CDA"/>
    <w:rsid w:val="00186D8C"/>
    <w:rsid w:val="00186FFA"/>
    <w:rsid w:val="001870FD"/>
    <w:rsid w:val="00187222"/>
    <w:rsid w:val="0018747F"/>
    <w:rsid w:val="001874D6"/>
    <w:rsid w:val="00187576"/>
    <w:rsid w:val="00187792"/>
    <w:rsid w:val="0018788E"/>
    <w:rsid w:val="00187A3E"/>
    <w:rsid w:val="00187BB6"/>
    <w:rsid w:val="00187CDF"/>
    <w:rsid w:val="00187E14"/>
    <w:rsid w:val="00187E67"/>
    <w:rsid w:val="00190001"/>
    <w:rsid w:val="001901C8"/>
    <w:rsid w:val="00190228"/>
    <w:rsid w:val="001904E4"/>
    <w:rsid w:val="001905F3"/>
    <w:rsid w:val="001907BE"/>
    <w:rsid w:val="00190956"/>
    <w:rsid w:val="00190991"/>
    <w:rsid w:val="00190AD6"/>
    <w:rsid w:val="00190DA7"/>
    <w:rsid w:val="00190DFF"/>
    <w:rsid w:val="00190F12"/>
    <w:rsid w:val="0019114E"/>
    <w:rsid w:val="00191566"/>
    <w:rsid w:val="001916F8"/>
    <w:rsid w:val="00191D33"/>
    <w:rsid w:val="00192293"/>
    <w:rsid w:val="001925A9"/>
    <w:rsid w:val="00192694"/>
    <w:rsid w:val="0019269A"/>
    <w:rsid w:val="0019279A"/>
    <w:rsid w:val="00192806"/>
    <w:rsid w:val="001929EC"/>
    <w:rsid w:val="00192D4C"/>
    <w:rsid w:val="00193142"/>
    <w:rsid w:val="00193747"/>
    <w:rsid w:val="0019376A"/>
    <w:rsid w:val="00193BAC"/>
    <w:rsid w:val="00193CBA"/>
    <w:rsid w:val="00193D60"/>
    <w:rsid w:val="00193F69"/>
    <w:rsid w:val="0019493C"/>
    <w:rsid w:val="00194B7E"/>
    <w:rsid w:val="00194F63"/>
    <w:rsid w:val="0019525B"/>
    <w:rsid w:val="00195578"/>
    <w:rsid w:val="001956A0"/>
    <w:rsid w:val="00195A89"/>
    <w:rsid w:val="00195FDF"/>
    <w:rsid w:val="001961E0"/>
    <w:rsid w:val="001966D2"/>
    <w:rsid w:val="00196836"/>
    <w:rsid w:val="00196FDA"/>
    <w:rsid w:val="001971C3"/>
    <w:rsid w:val="001972BE"/>
    <w:rsid w:val="00197772"/>
    <w:rsid w:val="0019779B"/>
    <w:rsid w:val="00197B18"/>
    <w:rsid w:val="00197F58"/>
    <w:rsid w:val="001A019D"/>
    <w:rsid w:val="001A01F1"/>
    <w:rsid w:val="001A02E0"/>
    <w:rsid w:val="001A040A"/>
    <w:rsid w:val="001A054F"/>
    <w:rsid w:val="001A072D"/>
    <w:rsid w:val="001A0A24"/>
    <w:rsid w:val="001A0B09"/>
    <w:rsid w:val="001A12A8"/>
    <w:rsid w:val="001A12AC"/>
    <w:rsid w:val="001A14A3"/>
    <w:rsid w:val="001A14BF"/>
    <w:rsid w:val="001A177A"/>
    <w:rsid w:val="001A1821"/>
    <w:rsid w:val="001A1B9D"/>
    <w:rsid w:val="001A1D6F"/>
    <w:rsid w:val="001A1EC8"/>
    <w:rsid w:val="001A21C5"/>
    <w:rsid w:val="001A24F6"/>
    <w:rsid w:val="001A2627"/>
    <w:rsid w:val="001A28A6"/>
    <w:rsid w:val="001A297B"/>
    <w:rsid w:val="001A2F89"/>
    <w:rsid w:val="001A3553"/>
    <w:rsid w:val="001A3F9E"/>
    <w:rsid w:val="001A4024"/>
    <w:rsid w:val="001A4C57"/>
    <w:rsid w:val="001A4E23"/>
    <w:rsid w:val="001A50B1"/>
    <w:rsid w:val="001A5820"/>
    <w:rsid w:val="001A584A"/>
    <w:rsid w:val="001A5F42"/>
    <w:rsid w:val="001A6604"/>
    <w:rsid w:val="001A696C"/>
    <w:rsid w:val="001A6C07"/>
    <w:rsid w:val="001A6DDC"/>
    <w:rsid w:val="001A6DEA"/>
    <w:rsid w:val="001A701F"/>
    <w:rsid w:val="001A745C"/>
    <w:rsid w:val="001A77B7"/>
    <w:rsid w:val="001A792C"/>
    <w:rsid w:val="001A79A4"/>
    <w:rsid w:val="001B0033"/>
    <w:rsid w:val="001B0041"/>
    <w:rsid w:val="001B01BF"/>
    <w:rsid w:val="001B035A"/>
    <w:rsid w:val="001B0828"/>
    <w:rsid w:val="001B0D79"/>
    <w:rsid w:val="001B0F6F"/>
    <w:rsid w:val="001B1099"/>
    <w:rsid w:val="001B11CA"/>
    <w:rsid w:val="001B12B5"/>
    <w:rsid w:val="001B146D"/>
    <w:rsid w:val="001B153F"/>
    <w:rsid w:val="001B1718"/>
    <w:rsid w:val="001B180F"/>
    <w:rsid w:val="001B196B"/>
    <w:rsid w:val="001B19F9"/>
    <w:rsid w:val="001B1CEA"/>
    <w:rsid w:val="001B2219"/>
    <w:rsid w:val="001B2401"/>
    <w:rsid w:val="001B2495"/>
    <w:rsid w:val="001B278B"/>
    <w:rsid w:val="001B2C92"/>
    <w:rsid w:val="001B2D18"/>
    <w:rsid w:val="001B303B"/>
    <w:rsid w:val="001B3291"/>
    <w:rsid w:val="001B3632"/>
    <w:rsid w:val="001B3758"/>
    <w:rsid w:val="001B39EB"/>
    <w:rsid w:val="001B3A40"/>
    <w:rsid w:val="001B3C82"/>
    <w:rsid w:val="001B4165"/>
    <w:rsid w:val="001B43A4"/>
    <w:rsid w:val="001B4429"/>
    <w:rsid w:val="001B49C8"/>
    <w:rsid w:val="001B4D69"/>
    <w:rsid w:val="001B4DD5"/>
    <w:rsid w:val="001B4F5F"/>
    <w:rsid w:val="001B53A9"/>
    <w:rsid w:val="001B5847"/>
    <w:rsid w:val="001B590B"/>
    <w:rsid w:val="001B5922"/>
    <w:rsid w:val="001B5B10"/>
    <w:rsid w:val="001B5E13"/>
    <w:rsid w:val="001B61DE"/>
    <w:rsid w:val="001B66C2"/>
    <w:rsid w:val="001B674A"/>
    <w:rsid w:val="001B68A0"/>
    <w:rsid w:val="001B6982"/>
    <w:rsid w:val="001B6A05"/>
    <w:rsid w:val="001B6B18"/>
    <w:rsid w:val="001B6B77"/>
    <w:rsid w:val="001B6C12"/>
    <w:rsid w:val="001B7347"/>
    <w:rsid w:val="001B795D"/>
    <w:rsid w:val="001B7B3E"/>
    <w:rsid w:val="001B7E76"/>
    <w:rsid w:val="001B7EC6"/>
    <w:rsid w:val="001C01B9"/>
    <w:rsid w:val="001C0436"/>
    <w:rsid w:val="001C0519"/>
    <w:rsid w:val="001C064F"/>
    <w:rsid w:val="001C0B3B"/>
    <w:rsid w:val="001C11F9"/>
    <w:rsid w:val="001C1821"/>
    <w:rsid w:val="001C186D"/>
    <w:rsid w:val="001C207A"/>
    <w:rsid w:val="001C21A5"/>
    <w:rsid w:val="001C246A"/>
    <w:rsid w:val="001C2C3B"/>
    <w:rsid w:val="001C2CB3"/>
    <w:rsid w:val="001C2D43"/>
    <w:rsid w:val="001C2E77"/>
    <w:rsid w:val="001C3175"/>
    <w:rsid w:val="001C34B5"/>
    <w:rsid w:val="001C3588"/>
    <w:rsid w:val="001C3667"/>
    <w:rsid w:val="001C374E"/>
    <w:rsid w:val="001C3806"/>
    <w:rsid w:val="001C38E2"/>
    <w:rsid w:val="001C39A7"/>
    <w:rsid w:val="001C3FC8"/>
    <w:rsid w:val="001C41EF"/>
    <w:rsid w:val="001C42ED"/>
    <w:rsid w:val="001C4493"/>
    <w:rsid w:val="001C4833"/>
    <w:rsid w:val="001C48F2"/>
    <w:rsid w:val="001C4AAD"/>
    <w:rsid w:val="001C4C6D"/>
    <w:rsid w:val="001C50D5"/>
    <w:rsid w:val="001C52BA"/>
    <w:rsid w:val="001C543A"/>
    <w:rsid w:val="001C54F3"/>
    <w:rsid w:val="001C5DB8"/>
    <w:rsid w:val="001C60EE"/>
    <w:rsid w:val="001C6147"/>
    <w:rsid w:val="001C622D"/>
    <w:rsid w:val="001C6A21"/>
    <w:rsid w:val="001C6C98"/>
    <w:rsid w:val="001C6FCB"/>
    <w:rsid w:val="001C71F2"/>
    <w:rsid w:val="001C7484"/>
    <w:rsid w:val="001C7AB5"/>
    <w:rsid w:val="001C7CB9"/>
    <w:rsid w:val="001C7FE6"/>
    <w:rsid w:val="001D04B9"/>
    <w:rsid w:val="001D0D0C"/>
    <w:rsid w:val="001D0E18"/>
    <w:rsid w:val="001D1447"/>
    <w:rsid w:val="001D1469"/>
    <w:rsid w:val="001D17A0"/>
    <w:rsid w:val="001D1841"/>
    <w:rsid w:val="001D1AA7"/>
    <w:rsid w:val="001D2063"/>
    <w:rsid w:val="001D2401"/>
    <w:rsid w:val="001D27A4"/>
    <w:rsid w:val="001D2896"/>
    <w:rsid w:val="001D28AA"/>
    <w:rsid w:val="001D28C3"/>
    <w:rsid w:val="001D2CAA"/>
    <w:rsid w:val="001D2DB6"/>
    <w:rsid w:val="001D2E6A"/>
    <w:rsid w:val="001D2F75"/>
    <w:rsid w:val="001D309C"/>
    <w:rsid w:val="001D33C6"/>
    <w:rsid w:val="001D3664"/>
    <w:rsid w:val="001D371D"/>
    <w:rsid w:val="001D395A"/>
    <w:rsid w:val="001D3CC1"/>
    <w:rsid w:val="001D3EE0"/>
    <w:rsid w:val="001D43C3"/>
    <w:rsid w:val="001D472D"/>
    <w:rsid w:val="001D4854"/>
    <w:rsid w:val="001D4ABF"/>
    <w:rsid w:val="001D4E36"/>
    <w:rsid w:val="001D4FC4"/>
    <w:rsid w:val="001D5080"/>
    <w:rsid w:val="001D5149"/>
    <w:rsid w:val="001D52E4"/>
    <w:rsid w:val="001D52FE"/>
    <w:rsid w:val="001D5430"/>
    <w:rsid w:val="001D5B7D"/>
    <w:rsid w:val="001D5D39"/>
    <w:rsid w:val="001D607A"/>
    <w:rsid w:val="001D6192"/>
    <w:rsid w:val="001D620A"/>
    <w:rsid w:val="001D66FC"/>
    <w:rsid w:val="001D696B"/>
    <w:rsid w:val="001D6CFD"/>
    <w:rsid w:val="001D6E97"/>
    <w:rsid w:val="001D70CA"/>
    <w:rsid w:val="001D732B"/>
    <w:rsid w:val="001D7530"/>
    <w:rsid w:val="001D7A6C"/>
    <w:rsid w:val="001D7B01"/>
    <w:rsid w:val="001D7BA7"/>
    <w:rsid w:val="001E0299"/>
    <w:rsid w:val="001E04E5"/>
    <w:rsid w:val="001E075B"/>
    <w:rsid w:val="001E08BE"/>
    <w:rsid w:val="001E0BE0"/>
    <w:rsid w:val="001E0D4B"/>
    <w:rsid w:val="001E0D7E"/>
    <w:rsid w:val="001E0F4F"/>
    <w:rsid w:val="001E0FF1"/>
    <w:rsid w:val="001E1023"/>
    <w:rsid w:val="001E1039"/>
    <w:rsid w:val="001E1225"/>
    <w:rsid w:val="001E131F"/>
    <w:rsid w:val="001E15C8"/>
    <w:rsid w:val="001E1B2E"/>
    <w:rsid w:val="001E1C0D"/>
    <w:rsid w:val="001E21F7"/>
    <w:rsid w:val="001E22BF"/>
    <w:rsid w:val="001E23E2"/>
    <w:rsid w:val="001E2916"/>
    <w:rsid w:val="001E2D37"/>
    <w:rsid w:val="001E2D58"/>
    <w:rsid w:val="001E2EF6"/>
    <w:rsid w:val="001E31EE"/>
    <w:rsid w:val="001E32E0"/>
    <w:rsid w:val="001E3571"/>
    <w:rsid w:val="001E37F9"/>
    <w:rsid w:val="001E3ECE"/>
    <w:rsid w:val="001E432B"/>
    <w:rsid w:val="001E443A"/>
    <w:rsid w:val="001E4F46"/>
    <w:rsid w:val="001E52E9"/>
    <w:rsid w:val="001E537A"/>
    <w:rsid w:val="001E55EC"/>
    <w:rsid w:val="001E57E7"/>
    <w:rsid w:val="001E584A"/>
    <w:rsid w:val="001E5958"/>
    <w:rsid w:val="001E5994"/>
    <w:rsid w:val="001E5B7F"/>
    <w:rsid w:val="001E5D5D"/>
    <w:rsid w:val="001E5EC2"/>
    <w:rsid w:val="001E6058"/>
    <w:rsid w:val="001E6155"/>
    <w:rsid w:val="001E61DD"/>
    <w:rsid w:val="001E66F3"/>
    <w:rsid w:val="001E6DBA"/>
    <w:rsid w:val="001E6F22"/>
    <w:rsid w:val="001E7176"/>
    <w:rsid w:val="001E732F"/>
    <w:rsid w:val="001E7472"/>
    <w:rsid w:val="001E761C"/>
    <w:rsid w:val="001E7803"/>
    <w:rsid w:val="001E7D1A"/>
    <w:rsid w:val="001E7E63"/>
    <w:rsid w:val="001F01AA"/>
    <w:rsid w:val="001F02F7"/>
    <w:rsid w:val="001F0390"/>
    <w:rsid w:val="001F03BA"/>
    <w:rsid w:val="001F0442"/>
    <w:rsid w:val="001F099B"/>
    <w:rsid w:val="001F09B0"/>
    <w:rsid w:val="001F0CF6"/>
    <w:rsid w:val="001F0F8F"/>
    <w:rsid w:val="001F0FF1"/>
    <w:rsid w:val="001F1006"/>
    <w:rsid w:val="001F144A"/>
    <w:rsid w:val="001F15C6"/>
    <w:rsid w:val="001F161C"/>
    <w:rsid w:val="001F1AFB"/>
    <w:rsid w:val="001F1D67"/>
    <w:rsid w:val="001F1E8A"/>
    <w:rsid w:val="001F229B"/>
    <w:rsid w:val="001F2584"/>
    <w:rsid w:val="001F2871"/>
    <w:rsid w:val="001F2BBC"/>
    <w:rsid w:val="001F2C22"/>
    <w:rsid w:val="001F2F28"/>
    <w:rsid w:val="001F305A"/>
    <w:rsid w:val="001F35DD"/>
    <w:rsid w:val="001F3764"/>
    <w:rsid w:val="001F385A"/>
    <w:rsid w:val="001F386C"/>
    <w:rsid w:val="001F3907"/>
    <w:rsid w:val="001F3935"/>
    <w:rsid w:val="001F3E73"/>
    <w:rsid w:val="001F40A6"/>
    <w:rsid w:val="001F4144"/>
    <w:rsid w:val="001F4310"/>
    <w:rsid w:val="001F43FE"/>
    <w:rsid w:val="001F441F"/>
    <w:rsid w:val="001F4726"/>
    <w:rsid w:val="001F4DED"/>
    <w:rsid w:val="001F5343"/>
    <w:rsid w:val="001F53AC"/>
    <w:rsid w:val="001F55D4"/>
    <w:rsid w:val="001F5639"/>
    <w:rsid w:val="001F57A5"/>
    <w:rsid w:val="001F5816"/>
    <w:rsid w:val="001F59C4"/>
    <w:rsid w:val="001F5A57"/>
    <w:rsid w:val="001F5B7A"/>
    <w:rsid w:val="001F5C35"/>
    <w:rsid w:val="001F5EFD"/>
    <w:rsid w:val="001F62F6"/>
    <w:rsid w:val="001F6341"/>
    <w:rsid w:val="001F6634"/>
    <w:rsid w:val="001F66EC"/>
    <w:rsid w:val="001F66FA"/>
    <w:rsid w:val="001F671E"/>
    <w:rsid w:val="001F677A"/>
    <w:rsid w:val="001F6E05"/>
    <w:rsid w:val="001F71DC"/>
    <w:rsid w:val="001F7246"/>
    <w:rsid w:val="001F73BA"/>
    <w:rsid w:val="001F77DB"/>
    <w:rsid w:val="001F7827"/>
    <w:rsid w:val="001F786D"/>
    <w:rsid w:val="001F7CA5"/>
    <w:rsid w:val="001F7CAA"/>
    <w:rsid w:val="001F7D63"/>
    <w:rsid w:val="0020025E"/>
    <w:rsid w:val="0020083F"/>
    <w:rsid w:val="00200950"/>
    <w:rsid w:val="00200D15"/>
    <w:rsid w:val="00200E52"/>
    <w:rsid w:val="00200E56"/>
    <w:rsid w:val="00200EFC"/>
    <w:rsid w:val="0020127A"/>
    <w:rsid w:val="002013B3"/>
    <w:rsid w:val="0020165E"/>
    <w:rsid w:val="002019FF"/>
    <w:rsid w:val="00201A58"/>
    <w:rsid w:val="00201C2D"/>
    <w:rsid w:val="00201CA6"/>
    <w:rsid w:val="00201F9D"/>
    <w:rsid w:val="0020210A"/>
    <w:rsid w:val="00202145"/>
    <w:rsid w:val="0020234C"/>
    <w:rsid w:val="002023EE"/>
    <w:rsid w:val="00202F2F"/>
    <w:rsid w:val="00203334"/>
    <w:rsid w:val="00203574"/>
    <w:rsid w:val="002035A9"/>
    <w:rsid w:val="00203AD1"/>
    <w:rsid w:val="00203B27"/>
    <w:rsid w:val="00203D55"/>
    <w:rsid w:val="00203D9B"/>
    <w:rsid w:val="00203E55"/>
    <w:rsid w:val="0020468D"/>
    <w:rsid w:val="00204A3A"/>
    <w:rsid w:val="00204E10"/>
    <w:rsid w:val="00204EA1"/>
    <w:rsid w:val="00205406"/>
    <w:rsid w:val="00205462"/>
    <w:rsid w:val="00205C5B"/>
    <w:rsid w:val="002064D1"/>
    <w:rsid w:val="002065CB"/>
    <w:rsid w:val="0020688D"/>
    <w:rsid w:val="002069A6"/>
    <w:rsid w:val="00206B0D"/>
    <w:rsid w:val="002070FD"/>
    <w:rsid w:val="00207361"/>
    <w:rsid w:val="002073AF"/>
    <w:rsid w:val="00207505"/>
    <w:rsid w:val="002076F3"/>
    <w:rsid w:val="00207783"/>
    <w:rsid w:val="00207FD9"/>
    <w:rsid w:val="00210673"/>
    <w:rsid w:val="002106A6"/>
    <w:rsid w:val="0021083C"/>
    <w:rsid w:val="00211030"/>
    <w:rsid w:val="002111D4"/>
    <w:rsid w:val="0021160C"/>
    <w:rsid w:val="002116FD"/>
    <w:rsid w:val="0021177B"/>
    <w:rsid w:val="00211897"/>
    <w:rsid w:val="002119E3"/>
    <w:rsid w:val="00211BBF"/>
    <w:rsid w:val="002121D7"/>
    <w:rsid w:val="002127E6"/>
    <w:rsid w:val="002128B4"/>
    <w:rsid w:val="00212EF5"/>
    <w:rsid w:val="00212F0B"/>
    <w:rsid w:val="002132B5"/>
    <w:rsid w:val="0021344A"/>
    <w:rsid w:val="00213766"/>
    <w:rsid w:val="00214267"/>
    <w:rsid w:val="002142D2"/>
    <w:rsid w:val="0021443F"/>
    <w:rsid w:val="0021455A"/>
    <w:rsid w:val="00214938"/>
    <w:rsid w:val="00214FC9"/>
    <w:rsid w:val="0021509D"/>
    <w:rsid w:val="0021523B"/>
    <w:rsid w:val="0021593F"/>
    <w:rsid w:val="00215962"/>
    <w:rsid w:val="002159A3"/>
    <w:rsid w:val="00215A69"/>
    <w:rsid w:val="00215D77"/>
    <w:rsid w:val="00215F62"/>
    <w:rsid w:val="00215FA7"/>
    <w:rsid w:val="00216107"/>
    <w:rsid w:val="00216734"/>
    <w:rsid w:val="00216787"/>
    <w:rsid w:val="002167E5"/>
    <w:rsid w:val="00216E44"/>
    <w:rsid w:val="00217290"/>
    <w:rsid w:val="00217348"/>
    <w:rsid w:val="00217536"/>
    <w:rsid w:val="00217556"/>
    <w:rsid w:val="002175F8"/>
    <w:rsid w:val="002176C5"/>
    <w:rsid w:val="002179B0"/>
    <w:rsid w:val="002179DE"/>
    <w:rsid w:val="00217A9F"/>
    <w:rsid w:val="0022030C"/>
    <w:rsid w:val="0022093C"/>
    <w:rsid w:val="002209F9"/>
    <w:rsid w:val="00220A06"/>
    <w:rsid w:val="002212A7"/>
    <w:rsid w:val="002215BA"/>
    <w:rsid w:val="00221654"/>
    <w:rsid w:val="002216E6"/>
    <w:rsid w:val="002217B7"/>
    <w:rsid w:val="00221D36"/>
    <w:rsid w:val="00221FC2"/>
    <w:rsid w:val="002220E9"/>
    <w:rsid w:val="0022216E"/>
    <w:rsid w:val="002224C9"/>
    <w:rsid w:val="0022293B"/>
    <w:rsid w:val="00222C40"/>
    <w:rsid w:val="00222CDC"/>
    <w:rsid w:val="00222D1D"/>
    <w:rsid w:val="002230A2"/>
    <w:rsid w:val="002232E7"/>
    <w:rsid w:val="00223615"/>
    <w:rsid w:val="0022384F"/>
    <w:rsid w:val="00223ACF"/>
    <w:rsid w:val="00223D1D"/>
    <w:rsid w:val="00224224"/>
    <w:rsid w:val="002244C6"/>
    <w:rsid w:val="002244D7"/>
    <w:rsid w:val="0022457C"/>
    <w:rsid w:val="002247C0"/>
    <w:rsid w:val="0022496F"/>
    <w:rsid w:val="002249A4"/>
    <w:rsid w:val="00224E55"/>
    <w:rsid w:val="00225038"/>
    <w:rsid w:val="00225321"/>
    <w:rsid w:val="002255DC"/>
    <w:rsid w:val="00225B9B"/>
    <w:rsid w:val="00225CF6"/>
    <w:rsid w:val="00225E72"/>
    <w:rsid w:val="00225FE4"/>
    <w:rsid w:val="002261FC"/>
    <w:rsid w:val="00226814"/>
    <w:rsid w:val="002269E1"/>
    <w:rsid w:val="00226C6D"/>
    <w:rsid w:val="00226CB1"/>
    <w:rsid w:val="00226DB2"/>
    <w:rsid w:val="0022713E"/>
    <w:rsid w:val="00227404"/>
    <w:rsid w:val="00227426"/>
    <w:rsid w:val="00227531"/>
    <w:rsid w:val="002278ED"/>
    <w:rsid w:val="00227981"/>
    <w:rsid w:val="00227D29"/>
    <w:rsid w:val="00227E31"/>
    <w:rsid w:val="00227F9D"/>
    <w:rsid w:val="00230709"/>
    <w:rsid w:val="00230765"/>
    <w:rsid w:val="0023088F"/>
    <w:rsid w:val="00230C94"/>
    <w:rsid w:val="00230EB7"/>
    <w:rsid w:val="00230EC6"/>
    <w:rsid w:val="00230F93"/>
    <w:rsid w:val="00230F9A"/>
    <w:rsid w:val="00230FB5"/>
    <w:rsid w:val="00230FCF"/>
    <w:rsid w:val="00231076"/>
    <w:rsid w:val="002310AF"/>
    <w:rsid w:val="00231EB1"/>
    <w:rsid w:val="00231F80"/>
    <w:rsid w:val="002322F6"/>
    <w:rsid w:val="00232AC7"/>
    <w:rsid w:val="00232ACE"/>
    <w:rsid w:val="00232F66"/>
    <w:rsid w:val="0023322D"/>
    <w:rsid w:val="00233355"/>
    <w:rsid w:val="00233807"/>
    <w:rsid w:val="00233907"/>
    <w:rsid w:val="002339E1"/>
    <w:rsid w:val="00234262"/>
    <w:rsid w:val="00234625"/>
    <w:rsid w:val="00234C5F"/>
    <w:rsid w:val="00234DDC"/>
    <w:rsid w:val="00234F96"/>
    <w:rsid w:val="0023519B"/>
    <w:rsid w:val="002358EC"/>
    <w:rsid w:val="002359B2"/>
    <w:rsid w:val="002359E4"/>
    <w:rsid w:val="00235CD0"/>
    <w:rsid w:val="00235D88"/>
    <w:rsid w:val="00235F0C"/>
    <w:rsid w:val="0023633E"/>
    <w:rsid w:val="00236947"/>
    <w:rsid w:val="00236B0E"/>
    <w:rsid w:val="00236C6E"/>
    <w:rsid w:val="002371FB"/>
    <w:rsid w:val="00237211"/>
    <w:rsid w:val="0023729A"/>
    <w:rsid w:val="002376C5"/>
    <w:rsid w:val="00237771"/>
    <w:rsid w:val="00237BAA"/>
    <w:rsid w:val="00237E42"/>
    <w:rsid w:val="00237ECF"/>
    <w:rsid w:val="002405DE"/>
    <w:rsid w:val="002406FC"/>
    <w:rsid w:val="0024085D"/>
    <w:rsid w:val="002409D3"/>
    <w:rsid w:val="00240B88"/>
    <w:rsid w:val="00240E24"/>
    <w:rsid w:val="0024118F"/>
    <w:rsid w:val="002412E1"/>
    <w:rsid w:val="00241470"/>
    <w:rsid w:val="00241611"/>
    <w:rsid w:val="00242132"/>
    <w:rsid w:val="00242173"/>
    <w:rsid w:val="002421F0"/>
    <w:rsid w:val="00242226"/>
    <w:rsid w:val="00242295"/>
    <w:rsid w:val="00242A40"/>
    <w:rsid w:val="00242C29"/>
    <w:rsid w:val="00242DE1"/>
    <w:rsid w:val="00242E36"/>
    <w:rsid w:val="00242F4D"/>
    <w:rsid w:val="0024339A"/>
    <w:rsid w:val="00243587"/>
    <w:rsid w:val="00243641"/>
    <w:rsid w:val="002437DD"/>
    <w:rsid w:val="00243BFA"/>
    <w:rsid w:val="00243DF4"/>
    <w:rsid w:val="00244113"/>
    <w:rsid w:val="0024412D"/>
    <w:rsid w:val="0024446E"/>
    <w:rsid w:val="00244540"/>
    <w:rsid w:val="0024454E"/>
    <w:rsid w:val="002445CD"/>
    <w:rsid w:val="002447B8"/>
    <w:rsid w:val="00244CB8"/>
    <w:rsid w:val="00244E74"/>
    <w:rsid w:val="00245579"/>
    <w:rsid w:val="002458CF"/>
    <w:rsid w:val="0024599B"/>
    <w:rsid w:val="00245C52"/>
    <w:rsid w:val="00245D0A"/>
    <w:rsid w:val="0024603E"/>
    <w:rsid w:val="002461C3"/>
    <w:rsid w:val="002463C9"/>
    <w:rsid w:val="00246840"/>
    <w:rsid w:val="002469FC"/>
    <w:rsid w:val="00246CD4"/>
    <w:rsid w:val="00246D97"/>
    <w:rsid w:val="0024708E"/>
    <w:rsid w:val="0024798E"/>
    <w:rsid w:val="002479E3"/>
    <w:rsid w:val="00247C17"/>
    <w:rsid w:val="00247C1D"/>
    <w:rsid w:val="00247D11"/>
    <w:rsid w:val="00247D89"/>
    <w:rsid w:val="00247E8D"/>
    <w:rsid w:val="00247FBD"/>
    <w:rsid w:val="002501A1"/>
    <w:rsid w:val="00250259"/>
    <w:rsid w:val="00250300"/>
    <w:rsid w:val="00250815"/>
    <w:rsid w:val="00250D77"/>
    <w:rsid w:val="00250E54"/>
    <w:rsid w:val="00250F16"/>
    <w:rsid w:val="002510E5"/>
    <w:rsid w:val="0025123A"/>
    <w:rsid w:val="002514E8"/>
    <w:rsid w:val="002517FA"/>
    <w:rsid w:val="00251E3F"/>
    <w:rsid w:val="00252241"/>
    <w:rsid w:val="00252674"/>
    <w:rsid w:val="00252749"/>
    <w:rsid w:val="00252A43"/>
    <w:rsid w:val="00252A65"/>
    <w:rsid w:val="00252B60"/>
    <w:rsid w:val="00252BD1"/>
    <w:rsid w:val="00252C9A"/>
    <w:rsid w:val="00252D44"/>
    <w:rsid w:val="00252DBC"/>
    <w:rsid w:val="00252EA6"/>
    <w:rsid w:val="0025301A"/>
    <w:rsid w:val="00253361"/>
    <w:rsid w:val="002533AA"/>
    <w:rsid w:val="00253635"/>
    <w:rsid w:val="002536A4"/>
    <w:rsid w:val="00253B90"/>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2AD"/>
    <w:rsid w:val="00256328"/>
    <w:rsid w:val="0025665A"/>
    <w:rsid w:val="00256EEE"/>
    <w:rsid w:val="00257239"/>
    <w:rsid w:val="0025726D"/>
    <w:rsid w:val="002578F7"/>
    <w:rsid w:val="00257C19"/>
    <w:rsid w:val="00260006"/>
    <w:rsid w:val="002601F0"/>
    <w:rsid w:val="002604B0"/>
    <w:rsid w:val="002604EE"/>
    <w:rsid w:val="0026084E"/>
    <w:rsid w:val="00260A10"/>
    <w:rsid w:val="00260B6A"/>
    <w:rsid w:val="00260EB3"/>
    <w:rsid w:val="00260FFD"/>
    <w:rsid w:val="00261335"/>
    <w:rsid w:val="0026148D"/>
    <w:rsid w:val="00261579"/>
    <w:rsid w:val="002617C7"/>
    <w:rsid w:val="002619F2"/>
    <w:rsid w:val="00261E1D"/>
    <w:rsid w:val="00261E63"/>
    <w:rsid w:val="00262256"/>
    <w:rsid w:val="00262601"/>
    <w:rsid w:val="00262697"/>
    <w:rsid w:val="002629AA"/>
    <w:rsid w:val="00262A7C"/>
    <w:rsid w:val="00262CD3"/>
    <w:rsid w:val="00262CE8"/>
    <w:rsid w:val="00262D00"/>
    <w:rsid w:val="00262D9A"/>
    <w:rsid w:val="00262EC1"/>
    <w:rsid w:val="00263245"/>
    <w:rsid w:val="0026343A"/>
    <w:rsid w:val="002635B5"/>
    <w:rsid w:val="00263A7B"/>
    <w:rsid w:val="00263D49"/>
    <w:rsid w:val="00263D88"/>
    <w:rsid w:val="00263E42"/>
    <w:rsid w:val="002644B7"/>
    <w:rsid w:val="0026461B"/>
    <w:rsid w:val="002647D1"/>
    <w:rsid w:val="002647D7"/>
    <w:rsid w:val="0026496F"/>
    <w:rsid w:val="002652AC"/>
    <w:rsid w:val="0026564B"/>
    <w:rsid w:val="0026570C"/>
    <w:rsid w:val="00265847"/>
    <w:rsid w:val="00265859"/>
    <w:rsid w:val="002658E7"/>
    <w:rsid w:val="002658FC"/>
    <w:rsid w:val="00265A09"/>
    <w:rsid w:val="00265A59"/>
    <w:rsid w:val="00265AD2"/>
    <w:rsid w:val="00265C40"/>
    <w:rsid w:val="00265D13"/>
    <w:rsid w:val="00265D6E"/>
    <w:rsid w:val="0026607A"/>
    <w:rsid w:val="0026608A"/>
    <w:rsid w:val="002661E7"/>
    <w:rsid w:val="002662E2"/>
    <w:rsid w:val="00266622"/>
    <w:rsid w:val="0026696E"/>
    <w:rsid w:val="00266CAB"/>
    <w:rsid w:val="0026737E"/>
    <w:rsid w:val="0026741D"/>
    <w:rsid w:val="002676BB"/>
    <w:rsid w:val="00267702"/>
    <w:rsid w:val="00267A28"/>
    <w:rsid w:val="00267DC6"/>
    <w:rsid w:val="00270003"/>
    <w:rsid w:val="00270326"/>
    <w:rsid w:val="002703DD"/>
    <w:rsid w:val="00270452"/>
    <w:rsid w:val="002706DC"/>
    <w:rsid w:val="00270839"/>
    <w:rsid w:val="0027094C"/>
    <w:rsid w:val="00270CAB"/>
    <w:rsid w:val="00270F79"/>
    <w:rsid w:val="0027102E"/>
    <w:rsid w:val="002710A9"/>
    <w:rsid w:val="0027132E"/>
    <w:rsid w:val="002715ED"/>
    <w:rsid w:val="00271EDE"/>
    <w:rsid w:val="0027227B"/>
    <w:rsid w:val="00272289"/>
    <w:rsid w:val="00272411"/>
    <w:rsid w:val="00272474"/>
    <w:rsid w:val="0027276D"/>
    <w:rsid w:val="0027283D"/>
    <w:rsid w:val="00272CAE"/>
    <w:rsid w:val="00272D90"/>
    <w:rsid w:val="00272D9C"/>
    <w:rsid w:val="00272DEB"/>
    <w:rsid w:val="00272FE5"/>
    <w:rsid w:val="00273070"/>
    <w:rsid w:val="00273249"/>
    <w:rsid w:val="002732F2"/>
    <w:rsid w:val="00273327"/>
    <w:rsid w:val="0027350B"/>
    <w:rsid w:val="002739D3"/>
    <w:rsid w:val="00273A2D"/>
    <w:rsid w:val="00273D12"/>
    <w:rsid w:val="00273DC6"/>
    <w:rsid w:val="00273DE3"/>
    <w:rsid w:val="00274205"/>
    <w:rsid w:val="0027453E"/>
    <w:rsid w:val="0027457B"/>
    <w:rsid w:val="00274764"/>
    <w:rsid w:val="0027478F"/>
    <w:rsid w:val="00274977"/>
    <w:rsid w:val="00274A3B"/>
    <w:rsid w:val="00274CAB"/>
    <w:rsid w:val="00274FFA"/>
    <w:rsid w:val="002751B6"/>
    <w:rsid w:val="00275465"/>
    <w:rsid w:val="00275635"/>
    <w:rsid w:val="00275893"/>
    <w:rsid w:val="00275A54"/>
    <w:rsid w:val="00275AD3"/>
    <w:rsid w:val="00275B60"/>
    <w:rsid w:val="00275D54"/>
    <w:rsid w:val="00275E77"/>
    <w:rsid w:val="00275FFC"/>
    <w:rsid w:val="002766A1"/>
    <w:rsid w:val="002770F4"/>
    <w:rsid w:val="002773B3"/>
    <w:rsid w:val="002774CC"/>
    <w:rsid w:val="002778DC"/>
    <w:rsid w:val="0027794D"/>
    <w:rsid w:val="0027797A"/>
    <w:rsid w:val="00277A30"/>
    <w:rsid w:val="00277B68"/>
    <w:rsid w:val="00277F29"/>
    <w:rsid w:val="00277F6D"/>
    <w:rsid w:val="00280115"/>
    <w:rsid w:val="0028030D"/>
    <w:rsid w:val="00280813"/>
    <w:rsid w:val="002809A1"/>
    <w:rsid w:val="002809A2"/>
    <w:rsid w:val="00280C69"/>
    <w:rsid w:val="00280FE5"/>
    <w:rsid w:val="0028104A"/>
    <w:rsid w:val="002810E9"/>
    <w:rsid w:val="00281511"/>
    <w:rsid w:val="002817BB"/>
    <w:rsid w:val="00281830"/>
    <w:rsid w:val="00281855"/>
    <w:rsid w:val="00281E88"/>
    <w:rsid w:val="002820BE"/>
    <w:rsid w:val="00282117"/>
    <w:rsid w:val="00282ABB"/>
    <w:rsid w:val="00282B19"/>
    <w:rsid w:val="00282BA1"/>
    <w:rsid w:val="00282DFF"/>
    <w:rsid w:val="00282E83"/>
    <w:rsid w:val="00282F4A"/>
    <w:rsid w:val="00283177"/>
    <w:rsid w:val="00283254"/>
    <w:rsid w:val="002832EB"/>
    <w:rsid w:val="002833ED"/>
    <w:rsid w:val="00283744"/>
    <w:rsid w:val="00283905"/>
    <w:rsid w:val="00283F66"/>
    <w:rsid w:val="0028415F"/>
    <w:rsid w:val="0028417E"/>
    <w:rsid w:val="00284187"/>
    <w:rsid w:val="00284367"/>
    <w:rsid w:val="00284439"/>
    <w:rsid w:val="00284520"/>
    <w:rsid w:val="0028459F"/>
    <w:rsid w:val="0028467B"/>
    <w:rsid w:val="00284A5F"/>
    <w:rsid w:val="00284CC1"/>
    <w:rsid w:val="00284E32"/>
    <w:rsid w:val="00284E84"/>
    <w:rsid w:val="00285637"/>
    <w:rsid w:val="00285755"/>
    <w:rsid w:val="00285EFB"/>
    <w:rsid w:val="00285EFE"/>
    <w:rsid w:val="0028618A"/>
    <w:rsid w:val="00286269"/>
    <w:rsid w:val="002862BF"/>
    <w:rsid w:val="0028636D"/>
    <w:rsid w:val="002865FA"/>
    <w:rsid w:val="002868F8"/>
    <w:rsid w:val="002869C0"/>
    <w:rsid w:val="00286B25"/>
    <w:rsid w:val="0028755B"/>
    <w:rsid w:val="00287699"/>
    <w:rsid w:val="00290020"/>
    <w:rsid w:val="00290312"/>
    <w:rsid w:val="00290419"/>
    <w:rsid w:val="0029064F"/>
    <w:rsid w:val="00290653"/>
    <w:rsid w:val="00290AAA"/>
    <w:rsid w:val="00290B2A"/>
    <w:rsid w:val="00291038"/>
    <w:rsid w:val="002910E9"/>
    <w:rsid w:val="00291427"/>
    <w:rsid w:val="002918D7"/>
    <w:rsid w:val="00291CFD"/>
    <w:rsid w:val="00291D3F"/>
    <w:rsid w:val="00291E02"/>
    <w:rsid w:val="00292022"/>
    <w:rsid w:val="002920AC"/>
    <w:rsid w:val="002921C4"/>
    <w:rsid w:val="0029255A"/>
    <w:rsid w:val="0029264D"/>
    <w:rsid w:val="0029270A"/>
    <w:rsid w:val="0029276B"/>
    <w:rsid w:val="00292BF2"/>
    <w:rsid w:val="002932EC"/>
    <w:rsid w:val="002932EF"/>
    <w:rsid w:val="002935C3"/>
    <w:rsid w:val="00293690"/>
    <w:rsid w:val="00293C1C"/>
    <w:rsid w:val="00293C4F"/>
    <w:rsid w:val="00293E2D"/>
    <w:rsid w:val="00293F44"/>
    <w:rsid w:val="0029425D"/>
    <w:rsid w:val="0029451A"/>
    <w:rsid w:val="00294592"/>
    <w:rsid w:val="00294860"/>
    <w:rsid w:val="00294EA8"/>
    <w:rsid w:val="00294ED7"/>
    <w:rsid w:val="0029524D"/>
    <w:rsid w:val="0029558F"/>
    <w:rsid w:val="00295815"/>
    <w:rsid w:val="00295AAC"/>
    <w:rsid w:val="002960F3"/>
    <w:rsid w:val="002968C9"/>
    <w:rsid w:val="00296B7E"/>
    <w:rsid w:val="00296FCC"/>
    <w:rsid w:val="0029723F"/>
    <w:rsid w:val="0029756C"/>
    <w:rsid w:val="00297614"/>
    <w:rsid w:val="002976AF"/>
    <w:rsid w:val="002977D1"/>
    <w:rsid w:val="00297836"/>
    <w:rsid w:val="00297B1F"/>
    <w:rsid w:val="00297B7D"/>
    <w:rsid w:val="00297C07"/>
    <w:rsid w:val="00297FEF"/>
    <w:rsid w:val="002A02A8"/>
    <w:rsid w:val="002A083B"/>
    <w:rsid w:val="002A0BFA"/>
    <w:rsid w:val="002A1083"/>
    <w:rsid w:val="002A13A0"/>
    <w:rsid w:val="002A1AD8"/>
    <w:rsid w:val="002A1EE9"/>
    <w:rsid w:val="002A271D"/>
    <w:rsid w:val="002A272D"/>
    <w:rsid w:val="002A29FD"/>
    <w:rsid w:val="002A2BD7"/>
    <w:rsid w:val="002A3272"/>
    <w:rsid w:val="002A3790"/>
    <w:rsid w:val="002A37E4"/>
    <w:rsid w:val="002A3BFD"/>
    <w:rsid w:val="002A3D19"/>
    <w:rsid w:val="002A429C"/>
    <w:rsid w:val="002A439C"/>
    <w:rsid w:val="002A4AB0"/>
    <w:rsid w:val="002A4B2C"/>
    <w:rsid w:val="002A4D9A"/>
    <w:rsid w:val="002A4F1A"/>
    <w:rsid w:val="002A4F26"/>
    <w:rsid w:val="002A5089"/>
    <w:rsid w:val="002A5493"/>
    <w:rsid w:val="002A58CA"/>
    <w:rsid w:val="002A58E5"/>
    <w:rsid w:val="002A5A27"/>
    <w:rsid w:val="002A5C74"/>
    <w:rsid w:val="002A60EB"/>
    <w:rsid w:val="002A61D2"/>
    <w:rsid w:val="002A676A"/>
    <w:rsid w:val="002A6920"/>
    <w:rsid w:val="002A6AD1"/>
    <w:rsid w:val="002A6E5F"/>
    <w:rsid w:val="002A6EC3"/>
    <w:rsid w:val="002A6F0D"/>
    <w:rsid w:val="002A7314"/>
    <w:rsid w:val="002A7425"/>
    <w:rsid w:val="002A78C3"/>
    <w:rsid w:val="002A7C79"/>
    <w:rsid w:val="002B01ED"/>
    <w:rsid w:val="002B0225"/>
    <w:rsid w:val="002B022C"/>
    <w:rsid w:val="002B02CB"/>
    <w:rsid w:val="002B04DD"/>
    <w:rsid w:val="002B05C7"/>
    <w:rsid w:val="002B06D6"/>
    <w:rsid w:val="002B0745"/>
    <w:rsid w:val="002B09CD"/>
    <w:rsid w:val="002B0A10"/>
    <w:rsid w:val="002B0B00"/>
    <w:rsid w:val="002B0C01"/>
    <w:rsid w:val="002B0D87"/>
    <w:rsid w:val="002B0DF1"/>
    <w:rsid w:val="002B111D"/>
    <w:rsid w:val="002B11FF"/>
    <w:rsid w:val="002B1244"/>
    <w:rsid w:val="002B1579"/>
    <w:rsid w:val="002B1854"/>
    <w:rsid w:val="002B1AC9"/>
    <w:rsid w:val="002B1CC7"/>
    <w:rsid w:val="002B1DD3"/>
    <w:rsid w:val="002B1E10"/>
    <w:rsid w:val="002B1E9E"/>
    <w:rsid w:val="002B1EDE"/>
    <w:rsid w:val="002B201F"/>
    <w:rsid w:val="002B2068"/>
    <w:rsid w:val="002B2540"/>
    <w:rsid w:val="002B25CC"/>
    <w:rsid w:val="002B2C2C"/>
    <w:rsid w:val="002B2C81"/>
    <w:rsid w:val="002B2EB5"/>
    <w:rsid w:val="002B2F44"/>
    <w:rsid w:val="002B308F"/>
    <w:rsid w:val="002B318C"/>
    <w:rsid w:val="002B34C0"/>
    <w:rsid w:val="002B34EB"/>
    <w:rsid w:val="002B36AF"/>
    <w:rsid w:val="002B3732"/>
    <w:rsid w:val="002B3BEC"/>
    <w:rsid w:val="002B3DE5"/>
    <w:rsid w:val="002B4233"/>
    <w:rsid w:val="002B429D"/>
    <w:rsid w:val="002B433E"/>
    <w:rsid w:val="002B446A"/>
    <w:rsid w:val="002B45B1"/>
    <w:rsid w:val="002B4761"/>
    <w:rsid w:val="002B4775"/>
    <w:rsid w:val="002B49A9"/>
    <w:rsid w:val="002B4A55"/>
    <w:rsid w:val="002B4A9D"/>
    <w:rsid w:val="002B4AB3"/>
    <w:rsid w:val="002B4CE9"/>
    <w:rsid w:val="002B4D87"/>
    <w:rsid w:val="002B51D0"/>
    <w:rsid w:val="002B55F3"/>
    <w:rsid w:val="002B57A9"/>
    <w:rsid w:val="002B5E9D"/>
    <w:rsid w:val="002B6395"/>
    <w:rsid w:val="002B639A"/>
    <w:rsid w:val="002B6786"/>
    <w:rsid w:val="002B68A9"/>
    <w:rsid w:val="002B68E0"/>
    <w:rsid w:val="002B69C9"/>
    <w:rsid w:val="002B6CF0"/>
    <w:rsid w:val="002B6EFF"/>
    <w:rsid w:val="002B717C"/>
    <w:rsid w:val="002B72D7"/>
    <w:rsid w:val="002B738D"/>
    <w:rsid w:val="002B75CC"/>
    <w:rsid w:val="002B76B3"/>
    <w:rsid w:val="002B7A9E"/>
    <w:rsid w:val="002B7ACD"/>
    <w:rsid w:val="002B7BC5"/>
    <w:rsid w:val="002B7C3A"/>
    <w:rsid w:val="002B7D9B"/>
    <w:rsid w:val="002C034B"/>
    <w:rsid w:val="002C06C3"/>
    <w:rsid w:val="002C0811"/>
    <w:rsid w:val="002C0818"/>
    <w:rsid w:val="002C088E"/>
    <w:rsid w:val="002C08CB"/>
    <w:rsid w:val="002C08D0"/>
    <w:rsid w:val="002C0A56"/>
    <w:rsid w:val="002C1020"/>
    <w:rsid w:val="002C1575"/>
    <w:rsid w:val="002C1639"/>
    <w:rsid w:val="002C16A4"/>
    <w:rsid w:val="002C16E7"/>
    <w:rsid w:val="002C17F5"/>
    <w:rsid w:val="002C17FA"/>
    <w:rsid w:val="002C18D8"/>
    <w:rsid w:val="002C1E12"/>
    <w:rsid w:val="002C1E1E"/>
    <w:rsid w:val="002C1FF5"/>
    <w:rsid w:val="002C24AD"/>
    <w:rsid w:val="002C2654"/>
    <w:rsid w:val="002C27CE"/>
    <w:rsid w:val="002C2D5B"/>
    <w:rsid w:val="002C2F4D"/>
    <w:rsid w:val="002C3345"/>
    <w:rsid w:val="002C3478"/>
    <w:rsid w:val="002C36F2"/>
    <w:rsid w:val="002C38B4"/>
    <w:rsid w:val="002C39CF"/>
    <w:rsid w:val="002C3BB2"/>
    <w:rsid w:val="002C3FD9"/>
    <w:rsid w:val="002C40A1"/>
    <w:rsid w:val="002C4296"/>
    <w:rsid w:val="002C435C"/>
    <w:rsid w:val="002C46B3"/>
    <w:rsid w:val="002C46EA"/>
    <w:rsid w:val="002C4749"/>
    <w:rsid w:val="002C484B"/>
    <w:rsid w:val="002C49EF"/>
    <w:rsid w:val="002C4C8F"/>
    <w:rsid w:val="002C4DBC"/>
    <w:rsid w:val="002C4E58"/>
    <w:rsid w:val="002C4F68"/>
    <w:rsid w:val="002C5028"/>
    <w:rsid w:val="002C5212"/>
    <w:rsid w:val="002C549D"/>
    <w:rsid w:val="002C572E"/>
    <w:rsid w:val="002C5F12"/>
    <w:rsid w:val="002C6891"/>
    <w:rsid w:val="002C6A56"/>
    <w:rsid w:val="002C6A83"/>
    <w:rsid w:val="002C720E"/>
    <w:rsid w:val="002C73B3"/>
    <w:rsid w:val="002C754C"/>
    <w:rsid w:val="002C76C4"/>
    <w:rsid w:val="002C7796"/>
    <w:rsid w:val="002C788F"/>
    <w:rsid w:val="002C7ACF"/>
    <w:rsid w:val="002C7E1C"/>
    <w:rsid w:val="002D00A3"/>
    <w:rsid w:val="002D0481"/>
    <w:rsid w:val="002D087B"/>
    <w:rsid w:val="002D0923"/>
    <w:rsid w:val="002D0BCE"/>
    <w:rsid w:val="002D0C19"/>
    <w:rsid w:val="002D0C59"/>
    <w:rsid w:val="002D0C83"/>
    <w:rsid w:val="002D0C99"/>
    <w:rsid w:val="002D0CBA"/>
    <w:rsid w:val="002D0DFD"/>
    <w:rsid w:val="002D0E54"/>
    <w:rsid w:val="002D1071"/>
    <w:rsid w:val="002D154D"/>
    <w:rsid w:val="002D1974"/>
    <w:rsid w:val="002D1B5F"/>
    <w:rsid w:val="002D1C44"/>
    <w:rsid w:val="002D22C0"/>
    <w:rsid w:val="002D23BB"/>
    <w:rsid w:val="002D282D"/>
    <w:rsid w:val="002D2862"/>
    <w:rsid w:val="002D2956"/>
    <w:rsid w:val="002D2ADE"/>
    <w:rsid w:val="002D2F41"/>
    <w:rsid w:val="002D2F64"/>
    <w:rsid w:val="002D34E6"/>
    <w:rsid w:val="002D371B"/>
    <w:rsid w:val="002D3739"/>
    <w:rsid w:val="002D3E06"/>
    <w:rsid w:val="002D4020"/>
    <w:rsid w:val="002D465B"/>
    <w:rsid w:val="002D4919"/>
    <w:rsid w:val="002D4A80"/>
    <w:rsid w:val="002D4B9D"/>
    <w:rsid w:val="002D4F07"/>
    <w:rsid w:val="002D5009"/>
    <w:rsid w:val="002D52A7"/>
    <w:rsid w:val="002D5DDD"/>
    <w:rsid w:val="002D5E26"/>
    <w:rsid w:val="002D5FB1"/>
    <w:rsid w:val="002D6076"/>
    <w:rsid w:val="002D6137"/>
    <w:rsid w:val="002D6707"/>
    <w:rsid w:val="002D6915"/>
    <w:rsid w:val="002D6A77"/>
    <w:rsid w:val="002D6AD7"/>
    <w:rsid w:val="002D6B62"/>
    <w:rsid w:val="002D6C26"/>
    <w:rsid w:val="002D6D55"/>
    <w:rsid w:val="002D6F8E"/>
    <w:rsid w:val="002D71AB"/>
    <w:rsid w:val="002D73F9"/>
    <w:rsid w:val="002D74E0"/>
    <w:rsid w:val="002D7532"/>
    <w:rsid w:val="002D7845"/>
    <w:rsid w:val="002D7A31"/>
    <w:rsid w:val="002D7BB1"/>
    <w:rsid w:val="002E025F"/>
    <w:rsid w:val="002E0337"/>
    <w:rsid w:val="002E036F"/>
    <w:rsid w:val="002E0482"/>
    <w:rsid w:val="002E05A8"/>
    <w:rsid w:val="002E0900"/>
    <w:rsid w:val="002E0997"/>
    <w:rsid w:val="002E0CBB"/>
    <w:rsid w:val="002E0FFD"/>
    <w:rsid w:val="002E10B7"/>
    <w:rsid w:val="002E12A4"/>
    <w:rsid w:val="002E1435"/>
    <w:rsid w:val="002E15C8"/>
    <w:rsid w:val="002E160F"/>
    <w:rsid w:val="002E173F"/>
    <w:rsid w:val="002E1A60"/>
    <w:rsid w:val="002E21A0"/>
    <w:rsid w:val="002E24D5"/>
    <w:rsid w:val="002E25DB"/>
    <w:rsid w:val="002E26EE"/>
    <w:rsid w:val="002E271E"/>
    <w:rsid w:val="002E272E"/>
    <w:rsid w:val="002E2753"/>
    <w:rsid w:val="002E2B05"/>
    <w:rsid w:val="002E2BE9"/>
    <w:rsid w:val="002E2D6C"/>
    <w:rsid w:val="002E2F54"/>
    <w:rsid w:val="002E3476"/>
    <w:rsid w:val="002E35B3"/>
    <w:rsid w:val="002E3A54"/>
    <w:rsid w:val="002E3BD7"/>
    <w:rsid w:val="002E3F75"/>
    <w:rsid w:val="002E407E"/>
    <w:rsid w:val="002E44FE"/>
    <w:rsid w:val="002E4956"/>
    <w:rsid w:val="002E4D02"/>
    <w:rsid w:val="002E4F36"/>
    <w:rsid w:val="002E51A4"/>
    <w:rsid w:val="002E5330"/>
    <w:rsid w:val="002E540B"/>
    <w:rsid w:val="002E55A2"/>
    <w:rsid w:val="002E5660"/>
    <w:rsid w:val="002E5B49"/>
    <w:rsid w:val="002E5B91"/>
    <w:rsid w:val="002E5C52"/>
    <w:rsid w:val="002E60E5"/>
    <w:rsid w:val="002E6235"/>
    <w:rsid w:val="002E63C7"/>
    <w:rsid w:val="002E674A"/>
    <w:rsid w:val="002E67E7"/>
    <w:rsid w:val="002E6812"/>
    <w:rsid w:val="002E6B2B"/>
    <w:rsid w:val="002E6E86"/>
    <w:rsid w:val="002E6F27"/>
    <w:rsid w:val="002E6FDF"/>
    <w:rsid w:val="002E7491"/>
    <w:rsid w:val="002E7660"/>
    <w:rsid w:val="002E7764"/>
    <w:rsid w:val="002E7784"/>
    <w:rsid w:val="002E778B"/>
    <w:rsid w:val="002E780D"/>
    <w:rsid w:val="002E78E8"/>
    <w:rsid w:val="002E7AE8"/>
    <w:rsid w:val="002E7B67"/>
    <w:rsid w:val="002F0385"/>
    <w:rsid w:val="002F03B7"/>
    <w:rsid w:val="002F053B"/>
    <w:rsid w:val="002F1001"/>
    <w:rsid w:val="002F112A"/>
    <w:rsid w:val="002F1204"/>
    <w:rsid w:val="002F14E9"/>
    <w:rsid w:val="002F1791"/>
    <w:rsid w:val="002F1837"/>
    <w:rsid w:val="002F1CD5"/>
    <w:rsid w:val="002F1DB2"/>
    <w:rsid w:val="002F1FBE"/>
    <w:rsid w:val="002F1FD2"/>
    <w:rsid w:val="002F271A"/>
    <w:rsid w:val="002F278A"/>
    <w:rsid w:val="002F2D1F"/>
    <w:rsid w:val="002F2F91"/>
    <w:rsid w:val="002F3196"/>
    <w:rsid w:val="002F3631"/>
    <w:rsid w:val="002F3719"/>
    <w:rsid w:val="002F3993"/>
    <w:rsid w:val="002F3ACB"/>
    <w:rsid w:val="002F3D42"/>
    <w:rsid w:val="002F3D83"/>
    <w:rsid w:val="002F3DC5"/>
    <w:rsid w:val="002F3E76"/>
    <w:rsid w:val="002F4167"/>
    <w:rsid w:val="002F4181"/>
    <w:rsid w:val="002F42DC"/>
    <w:rsid w:val="002F4302"/>
    <w:rsid w:val="002F48A3"/>
    <w:rsid w:val="002F48FD"/>
    <w:rsid w:val="002F4998"/>
    <w:rsid w:val="002F4A0C"/>
    <w:rsid w:val="002F4A63"/>
    <w:rsid w:val="002F4C00"/>
    <w:rsid w:val="002F4CE1"/>
    <w:rsid w:val="002F5716"/>
    <w:rsid w:val="002F58D8"/>
    <w:rsid w:val="002F5ACA"/>
    <w:rsid w:val="002F5D68"/>
    <w:rsid w:val="002F5F1E"/>
    <w:rsid w:val="002F6187"/>
    <w:rsid w:val="002F62BA"/>
    <w:rsid w:val="002F6340"/>
    <w:rsid w:val="002F6388"/>
    <w:rsid w:val="002F6570"/>
    <w:rsid w:val="002F6A38"/>
    <w:rsid w:val="002F6A8C"/>
    <w:rsid w:val="002F6C2A"/>
    <w:rsid w:val="002F730C"/>
    <w:rsid w:val="002F73F7"/>
    <w:rsid w:val="002F7510"/>
    <w:rsid w:val="002F7E3E"/>
    <w:rsid w:val="0030014B"/>
    <w:rsid w:val="00300433"/>
    <w:rsid w:val="00300462"/>
    <w:rsid w:val="00300526"/>
    <w:rsid w:val="003005A7"/>
    <w:rsid w:val="003005B3"/>
    <w:rsid w:val="003006E7"/>
    <w:rsid w:val="00300A06"/>
    <w:rsid w:val="00300A8D"/>
    <w:rsid w:val="0030122D"/>
    <w:rsid w:val="0030171F"/>
    <w:rsid w:val="0030196C"/>
    <w:rsid w:val="0030197E"/>
    <w:rsid w:val="00301B0D"/>
    <w:rsid w:val="00301CA1"/>
    <w:rsid w:val="00301D6A"/>
    <w:rsid w:val="00301EFA"/>
    <w:rsid w:val="00301F6A"/>
    <w:rsid w:val="00301FCC"/>
    <w:rsid w:val="003021ED"/>
    <w:rsid w:val="00302763"/>
    <w:rsid w:val="00302782"/>
    <w:rsid w:val="00302B60"/>
    <w:rsid w:val="00302D5C"/>
    <w:rsid w:val="00302E42"/>
    <w:rsid w:val="00302E8A"/>
    <w:rsid w:val="00302E94"/>
    <w:rsid w:val="00303015"/>
    <w:rsid w:val="00303497"/>
    <w:rsid w:val="003036AD"/>
    <w:rsid w:val="0030374B"/>
    <w:rsid w:val="0030379D"/>
    <w:rsid w:val="003038CB"/>
    <w:rsid w:val="00303943"/>
    <w:rsid w:val="0030398A"/>
    <w:rsid w:val="00304071"/>
    <w:rsid w:val="003042F2"/>
    <w:rsid w:val="00304479"/>
    <w:rsid w:val="0030454F"/>
    <w:rsid w:val="003045F8"/>
    <w:rsid w:val="00304796"/>
    <w:rsid w:val="003047AF"/>
    <w:rsid w:val="00304EB3"/>
    <w:rsid w:val="00304EC9"/>
    <w:rsid w:val="00304ED2"/>
    <w:rsid w:val="00305128"/>
    <w:rsid w:val="003052C0"/>
    <w:rsid w:val="003053D1"/>
    <w:rsid w:val="003057F9"/>
    <w:rsid w:val="0030594A"/>
    <w:rsid w:val="003060EA"/>
    <w:rsid w:val="00306465"/>
    <w:rsid w:val="0030648A"/>
    <w:rsid w:val="00306948"/>
    <w:rsid w:val="00306BCE"/>
    <w:rsid w:val="00306DBB"/>
    <w:rsid w:val="00306EA9"/>
    <w:rsid w:val="00306F18"/>
    <w:rsid w:val="0030705A"/>
    <w:rsid w:val="003070FD"/>
    <w:rsid w:val="0030797C"/>
    <w:rsid w:val="00307B31"/>
    <w:rsid w:val="00307C34"/>
    <w:rsid w:val="00307D2D"/>
    <w:rsid w:val="00307DA2"/>
    <w:rsid w:val="00307DAA"/>
    <w:rsid w:val="00307DD8"/>
    <w:rsid w:val="00307F33"/>
    <w:rsid w:val="00307FA5"/>
    <w:rsid w:val="00310081"/>
    <w:rsid w:val="003100C1"/>
    <w:rsid w:val="0031040B"/>
    <w:rsid w:val="0031046B"/>
    <w:rsid w:val="00310645"/>
    <w:rsid w:val="003106E7"/>
    <w:rsid w:val="0031072C"/>
    <w:rsid w:val="00310901"/>
    <w:rsid w:val="00310EB2"/>
    <w:rsid w:val="00310F4B"/>
    <w:rsid w:val="00311507"/>
    <w:rsid w:val="0031159A"/>
    <w:rsid w:val="00311AD0"/>
    <w:rsid w:val="00311D14"/>
    <w:rsid w:val="00311D70"/>
    <w:rsid w:val="00311EF9"/>
    <w:rsid w:val="003124BC"/>
    <w:rsid w:val="00312747"/>
    <w:rsid w:val="003127E0"/>
    <w:rsid w:val="00312B6C"/>
    <w:rsid w:val="00312C3D"/>
    <w:rsid w:val="00312E53"/>
    <w:rsid w:val="00312FFC"/>
    <w:rsid w:val="003130E5"/>
    <w:rsid w:val="0031311A"/>
    <w:rsid w:val="0031372A"/>
    <w:rsid w:val="0031384E"/>
    <w:rsid w:val="00313CFE"/>
    <w:rsid w:val="00313E84"/>
    <w:rsid w:val="00314035"/>
    <w:rsid w:val="0031436A"/>
    <w:rsid w:val="0031453A"/>
    <w:rsid w:val="0031464C"/>
    <w:rsid w:val="003146DD"/>
    <w:rsid w:val="0031497B"/>
    <w:rsid w:val="00314C17"/>
    <w:rsid w:val="00314DB0"/>
    <w:rsid w:val="00314DB7"/>
    <w:rsid w:val="00314E97"/>
    <w:rsid w:val="00314F95"/>
    <w:rsid w:val="00315017"/>
    <w:rsid w:val="0031522B"/>
    <w:rsid w:val="00315600"/>
    <w:rsid w:val="003156A6"/>
    <w:rsid w:val="00315A8C"/>
    <w:rsid w:val="00315AD9"/>
    <w:rsid w:val="00315B3F"/>
    <w:rsid w:val="00315DEB"/>
    <w:rsid w:val="00315E60"/>
    <w:rsid w:val="00315F77"/>
    <w:rsid w:val="00315F8E"/>
    <w:rsid w:val="003160EF"/>
    <w:rsid w:val="0031615F"/>
    <w:rsid w:val="00316595"/>
    <w:rsid w:val="00316822"/>
    <w:rsid w:val="00316A07"/>
    <w:rsid w:val="00316AB2"/>
    <w:rsid w:val="00316DFE"/>
    <w:rsid w:val="003170F6"/>
    <w:rsid w:val="00317390"/>
    <w:rsid w:val="003173EC"/>
    <w:rsid w:val="003173FB"/>
    <w:rsid w:val="003175E3"/>
    <w:rsid w:val="003176C7"/>
    <w:rsid w:val="00317AF5"/>
    <w:rsid w:val="00317E7F"/>
    <w:rsid w:val="00320574"/>
    <w:rsid w:val="0032082A"/>
    <w:rsid w:val="00320B8C"/>
    <w:rsid w:val="00320D59"/>
    <w:rsid w:val="00321007"/>
    <w:rsid w:val="00321552"/>
    <w:rsid w:val="00321560"/>
    <w:rsid w:val="00321718"/>
    <w:rsid w:val="003218BC"/>
    <w:rsid w:val="00321AA1"/>
    <w:rsid w:val="00321D66"/>
    <w:rsid w:val="00321EE2"/>
    <w:rsid w:val="003220E3"/>
    <w:rsid w:val="003221B9"/>
    <w:rsid w:val="00322EBD"/>
    <w:rsid w:val="00322FEE"/>
    <w:rsid w:val="00323460"/>
    <w:rsid w:val="00323AFC"/>
    <w:rsid w:val="00323CEE"/>
    <w:rsid w:val="00323F04"/>
    <w:rsid w:val="0032423A"/>
    <w:rsid w:val="00324259"/>
    <w:rsid w:val="003243C9"/>
    <w:rsid w:val="00324497"/>
    <w:rsid w:val="0032488E"/>
    <w:rsid w:val="00324937"/>
    <w:rsid w:val="00324B48"/>
    <w:rsid w:val="00324E10"/>
    <w:rsid w:val="00324F44"/>
    <w:rsid w:val="00324F75"/>
    <w:rsid w:val="003250FE"/>
    <w:rsid w:val="00325971"/>
    <w:rsid w:val="003259D4"/>
    <w:rsid w:val="00325C68"/>
    <w:rsid w:val="00325CE7"/>
    <w:rsid w:val="00325FFD"/>
    <w:rsid w:val="00326011"/>
    <w:rsid w:val="00326129"/>
    <w:rsid w:val="00326377"/>
    <w:rsid w:val="00326482"/>
    <w:rsid w:val="0032698A"/>
    <w:rsid w:val="00326C9F"/>
    <w:rsid w:val="00326DAF"/>
    <w:rsid w:val="0032733A"/>
    <w:rsid w:val="00327387"/>
    <w:rsid w:val="003276E3"/>
    <w:rsid w:val="00327B03"/>
    <w:rsid w:val="00327EF9"/>
    <w:rsid w:val="00327F57"/>
    <w:rsid w:val="003301E9"/>
    <w:rsid w:val="00330243"/>
    <w:rsid w:val="00330281"/>
    <w:rsid w:val="003304C7"/>
    <w:rsid w:val="0033081A"/>
    <w:rsid w:val="003309FB"/>
    <w:rsid w:val="00330A09"/>
    <w:rsid w:val="00330B0D"/>
    <w:rsid w:val="00330BAB"/>
    <w:rsid w:val="00330BC0"/>
    <w:rsid w:val="00330C5D"/>
    <w:rsid w:val="0033108F"/>
    <w:rsid w:val="003310D7"/>
    <w:rsid w:val="00331288"/>
    <w:rsid w:val="0033143B"/>
    <w:rsid w:val="00331550"/>
    <w:rsid w:val="003317AF"/>
    <w:rsid w:val="00331F77"/>
    <w:rsid w:val="0033222A"/>
    <w:rsid w:val="0033237A"/>
    <w:rsid w:val="003324CA"/>
    <w:rsid w:val="00332565"/>
    <w:rsid w:val="003326CB"/>
    <w:rsid w:val="00332902"/>
    <w:rsid w:val="00332D6E"/>
    <w:rsid w:val="00332DD8"/>
    <w:rsid w:val="00332E3C"/>
    <w:rsid w:val="00332F53"/>
    <w:rsid w:val="00333352"/>
    <w:rsid w:val="0033360B"/>
    <w:rsid w:val="00333723"/>
    <w:rsid w:val="00333783"/>
    <w:rsid w:val="00333BB3"/>
    <w:rsid w:val="00333C73"/>
    <w:rsid w:val="00333DC8"/>
    <w:rsid w:val="00333FF4"/>
    <w:rsid w:val="00334088"/>
    <w:rsid w:val="003341E6"/>
    <w:rsid w:val="003343D0"/>
    <w:rsid w:val="00334479"/>
    <w:rsid w:val="003344FC"/>
    <w:rsid w:val="003345BF"/>
    <w:rsid w:val="003346A2"/>
    <w:rsid w:val="00334A60"/>
    <w:rsid w:val="00334D59"/>
    <w:rsid w:val="00334D94"/>
    <w:rsid w:val="00334E15"/>
    <w:rsid w:val="00334FD0"/>
    <w:rsid w:val="00335024"/>
    <w:rsid w:val="0033505E"/>
    <w:rsid w:val="003350AD"/>
    <w:rsid w:val="003353B8"/>
    <w:rsid w:val="00335751"/>
    <w:rsid w:val="003358AA"/>
    <w:rsid w:val="003359A3"/>
    <w:rsid w:val="00335A5E"/>
    <w:rsid w:val="00335B35"/>
    <w:rsid w:val="00335B55"/>
    <w:rsid w:val="00335EA4"/>
    <w:rsid w:val="00335F86"/>
    <w:rsid w:val="00335FE1"/>
    <w:rsid w:val="003362D8"/>
    <w:rsid w:val="003365BB"/>
    <w:rsid w:val="00336A6E"/>
    <w:rsid w:val="00336F23"/>
    <w:rsid w:val="00336F9E"/>
    <w:rsid w:val="0033719B"/>
    <w:rsid w:val="003371CA"/>
    <w:rsid w:val="00337509"/>
    <w:rsid w:val="0033753D"/>
    <w:rsid w:val="00337613"/>
    <w:rsid w:val="00337A5E"/>
    <w:rsid w:val="00337D04"/>
    <w:rsid w:val="0034003F"/>
    <w:rsid w:val="003401DA"/>
    <w:rsid w:val="00340208"/>
    <w:rsid w:val="00340426"/>
    <w:rsid w:val="003408E9"/>
    <w:rsid w:val="00340B5E"/>
    <w:rsid w:val="00340B81"/>
    <w:rsid w:val="00340D7A"/>
    <w:rsid w:val="003412BF"/>
    <w:rsid w:val="0034157C"/>
    <w:rsid w:val="00341820"/>
    <w:rsid w:val="00341852"/>
    <w:rsid w:val="0034236D"/>
    <w:rsid w:val="003427B0"/>
    <w:rsid w:val="003427F4"/>
    <w:rsid w:val="00342850"/>
    <w:rsid w:val="003428FD"/>
    <w:rsid w:val="00342B55"/>
    <w:rsid w:val="00342E6A"/>
    <w:rsid w:val="00342EA3"/>
    <w:rsid w:val="003432C8"/>
    <w:rsid w:val="0034341A"/>
    <w:rsid w:val="00343637"/>
    <w:rsid w:val="0034367E"/>
    <w:rsid w:val="00343681"/>
    <w:rsid w:val="003436A9"/>
    <w:rsid w:val="003437C8"/>
    <w:rsid w:val="0034386D"/>
    <w:rsid w:val="0034392C"/>
    <w:rsid w:val="003439F7"/>
    <w:rsid w:val="00343D87"/>
    <w:rsid w:val="00343DF8"/>
    <w:rsid w:val="00344190"/>
    <w:rsid w:val="003443B7"/>
    <w:rsid w:val="003444AC"/>
    <w:rsid w:val="003444D2"/>
    <w:rsid w:val="003450B1"/>
    <w:rsid w:val="00345287"/>
    <w:rsid w:val="00345468"/>
    <w:rsid w:val="00345715"/>
    <w:rsid w:val="00345BB0"/>
    <w:rsid w:val="00345CD4"/>
    <w:rsid w:val="00345CDD"/>
    <w:rsid w:val="00345E8D"/>
    <w:rsid w:val="00345FF9"/>
    <w:rsid w:val="0034613F"/>
    <w:rsid w:val="003462E9"/>
    <w:rsid w:val="00346379"/>
    <w:rsid w:val="003464AD"/>
    <w:rsid w:val="003465F9"/>
    <w:rsid w:val="00346670"/>
    <w:rsid w:val="0034690F"/>
    <w:rsid w:val="00346A66"/>
    <w:rsid w:val="00346CFF"/>
    <w:rsid w:val="00346D02"/>
    <w:rsid w:val="00346ED3"/>
    <w:rsid w:val="003473DC"/>
    <w:rsid w:val="00347591"/>
    <w:rsid w:val="003475A2"/>
    <w:rsid w:val="00347657"/>
    <w:rsid w:val="003478F5"/>
    <w:rsid w:val="00347C75"/>
    <w:rsid w:val="00350105"/>
    <w:rsid w:val="003501DD"/>
    <w:rsid w:val="00350210"/>
    <w:rsid w:val="003502DD"/>
    <w:rsid w:val="003508AD"/>
    <w:rsid w:val="00350A18"/>
    <w:rsid w:val="00350B38"/>
    <w:rsid w:val="00350F2B"/>
    <w:rsid w:val="00350F7B"/>
    <w:rsid w:val="003512AF"/>
    <w:rsid w:val="00351427"/>
    <w:rsid w:val="003514C4"/>
    <w:rsid w:val="003515A5"/>
    <w:rsid w:val="00351DE8"/>
    <w:rsid w:val="0035214E"/>
    <w:rsid w:val="00352426"/>
    <w:rsid w:val="00352FB9"/>
    <w:rsid w:val="003531B2"/>
    <w:rsid w:val="00353333"/>
    <w:rsid w:val="00353459"/>
    <w:rsid w:val="00353542"/>
    <w:rsid w:val="00353703"/>
    <w:rsid w:val="0035373D"/>
    <w:rsid w:val="003537B9"/>
    <w:rsid w:val="003537CC"/>
    <w:rsid w:val="00353991"/>
    <w:rsid w:val="00353D2B"/>
    <w:rsid w:val="00353D9C"/>
    <w:rsid w:val="00353F4B"/>
    <w:rsid w:val="00353FD7"/>
    <w:rsid w:val="0035405C"/>
    <w:rsid w:val="0035431F"/>
    <w:rsid w:val="003543D5"/>
    <w:rsid w:val="00354768"/>
    <w:rsid w:val="00354BA7"/>
    <w:rsid w:val="00354C94"/>
    <w:rsid w:val="00354F61"/>
    <w:rsid w:val="00355064"/>
    <w:rsid w:val="0035520C"/>
    <w:rsid w:val="00355793"/>
    <w:rsid w:val="003561C5"/>
    <w:rsid w:val="00356580"/>
    <w:rsid w:val="00356761"/>
    <w:rsid w:val="003567A6"/>
    <w:rsid w:val="00356CB6"/>
    <w:rsid w:val="00356DCF"/>
    <w:rsid w:val="00357207"/>
    <w:rsid w:val="003574B2"/>
    <w:rsid w:val="00357870"/>
    <w:rsid w:val="00357F6F"/>
    <w:rsid w:val="00360020"/>
    <w:rsid w:val="003602B3"/>
    <w:rsid w:val="00360BEC"/>
    <w:rsid w:val="00360BFE"/>
    <w:rsid w:val="00360C92"/>
    <w:rsid w:val="00361011"/>
    <w:rsid w:val="00361026"/>
    <w:rsid w:val="0036109C"/>
    <w:rsid w:val="00361366"/>
    <w:rsid w:val="003613A8"/>
    <w:rsid w:val="00361435"/>
    <w:rsid w:val="00361491"/>
    <w:rsid w:val="00361678"/>
    <w:rsid w:val="003616EF"/>
    <w:rsid w:val="00361788"/>
    <w:rsid w:val="00361A71"/>
    <w:rsid w:val="00361B82"/>
    <w:rsid w:val="00361FC1"/>
    <w:rsid w:val="0036208B"/>
    <w:rsid w:val="003621F0"/>
    <w:rsid w:val="0036251C"/>
    <w:rsid w:val="0036272A"/>
    <w:rsid w:val="003628CB"/>
    <w:rsid w:val="003629E5"/>
    <w:rsid w:val="00362B30"/>
    <w:rsid w:val="00362DCA"/>
    <w:rsid w:val="00362E3C"/>
    <w:rsid w:val="00362F22"/>
    <w:rsid w:val="00362FA1"/>
    <w:rsid w:val="0036312F"/>
    <w:rsid w:val="003632B6"/>
    <w:rsid w:val="00363482"/>
    <w:rsid w:val="0036351D"/>
    <w:rsid w:val="003636BA"/>
    <w:rsid w:val="0036389B"/>
    <w:rsid w:val="00363F3C"/>
    <w:rsid w:val="003640F3"/>
    <w:rsid w:val="00364127"/>
    <w:rsid w:val="00364132"/>
    <w:rsid w:val="003642FF"/>
    <w:rsid w:val="00364A78"/>
    <w:rsid w:val="00364C30"/>
    <w:rsid w:val="00364D0A"/>
    <w:rsid w:val="00364E54"/>
    <w:rsid w:val="00364E7F"/>
    <w:rsid w:val="0036548D"/>
    <w:rsid w:val="00365B21"/>
    <w:rsid w:val="00365B64"/>
    <w:rsid w:val="00365B94"/>
    <w:rsid w:val="00365F03"/>
    <w:rsid w:val="0036605A"/>
    <w:rsid w:val="0036622A"/>
    <w:rsid w:val="00366518"/>
    <w:rsid w:val="0036684F"/>
    <w:rsid w:val="00366A5C"/>
    <w:rsid w:val="00366ABC"/>
    <w:rsid w:val="00366DF7"/>
    <w:rsid w:val="0036769E"/>
    <w:rsid w:val="003676BB"/>
    <w:rsid w:val="00367814"/>
    <w:rsid w:val="003679AE"/>
    <w:rsid w:val="00367A91"/>
    <w:rsid w:val="00367B50"/>
    <w:rsid w:val="00367B54"/>
    <w:rsid w:val="00370014"/>
    <w:rsid w:val="00370C86"/>
    <w:rsid w:val="00370CD8"/>
    <w:rsid w:val="00370CDE"/>
    <w:rsid w:val="00370D19"/>
    <w:rsid w:val="00370DEA"/>
    <w:rsid w:val="00370E6B"/>
    <w:rsid w:val="00370F3D"/>
    <w:rsid w:val="00371115"/>
    <w:rsid w:val="003713DE"/>
    <w:rsid w:val="00371494"/>
    <w:rsid w:val="00371D1B"/>
    <w:rsid w:val="00371D2B"/>
    <w:rsid w:val="00371F2A"/>
    <w:rsid w:val="003720AD"/>
    <w:rsid w:val="003720D5"/>
    <w:rsid w:val="003720D8"/>
    <w:rsid w:val="00372226"/>
    <w:rsid w:val="0037222C"/>
    <w:rsid w:val="003724CB"/>
    <w:rsid w:val="00372755"/>
    <w:rsid w:val="00372888"/>
    <w:rsid w:val="00372D14"/>
    <w:rsid w:val="00372E31"/>
    <w:rsid w:val="00373006"/>
    <w:rsid w:val="00373574"/>
    <w:rsid w:val="00373582"/>
    <w:rsid w:val="00373B1A"/>
    <w:rsid w:val="00373D7E"/>
    <w:rsid w:val="00373DD5"/>
    <w:rsid w:val="00373F41"/>
    <w:rsid w:val="00374024"/>
    <w:rsid w:val="0037459C"/>
    <w:rsid w:val="003745A3"/>
    <w:rsid w:val="003746AC"/>
    <w:rsid w:val="00374AC2"/>
    <w:rsid w:val="00374E69"/>
    <w:rsid w:val="0037510C"/>
    <w:rsid w:val="003752D4"/>
    <w:rsid w:val="00375737"/>
    <w:rsid w:val="00375746"/>
    <w:rsid w:val="00375B1E"/>
    <w:rsid w:val="00376137"/>
    <w:rsid w:val="00376253"/>
    <w:rsid w:val="00376594"/>
    <w:rsid w:val="00376C8D"/>
    <w:rsid w:val="00376D03"/>
    <w:rsid w:val="00376EAF"/>
    <w:rsid w:val="00376F94"/>
    <w:rsid w:val="00377162"/>
    <w:rsid w:val="00377244"/>
    <w:rsid w:val="0037730E"/>
    <w:rsid w:val="00377374"/>
    <w:rsid w:val="00377482"/>
    <w:rsid w:val="003777C5"/>
    <w:rsid w:val="00377865"/>
    <w:rsid w:val="00377D39"/>
    <w:rsid w:val="00377DF7"/>
    <w:rsid w:val="00380234"/>
    <w:rsid w:val="0038032F"/>
    <w:rsid w:val="00380411"/>
    <w:rsid w:val="003805AF"/>
    <w:rsid w:val="00380854"/>
    <w:rsid w:val="00380CA3"/>
    <w:rsid w:val="00380D90"/>
    <w:rsid w:val="00380E69"/>
    <w:rsid w:val="00381132"/>
    <w:rsid w:val="00381180"/>
    <w:rsid w:val="00381587"/>
    <w:rsid w:val="003818FB"/>
    <w:rsid w:val="00381E46"/>
    <w:rsid w:val="00381FD7"/>
    <w:rsid w:val="00382216"/>
    <w:rsid w:val="00382298"/>
    <w:rsid w:val="0038237B"/>
    <w:rsid w:val="003824D9"/>
    <w:rsid w:val="0038268F"/>
    <w:rsid w:val="00382701"/>
    <w:rsid w:val="003827C0"/>
    <w:rsid w:val="003827E5"/>
    <w:rsid w:val="00382913"/>
    <w:rsid w:val="00382963"/>
    <w:rsid w:val="0038297C"/>
    <w:rsid w:val="00382986"/>
    <w:rsid w:val="00382B56"/>
    <w:rsid w:val="00382B91"/>
    <w:rsid w:val="00383154"/>
    <w:rsid w:val="00383432"/>
    <w:rsid w:val="00383571"/>
    <w:rsid w:val="003836A2"/>
    <w:rsid w:val="00383728"/>
    <w:rsid w:val="00383AEA"/>
    <w:rsid w:val="00383D72"/>
    <w:rsid w:val="00383E30"/>
    <w:rsid w:val="00383FA8"/>
    <w:rsid w:val="003840E7"/>
    <w:rsid w:val="00384508"/>
    <w:rsid w:val="00384985"/>
    <w:rsid w:val="00384A48"/>
    <w:rsid w:val="00384C3E"/>
    <w:rsid w:val="00384DC1"/>
    <w:rsid w:val="00384EC3"/>
    <w:rsid w:val="00385043"/>
    <w:rsid w:val="003850E8"/>
    <w:rsid w:val="003853CA"/>
    <w:rsid w:val="00385D57"/>
    <w:rsid w:val="00385EE3"/>
    <w:rsid w:val="00386006"/>
    <w:rsid w:val="003861E5"/>
    <w:rsid w:val="00386253"/>
    <w:rsid w:val="00386381"/>
    <w:rsid w:val="0038645C"/>
    <w:rsid w:val="00386478"/>
    <w:rsid w:val="00386966"/>
    <w:rsid w:val="003869C2"/>
    <w:rsid w:val="00386D4D"/>
    <w:rsid w:val="00386FD3"/>
    <w:rsid w:val="003870AA"/>
    <w:rsid w:val="003872CD"/>
    <w:rsid w:val="003873A6"/>
    <w:rsid w:val="00387643"/>
    <w:rsid w:val="0038781B"/>
    <w:rsid w:val="003878CD"/>
    <w:rsid w:val="00387A8F"/>
    <w:rsid w:val="00387B1F"/>
    <w:rsid w:val="00387BA4"/>
    <w:rsid w:val="00387BFD"/>
    <w:rsid w:val="00387DB3"/>
    <w:rsid w:val="00390017"/>
    <w:rsid w:val="003901FE"/>
    <w:rsid w:val="0039022D"/>
    <w:rsid w:val="0039031D"/>
    <w:rsid w:val="0039037A"/>
    <w:rsid w:val="003904EC"/>
    <w:rsid w:val="003905E2"/>
    <w:rsid w:val="0039088F"/>
    <w:rsid w:val="00390903"/>
    <w:rsid w:val="00391070"/>
    <w:rsid w:val="00391171"/>
    <w:rsid w:val="0039119D"/>
    <w:rsid w:val="003914E7"/>
    <w:rsid w:val="003918D3"/>
    <w:rsid w:val="00391ACA"/>
    <w:rsid w:val="00391CEC"/>
    <w:rsid w:val="00391CF7"/>
    <w:rsid w:val="00391D92"/>
    <w:rsid w:val="00391EB9"/>
    <w:rsid w:val="00391EF7"/>
    <w:rsid w:val="00391F1E"/>
    <w:rsid w:val="0039224C"/>
    <w:rsid w:val="003923A7"/>
    <w:rsid w:val="0039273C"/>
    <w:rsid w:val="003927C8"/>
    <w:rsid w:val="003928AD"/>
    <w:rsid w:val="00392D7A"/>
    <w:rsid w:val="00392E12"/>
    <w:rsid w:val="0039329D"/>
    <w:rsid w:val="00393306"/>
    <w:rsid w:val="003934C5"/>
    <w:rsid w:val="0039350B"/>
    <w:rsid w:val="003935E2"/>
    <w:rsid w:val="00393803"/>
    <w:rsid w:val="00393836"/>
    <w:rsid w:val="003939C6"/>
    <w:rsid w:val="00393A85"/>
    <w:rsid w:val="00393BDC"/>
    <w:rsid w:val="00393C64"/>
    <w:rsid w:val="00393E66"/>
    <w:rsid w:val="00393F12"/>
    <w:rsid w:val="00393FB0"/>
    <w:rsid w:val="0039414D"/>
    <w:rsid w:val="0039414E"/>
    <w:rsid w:val="00394151"/>
    <w:rsid w:val="003941EE"/>
    <w:rsid w:val="00394216"/>
    <w:rsid w:val="00394433"/>
    <w:rsid w:val="0039446F"/>
    <w:rsid w:val="0039462D"/>
    <w:rsid w:val="00394A11"/>
    <w:rsid w:val="00394A5E"/>
    <w:rsid w:val="00394CC9"/>
    <w:rsid w:val="0039533D"/>
    <w:rsid w:val="003955B9"/>
    <w:rsid w:val="0039581E"/>
    <w:rsid w:val="0039591E"/>
    <w:rsid w:val="003959B1"/>
    <w:rsid w:val="00395ABB"/>
    <w:rsid w:val="00395B93"/>
    <w:rsid w:val="00395E56"/>
    <w:rsid w:val="00395EB9"/>
    <w:rsid w:val="00396093"/>
    <w:rsid w:val="003961A7"/>
    <w:rsid w:val="00396303"/>
    <w:rsid w:val="003964AE"/>
    <w:rsid w:val="00396725"/>
    <w:rsid w:val="00396B16"/>
    <w:rsid w:val="0039756D"/>
    <w:rsid w:val="00397708"/>
    <w:rsid w:val="0039791B"/>
    <w:rsid w:val="00397B6B"/>
    <w:rsid w:val="003A010D"/>
    <w:rsid w:val="003A013E"/>
    <w:rsid w:val="003A0433"/>
    <w:rsid w:val="003A059A"/>
    <w:rsid w:val="003A05AE"/>
    <w:rsid w:val="003A0628"/>
    <w:rsid w:val="003A06B7"/>
    <w:rsid w:val="003A06CE"/>
    <w:rsid w:val="003A0787"/>
    <w:rsid w:val="003A09C3"/>
    <w:rsid w:val="003A0B43"/>
    <w:rsid w:val="003A0BC4"/>
    <w:rsid w:val="003A0CCD"/>
    <w:rsid w:val="003A0E78"/>
    <w:rsid w:val="003A0F9A"/>
    <w:rsid w:val="003A0FC0"/>
    <w:rsid w:val="003A11BD"/>
    <w:rsid w:val="003A18AC"/>
    <w:rsid w:val="003A196D"/>
    <w:rsid w:val="003A1E53"/>
    <w:rsid w:val="003A1FFF"/>
    <w:rsid w:val="003A212F"/>
    <w:rsid w:val="003A21BA"/>
    <w:rsid w:val="003A249A"/>
    <w:rsid w:val="003A3229"/>
    <w:rsid w:val="003A3520"/>
    <w:rsid w:val="003A372C"/>
    <w:rsid w:val="003A3FE8"/>
    <w:rsid w:val="003A4475"/>
    <w:rsid w:val="003A4BC9"/>
    <w:rsid w:val="003A4C0A"/>
    <w:rsid w:val="003A51E8"/>
    <w:rsid w:val="003A55B8"/>
    <w:rsid w:val="003A58A9"/>
    <w:rsid w:val="003A5AA8"/>
    <w:rsid w:val="003A5B62"/>
    <w:rsid w:val="003A5B99"/>
    <w:rsid w:val="003A5DE9"/>
    <w:rsid w:val="003A5E32"/>
    <w:rsid w:val="003A5F04"/>
    <w:rsid w:val="003A6149"/>
    <w:rsid w:val="003A61BD"/>
    <w:rsid w:val="003A6236"/>
    <w:rsid w:val="003A63C5"/>
    <w:rsid w:val="003A66D7"/>
    <w:rsid w:val="003A69DF"/>
    <w:rsid w:val="003A6A23"/>
    <w:rsid w:val="003A6A59"/>
    <w:rsid w:val="003A6AE8"/>
    <w:rsid w:val="003A6CFC"/>
    <w:rsid w:val="003A6F4F"/>
    <w:rsid w:val="003A73DF"/>
    <w:rsid w:val="003A73E1"/>
    <w:rsid w:val="003A75BE"/>
    <w:rsid w:val="003A76F1"/>
    <w:rsid w:val="003A79BE"/>
    <w:rsid w:val="003A7B83"/>
    <w:rsid w:val="003A7E49"/>
    <w:rsid w:val="003A7EB5"/>
    <w:rsid w:val="003B0053"/>
    <w:rsid w:val="003B015E"/>
    <w:rsid w:val="003B0234"/>
    <w:rsid w:val="003B0495"/>
    <w:rsid w:val="003B0573"/>
    <w:rsid w:val="003B0B0E"/>
    <w:rsid w:val="003B0C9D"/>
    <w:rsid w:val="003B0E2F"/>
    <w:rsid w:val="003B0E99"/>
    <w:rsid w:val="003B125F"/>
    <w:rsid w:val="003B17FF"/>
    <w:rsid w:val="003B1B4B"/>
    <w:rsid w:val="003B1C15"/>
    <w:rsid w:val="003B1F95"/>
    <w:rsid w:val="003B20F1"/>
    <w:rsid w:val="003B2405"/>
    <w:rsid w:val="003B2506"/>
    <w:rsid w:val="003B2540"/>
    <w:rsid w:val="003B2729"/>
    <w:rsid w:val="003B28B7"/>
    <w:rsid w:val="003B29DD"/>
    <w:rsid w:val="003B2B69"/>
    <w:rsid w:val="003B2C65"/>
    <w:rsid w:val="003B2F69"/>
    <w:rsid w:val="003B3578"/>
    <w:rsid w:val="003B361C"/>
    <w:rsid w:val="003B3638"/>
    <w:rsid w:val="003B3BF9"/>
    <w:rsid w:val="003B3E40"/>
    <w:rsid w:val="003B40A4"/>
    <w:rsid w:val="003B4244"/>
    <w:rsid w:val="003B44CE"/>
    <w:rsid w:val="003B4600"/>
    <w:rsid w:val="003B4977"/>
    <w:rsid w:val="003B4A26"/>
    <w:rsid w:val="003B4A73"/>
    <w:rsid w:val="003B4B94"/>
    <w:rsid w:val="003B4BC6"/>
    <w:rsid w:val="003B4BFE"/>
    <w:rsid w:val="003B4F96"/>
    <w:rsid w:val="003B50CC"/>
    <w:rsid w:val="003B51EF"/>
    <w:rsid w:val="003B52DB"/>
    <w:rsid w:val="003B53D8"/>
    <w:rsid w:val="003B545C"/>
    <w:rsid w:val="003B5601"/>
    <w:rsid w:val="003B57FC"/>
    <w:rsid w:val="003B5AEF"/>
    <w:rsid w:val="003B5CDF"/>
    <w:rsid w:val="003B5F4D"/>
    <w:rsid w:val="003B6014"/>
    <w:rsid w:val="003B60E9"/>
    <w:rsid w:val="003B6120"/>
    <w:rsid w:val="003B6267"/>
    <w:rsid w:val="003B662F"/>
    <w:rsid w:val="003B663C"/>
    <w:rsid w:val="003B66A9"/>
    <w:rsid w:val="003B6ACF"/>
    <w:rsid w:val="003B6CD7"/>
    <w:rsid w:val="003B72B3"/>
    <w:rsid w:val="003B757D"/>
    <w:rsid w:val="003B7647"/>
    <w:rsid w:val="003B7CDD"/>
    <w:rsid w:val="003B7CE1"/>
    <w:rsid w:val="003B7F08"/>
    <w:rsid w:val="003C00C7"/>
    <w:rsid w:val="003C01D1"/>
    <w:rsid w:val="003C0465"/>
    <w:rsid w:val="003C04C9"/>
    <w:rsid w:val="003C0670"/>
    <w:rsid w:val="003C06DA"/>
    <w:rsid w:val="003C0747"/>
    <w:rsid w:val="003C0B08"/>
    <w:rsid w:val="003C0DFB"/>
    <w:rsid w:val="003C1867"/>
    <w:rsid w:val="003C1A8D"/>
    <w:rsid w:val="003C1B41"/>
    <w:rsid w:val="003C1C22"/>
    <w:rsid w:val="003C1D96"/>
    <w:rsid w:val="003C21AE"/>
    <w:rsid w:val="003C2700"/>
    <w:rsid w:val="003C2936"/>
    <w:rsid w:val="003C2B00"/>
    <w:rsid w:val="003C2B8F"/>
    <w:rsid w:val="003C2F7F"/>
    <w:rsid w:val="003C2FAA"/>
    <w:rsid w:val="003C3065"/>
    <w:rsid w:val="003C3144"/>
    <w:rsid w:val="003C3183"/>
    <w:rsid w:val="003C3209"/>
    <w:rsid w:val="003C37C2"/>
    <w:rsid w:val="003C3BFE"/>
    <w:rsid w:val="003C3C62"/>
    <w:rsid w:val="003C3E59"/>
    <w:rsid w:val="003C4030"/>
    <w:rsid w:val="003C44E8"/>
    <w:rsid w:val="003C4874"/>
    <w:rsid w:val="003C48ED"/>
    <w:rsid w:val="003C4C27"/>
    <w:rsid w:val="003C4C78"/>
    <w:rsid w:val="003C4D37"/>
    <w:rsid w:val="003C537E"/>
    <w:rsid w:val="003C575F"/>
    <w:rsid w:val="003C588C"/>
    <w:rsid w:val="003C5982"/>
    <w:rsid w:val="003C5B4D"/>
    <w:rsid w:val="003C606E"/>
    <w:rsid w:val="003C64D9"/>
    <w:rsid w:val="003C6576"/>
    <w:rsid w:val="003C666D"/>
    <w:rsid w:val="003C6A0E"/>
    <w:rsid w:val="003C6E75"/>
    <w:rsid w:val="003C7185"/>
    <w:rsid w:val="003C7194"/>
    <w:rsid w:val="003C7753"/>
    <w:rsid w:val="003C7927"/>
    <w:rsid w:val="003D02BE"/>
    <w:rsid w:val="003D02CA"/>
    <w:rsid w:val="003D06E4"/>
    <w:rsid w:val="003D0B81"/>
    <w:rsid w:val="003D0BDC"/>
    <w:rsid w:val="003D0E37"/>
    <w:rsid w:val="003D0E8A"/>
    <w:rsid w:val="003D0F55"/>
    <w:rsid w:val="003D12EF"/>
    <w:rsid w:val="003D1398"/>
    <w:rsid w:val="003D1807"/>
    <w:rsid w:val="003D1991"/>
    <w:rsid w:val="003D19EC"/>
    <w:rsid w:val="003D1B40"/>
    <w:rsid w:val="003D1CE3"/>
    <w:rsid w:val="003D1D72"/>
    <w:rsid w:val="003D1DEB"/>
    <w:rsid w:val="003D1EFA"/>
    <w:rsid w:val="003D2021"/>
    <w:rsid w:val="003D203F"/>
    <w:rsid w:val="003D23B0"/>
    <w:rsid w:val="003D246C"/>
    <w:rsid w:val="003D2A12"/>
    <w:rsid w:val="003D2A34"/>
    <w:rsid w:val="003D2BF7"/>
    <w:rsid w:val="003D2C1E"/>
    <w:rsid w:val="003D2CC9"/>
    <w:rsid w:val="003D2DE6"/>
    <w:rsid w:val="003D2FB3"/>
    <w:rsid w:val="003D3513"/>
    <w:rsid w:val="003D35A8"/>
    <w:rsid w:val="003D35C9"/>
    <w:rsid w:val="003D37BB"/>
    <w:rsid w:val="003D3A19"/>
    <w:rsid w:val="003D3F6E"/>
    <w:rsid w:val="003D40CC"/>
    <w:rsid w:val="003D40F3"/>
    <w:rsid w:val="003D42DD"/>
    <w:rsid w:val="003D44A2"/>
    <w:rsid w:val="003D4AC7"/>
    <w:rsid w:val="003D4CD2"/>
    <w:rsid w:val="003D4F62"/>
    <w:rsid w:val="003D5112"/>
    <w:rsid w:val="003D54AB"/>
    <w:rsid w:val="003D551D"/>
    <w:rsid w:val="003D58BD"/>
    <w:rsid w:val="003D5AB7"/>
    <w:rsid w:val="003D5EED"/>
    <w:rsid w:val="003D619A"/>
    <w:rsid w:val="003D663A"/>
    <w:rsid w:val="003D6C47"/>
    <w:rsid w:val="003D6C81"/>
    <w:rsid w:val="003D6CF7"/>
    <w:rsid w:val="003D6F0B"/>
    <w:rsid w:val="003D719B"/>
    <w:rsid w:val="003D735C"/>
    <w:rsid w:val="003D7463"/>
    <w:rsid w:val="003D75EC"/>
    <w:rsid w:val="003D7865"/>
    <w:rsid w:val="003D7986"/>
    <w:rsid w:val="003D799C"/>
    <w:rsid w:val="003E0BFB"/>
    <w:rsid w:val="003E0F26"/>
    <w:rsid w:val="003E0F31"/>
    <w:rsid w:val="003E0FC6"/>
    <w:rsid w:val="003E16D1"/>
    <w:rsid w:val="003E18AB"/>
    <w:rsid w:val="003E1B49"/>
    <w:rsid w:val="003E2015"/>
    <w:rsid w:val="003E2135"/>
    <w:rsid w:val="003E230F"/>
    <w:rsid w:val="003E2483"/>
    <w:rsid w:val="003E24CD"/>
    <w:rsid w:val="003E24E0"/>
    <w:rsid w:val="003E24E3"/>
    <w:rsid w:val="003E24EC"/>
    <w:rsid w:val="003E25E4"/>
    <w:rsid w:val="003E26C5"/>
    <w:rsid w:val="003E2702"/>
    <w:rsid w:val="003E2B25"/>
    <w:rsid w:val="003E2DB4"/>
    <w:rsid w:val="003E343D"/>
    <w:rsid w:val="003E38DB"/>
    <w:rsid w:val="003E3927"/>
    <w:rsid w:val="003E3A86"/>
    <w:rsid w:val="003E3C64"/>
    <w:rsid w:val="003E3F0D"/>
    <w:rsid w:val="003E43B4"/>
    <w:rsid w:val="003E4801"/>
    <w:rsid w:val="003E4B0D"/>
    <w:rsid w:val="003E4E6E"/>
    <w:rsid w:val="003E4FD3"/>
    <w:rsid w:val="003E503E"/>
    <w:rsid w:val="003E5136"/>
    <w:rsid w:val="003E5226"/>
    <w:rsid w:val="003E5407"/>
    <w:rsid w:val="003E5473"/>
    <w:rsid w:val="003E56A5"/>
    <w:rsid w:val="003E6233"/>
    <w:rsid w:val="003E627A"/>
    <w:rsid w:val="003E638F"/>
    <w:rsid w:val="003E64B7"/>
    <w:rsid w:val="003E658E"/>
    <w:rsid w:val="003E65BD"/>
    <w:rsid w:val="003E69B5"/>
    <w:rsid w:val="003E69B9"/>
    <w:rsid w:val="003E6D77"/>
    <w:rsid w:val="003E6EBE"/>
    <w:rsid w:val="003E7070"/>
    <w:rsid w:val="003E7470"/>
    <w:rsid w:val="003E75CF"/>
    <w:rsid w:val="003E7615"/>
    <w:rsid w:val="003E7B41"/>
    <w:rsid w:val="003E7CB3"/>
    <w:rsid w:val="003E7D17"/>
    <w:rsid w:val="003E7FE9"/>
    <w:rsid w:val="003F0018"/>
    <w:rsid w:val="003F023A"/>
    <w:rsid w:val="003F05F9"/>
    <w:rsid w:val="003F072F"/>
    <w:rsid w:val="003F0A35"/>
    <w:rsid w:val="003F0AA1"/>
    <w:rsid w:val="003F0CC3"/>
    <w:rsid w:val="003F1282"/>
    <w:rsid w:val="003F13B4"/>
    <w:rsid w:val="003F1476"/>
    <w:rsid w:val="003F1A0E"/>
    <w:rsid w:val="003F1EE7"/>
    <w:rsid w:val="003F210B"/>
    <w:rsid w:val="003F235C"/>
    <w:rsid w:val="003F239F"/>
    <w:rsid w:val="003F24A2"/>
    <w:rsid w:val="003F24C3"/>
    <w:rsid w:val="003F2843"/>
    <w:rsid w:val="003F28F9"/>
    <w:rsid w:val="003F29FB"/>
    <w:rsid w:val="003F2A36"/>
    <w:rsid w:val="003F2AAD"/>
    <w:rsid w:val="003F2D45"/>
    <w:rsid w:val="003F2DA5"/>
    <w:rsid w:val="003F2E56"/>
    <w:rsid w:val="003F3252"/>
    <w:rsid w:val="003F332B"/>
    <w:rsid w:val="003F3784"/>
    <w:rsid w:val="003F3B88"/>
    <w:rsid w:val="003F3C05"/>
    <w:rsid w:val="003F3D6B"/>
    <w:rsid w:val="003F3D71"/>
    <w:rsid w:val="003F45F1"/>
    <w:rsid w:val="003F491F"/>
    <w:rsid w:val="003F50E1"/>
    <w:rsid w:val="003F5320"/>
    <w:rsid w:val="003F54D2"/>
    <w:rsid w:val="003F57A2"/>
    <w:rsid w:val="003F5ADC"/>
    <w:rsid w:val="003F5C60"/>
    <w:rsid w:val="003F5E5D"/>
    <w:rsid w:val="003F5ED7"/>
    <w:rsid w:val="003F5EEB"/>
    <w:rsid w:val="003F64E7"/>
    <w:rsid w:val="003F673C"/>
    <w:rsid w:val="003F6C3D"/>
    <w:rsid w:val="003F6F50"/>
    <w:rsid w:val="003F7204"/>
    <w:rsid w:val="003F7212"/>
    <w:rsid w:val="003F7481"/>
    <w:rsid w:val="003F7613"/>
    <w:rsid w:val="003F7668"/>
    <w:rsid w:val="003F7CC1"/>
    <w:rsid w:val="003F7DD5"/>
    <w:rsid w:val="003F7E15"/>
    <w:rsid w:val="003F7E7E"/>
    <w:rsid w:val="00400101"/>
    <w:rsid w:val="004003A2"/>
    <w:rsid w:val="00400B64"/>
    <w:rsid w:val="00400BE2"/>
    <w:rsid w:val="00400DFC"/>
    <w:rsid w:val="004011A5"/>
    <w:rsid w:val="0040166C"/>
    <w:rsid w:val="004019AE"/>
    <w:rsid w:val="00401F8E"/>
    <w:rsid w:val="00402187"/>
    <w:rsid w:val="0040229E"/>
    <w:rsid w:val="0040243F"/>
    <w:rsid w:val="00402B5B"/>
    <w:rsid w:val="00402BB1"/>
    <w:rsid w:val="004032AC"/>
    <w:rsid w:val="0040343B"/>
    <w:rsid w:val="004039EA"/>
    <w:rsid w:val="00403F04"/>
    <w:rsid w:val="0040400C"/>
    <w:rsid w:val="004040C3"/>
    <w:rsid w:val="00404108"/>
    <w:rsid w:val="0040441E"/>
    <w:rsid w:val="004045B3"/>
    <w:rsid w:val="004048C5"/>
    <w:rsid w:val="004049A8"/>
    <w:rsid w:val="00404BEB"/>
    <w:rsid w:val="00404EBA"/>
    <w:rsid w:val="00404FA6"/>
    <w:rsid w:val="0040519D"/>
    <w:rsid w:val="00405251"/>
    <w:rsid w:val="004057BE"/>
    <w:rsid w:val="004059C6"/>
    <w:rsid w:val="00405A7D"/>
    <w:rsid w:val="00405B6F"/>
    <w:rsid w:val="00405E8D"/>
    <w:rsid w:val="00405EE7"/>
    <w:rsid w:val="00405F8D"/>
    <w:rsid w:val="00406180"/>
    <w:rsid w:val="004061B0"/>
    <w:rsid w:val="0040641B"/>
    <w:rsid w:val="00406690"/>
    <w:rsid w:val="004066DE"/>
    <w:rsid w:val="004066EF"/>
    <w:rsid w:val="00406787"/>
    <w:rsid w:val="0040685C"/>
    <w:rsid w:val="00406991"/>
    <w:rsid w:val="00406C42"/>
    <w:rsid w:val="00406D20"/>
    <w:rsid w:val="00406F58"/>
    <w:rsid w:val="004070B7"/>
    <w:rsid w:val="004079A4"/>
    <w:rsid w:val="00407A40"/>
    <w:rsid w:val="00407A7D"/>
    <w:rsid w:val="00407C7A"/>
    <w:rsid w:val="00407EF5"/>
    <w:rsid w:val="00407F77"/>
    <w:rsid w:val="004100C5"/>
    <w:rsid w:val="004100CA"/>
    <w:rsid w:val="004105DB"/>
    <w:rsid w:val="004106AD"/>
    <w:rsid w:val="00410C57"/>
    <w:rsid w:val="00410EC1"/>
    <w:rsid w:val="00410ECD"/>
    <w:rsid w:val="00410F74"/>
    <w:rsid w:val="00411086"/>
    <w:rsid w:val="00411109"/>
    <w:rsid w:val="0041143A"/>
    <w:rsid w:val="0041147B"/>
    <w:rsid w:val="004115E8"/>
    <w:rsid w:val="004116D4"/>
    <w:rsid w:val="004116D8"/>
    <w:rsid w:val="00411BF9"/>
    <w:rsid w:val="00411FAF"/>
    <w:rsid w:val="004127F8"/>
    <w:rsid w:val="004128A4"/>
    <w:rsid w:val="00412E6D"/>
    <w:rsid w:val="00412F90"/>
    <w:rsid w:val="00412FB2"/>
    <w:rsid w:val="00413080"/>
    <w:rsid w:val="00413586"/>
    <w:rsid w:val="004136E7"/>
    <w:rsid w:val="0041388D"/>
    <w:rsid w:val="00413F8D"/>
    <w:rsid w:val="004145AD"/>
    <w:rsid w:val="0041470F"/>
    <w:rsid w:val="00414717"/>
    <w:rsid w:val="00414BD6"/>
    <w:rsid w:val="00414C1D"/>
    <w:rsid w:val="00414DF8"/>
    <w:rsid w:val="0041502F"/>
    <w:rsid w:val="00415142"/>
    <w:rsid w:val="00415201"/>
    <w:rsid w:val="00415B2E"/>
    <w:rsid w:val="00415C35"/>
    <w:rsid w:val="00415D99"/>
    <w:rsid w:val="00415EE8"/>
    <w:rsid w:val="00416169"/>
    <w:rsid w:val="00416208"/>
    <w:rsid w:val="00416263"/>
    <w:rsid w:val="0041629C"/>
    <w:rsid w:val="0041639B"/>
    <w:rsid w:val="0041647D"/>
    <w:rsid w:val="0041649C"/>
    <w:rsid w:val="00416A33"/>
    <w:rsid w:val="00416A44"/>
    <w:rsid w:val="00416A90"/>
    <w:rsid w:val="00416EE8"/>
    <w:rsid w:val="00417114"/>
    <w:rsid w:val="004173F7"/>
    <w:rsid w:val="0041754E"/>
    <w:rsid w:val="00417625"/>
    <w:rsid w:val="0041762F"/>
    <w:rsid w:val="0041788F"/>
    <w:rsid w:val="004179DF"/>
    <w:rsid w:val="00417A99"/>
    <w:rsid w:val="00417CBA"/>
    <w:rsid w:val="00417D68"/>
    <w:rsid w:val="00420506"/>
    <w:rsid w:val="0042056A"/>
    <w:rsid w:val="00420702"/>
    <w:rsid w:val="0042078F"/>
    <w:rsid w:val="00420863"/>
    <w:rsid w:val="0042110B"/>
    <w:rsid w:val="00421761"/>
    <w:rsid w:val="004217D9"/>
    <w:rsid w:val="00421826"/>
    <w:rsid w:val="0042183C"/>
    <w:rsid w:val="00421879"/>
    <w:rsid w:val="004219EA"/>
    <w:rsid w:val="00421CEB"/>
    <w:rsid w:val="00421DD4"/>
    <w:rsid w:val="00421E71"/>
    <w:rsid w:val="00421F73"/>
    <w:rsid w:val="004221EC"/>
    <w:rsid w:val="00422361"/>
    <w:rsid w:val="00422549"/>
    <w:rsid w:val="00422777"/>
    <w:rsid w:val="0042298D"/>
    <w:rsid w:val="00422BCC"/>
    <w:rsid w:val="00422C54"/>
    <w:rsid w:val="00422D93"/>
    <w:rsid w:val="00422DD7"/>
    <w:rsid w:val="00422E03"/>
    <w:rsid w:val="00422E05"/>
    <w:rsid w:val="00422E0A"/>
    <w:rsid w:val="0042305C"/>
    <w:rsid w:val="0042320D"/>
    <w:rsid w:val="0042335E"/>
    <w:rsid w:val="0042346E"/>
    <w:rsid w:val="00423B28"/>
    <w:rsid w:val="00423FE3"/>
    <w:rsid w:val="0042408F"/>
    <w:rsid w:val="00424261"/>
    <w:rsid w:val="0042427E"/>
    <w:rsid w:val="0042453D"/>
    <w:rsid w:val="004246F7"/>
    <w:rsid w:val="00424922"/>
    <w:rsid w:val="004249BB"/>
    <w:rsid w:val="00424A70"/>
    <w:rsid w:val="00424A83"/>
    <w:rsid w:val="00424CB3"/>
    <w:rsid w:val="00425203"/>
    <w:rsid w:val="004252BB"/>
    <w:rsid w:val="0042538A"/>
    <w:rsid w:val="004255E7"/>
    <w:rsid w:val="0042582A"/>
    <w:rsid w:val="00425A05"/>
    <w:rsid w:val="00425B13"/>
    <w:rsid w:val="00425B32"/>
    <w:rsid w:val="00426241"/>
    <w:rsid w:val="00426433"/>
    <w:rsid w:val="0042669C"/>
    <w:rsid w:val="00426755"/>
    <w:rsid w:val="0042694D"/>
    <w:rsid w:val="00426EF4"/>
    <w:rsid w:val="0042751E"/>
    <w:rsid w:val="0042768B"/>
    <w:rsid w:val="0042786E"/>
    <w:rsid w:val="0043004F"/>
    <w:rsid w:val="00430098"/>
    <w:rsid w:val="00430143"/>
    <w:rsid w:val="00430512"/>
    <w:rsid w:val="0043063A"/>
    <w:rsid w:val="00430946"/>
    <w:rsid w:val="00430985"/>
    <w:rsid w:val="00430A07"/>
    <w:rsid w:val="00430DE5"/>
    <w:rsid w:val="00430EA6"/>
    <w:rsid w:val="0043103A"/>
    <w:rsid w:val="00431281"/>
    <w:rsid w:val="00431434"/>
    <w:rsid w:val="004317D6"/>
    <w:rsid w:val="00431DD6"/>
    <w:rsid w:val="00431EE5"/>
    <w:rsid w:val="00432527"/>
    <w:rsid w:val="00432556"/>
    <w:rsid w:val="0043255D"/>
    <w:rsid w:val="00432580"/>
    <w:rsid w:val="004325C8"/>
    <w:rsid w:val="004325E2"/>
    <w:rsid w:val="004327E4"/>
    <w:rsid w:val="0043285A"/>
    <w:rsid w:val="004329B5"/>
    <w:rsid w:val="00432C56"/>
    <w:rsid w:val="00432C62"/>
    <w:rsid w:val="00432E9D"/>
    <w:rsid w:val="00433592"/>
    <w:rsid w:val="004336FF"/>
    <w:rsid w:val="0043375D"/>
    <w:rsid w:val="00433B2D"/>
    <w:rsid w:val="00433BF1"/>
    <w:rsid w:val="00433C27"/>
    <w:rsid w:val="00433D53"/>
    <w:rsid w:val="00433DAF"/>
    <w:rsid w:val="00433E77"/>
    <w:rsid w:val="0043401B"/>
    <w:rsid w:val="004342A0"/>
    <w:rsid w:val="00434516"/>
    <w:rsid w:val="0043459B"/>
    <w:rsid w:val="00434795"/>
    <w:rsid w:val="00434929"/>
    <w:rsid w:val="00434A18"/>
    <w:rsid w:val="00434C4F"/>
    <w:rsid w:val="004350C8"/>
    <w:rsid w:val="00435131"/>
    <w:rsid w:val="00435452"/>
    <w:rsid w:val="004355B3"/>
    <w:rsid w:val="00435632"/>
    <w:rsid w:val="00435993"/>
    <w:rsid w:val="00435996"/>
    <w:rsid w:val="00435DED"/>
    <w:rsid w:val="00435E5E"/>
    <w:rsid w:val="00435F15"/>
    <w:rsid w:val="00436067"/>
    <w:rsid w:val="00436263"/>
    <w:rsid w:val="00436468"/>
    <w:rsid w:val="004364D7"/>
    <w:rsid w:val="00436700"/>
    <w:rsid w:val="00437606"/>
    <w:rsid w:val="00437853"/>
    <w:rsid w:val="00437D27"/>
    <w:rsid w:val="00437DDE"/>
    <w:rsid w:val="00437F44"/>
    <w:rsid w:val="00440052"/>
    <w:rsid w:val="004401A4"/>
    <w:rsid w:val="00440371"/>
    <w:rsid w:val="004405E1"/>
    <w:rsid w:val="004406C1"/>
    <w:rsid w:val="004407A0"/>
    <w:rsid w:val="0044086E"/>
    <w:rsid w:val="00440902"/>
    <w:rsid w:val="00440C63"/>
    <w:rsid w:val="00440C6D"/>
    <w:rsid w:val="00440F34"/>
    <w:rsid w:val="00440FF3"/>
    <w:rsid w:val="0044107A"/>
    <w:rsid w:val="0044125C"/>
    <w:rsid w:val="00441636"/>
    <w:rsid w:val="00441AA1"/>
    <w:rsid w:val="00441C17"/>
    <w:rsid w:val="00441D69"/>
    <w:rsid w:val="00441F42"/>
    <w:rsid w:val="004421D0"/>
    <w:rsid w:val="004426D6"/>
    <w:rsid w:val="00442715"/>
    <w:rsid w:val="00442970"/>
    <w:rsid w:val="00442EAE"/>
    <w:rsid w:val="0044397D"/>
    <w:rsid w:val="004439AE"/>
    <w:rsid w:val="00443A6F"/>
    <w:rsid w:val="00443FB8"/>
    <w:rsid w:val="00443FD4"/>
    <w:rsid w:val="00443FDE"/>
    <w:rsid w:val="004445A4"/>
    <w:rsid w:val="00444A61"/>
    <w:rsid w:val="00445138"/>
    <w:rsid w:val="00445605"/>
    <w:rsid w:val="004456FD"/>
    <w:rsid w:val="00445742"/>
    <w:rsid w:val="00445800"/>
    <w:rsid w:val="0044597B"/>
    <w:rsid w:val="004459F2"/>
    <w:rsid w:val="00445EA2"/>
    <w:rsid w:val="0044602B"/>
    <w:rsid w:val="0044606C"/>
    <w:rsid w:val="00446114"/>
    <w:rsid w:val="004464CE"/>
    <w:rsid w:val="00446644"/>
    <w:rsid w:val="00446717"/>
    <w:rsid w:val="0044682B"/>
    <w:rsid w:val="0044694A"/>
    <w:rsid w:val="004470AF"/>
    <w:rsid w:val="00447120"/>
    <w:rsid w:val="004473EE"/>
    <w:rsid w:val="0044771B"/>
    <w:rsid w:val="00447752"/>
    <w:rsid w:val="00450156"/>
    <w:rsid w:val="00450366"/>
    <w:rsid w:val="00450415"/>
    <w:rsid w:val="0045046B"/>
    <w:rsid w:val="004504B5"/>
    <w:rsid w:val="004504E9"/>
    <w:rsid w:val="004506ED"/>
    <w:rsid w:val="0045079E"/>
    <w:rsid w:val="00450852"/>
    <w:rsid w:val="00450984"/>
    <w:rsid w:val="00450A3E"/>
    <w:rsid w:val="00450C30"/>
    <w:rsid w:val="00450DBF"/>
    <w:rsid w:val="00450DCC"/>
    <w:rsid w:val="004512A1"/>
    <w:rsid w:val="00451C0D"/>
    <w:rsid w:val="00451F3F"/>
    <w:rsid w:val="0045201D"/>
    <w:rsid w:val="00452094"/>
    <w:rsid w:val="004529AE"/>
    <w:rsid w:val="0045301B"/>
    <w:rsid w:val="00453171"/>
    <w:rsid w:val="004534D1"/>
    <w:rsid w:val="00453B6F"/>
    <w:rsid w:val="00453CBA"/>
    <w:rsid w:val="00453D4E"/>
    <w:rsid w:val="00454230"/>
    <w:rsid w:val="0045451C"/>
    <w:rsid w:val="004548D6"/>
    <w:rsid w:val="00454AFB"/>
    <w:rsid w:val="00454C47"/>
    <w:rsid w:val="00454DC1"/>
    <w:rsid w:val="00454DF4"/>
    <w:rsid w:val="00454EB3"/>
    <w:rsid w:val="00454FAD"/>
    <w:rsid w:val="00454FE3"/>
    <w:rsid w:val="00455432"/>
    <w:rsid w:val="00455884"/>
    <w:rsid w:val="00455BE6"/>
    <w:rsid w:val="00455FE7"/>
    <w:rsid w:val="00456226"/>
    <w:rsid w:val="00456595"/>
    <w:rsid w:val="004567B3"/>
    <w:rsid w:val="004567EE"/>
    <w:rsid w:val="00456AA6"/>
    <w:rsid w:val="00456AB6"/>
    <w:rsid w:val="00456ADA"/>
    <w:rsid w:val="0045723A"/>
    <w:rsid w:val="004573C8"/>
    <w:rsid w:val="00457444"/>
    <w:rsid w:val="004574D5"/>
    <w:rsid w:val="00457618"/>
    <w:rsid w:val="00457C23"/>
    <w:rsid w:val="00457C71"/>
    <w:rsid w:val="00457EE2"/>
    <w:rsid w:val="0046022C"/>
    <w:rsid w:val="00460675"/>
    <w:rsid w:val="00460A8D"/>
    <w:rsid w:val="00460C57"/>
    <w:rsid w:val="00460DCF"/>
    <w:rsid w:val="00460DEA"/>
    <w:rsid w:val="00460F19"/>
    <w:rsid w:val="00460F7A"/>
    <w:rsid w:val="0046100F"/>
    <w:rsid w:val="004610EA"/>
    <w:rsid w:val="004613E6"/>
    <w:rsid w:val="00461BBD"/>
    <w:rsid w:val="00461BEC"/>
    <w:rsid w:val="00461D3E"/>
    <w:rsid w:val="00461E85"/>
    <w:rsid w:val="00461F49"/>
    <w:rsid w:val="00462008"/>
    <w:rsid w:val="00462458"/>
    <w:rsid w:val="00462ADE"/>
    <w:rsid w:val="00462CC3"/>
    <w:rsid w:val="00462F48"/>
    <w:rsid w:val="0046324E"/>
    <w:rsid w:val="0046336F"/>
    <w:rsid w:val="004633F0"/>
    <w:rsid w:val="0046363B"/>
    <w:rsid w:val="004636BA"/>
    <w:rsid w:val="004637B5"/>
    <w:rsid w:val="00463826"/>
    <w:rsid w:val="00463ABC"/>
    <w:rsid w:val="00463B2B"/>
    <w:rsid w:val="00463DD0"/>
    <w:rsid w:val="00463F1E"/>
    <w:rsid w:val="00464969"/>
    <w:rsid w:val="00464A7D"/>
    <w:rsid w:val="00464DE0"/>
    <w:rsid w:val="00465063"/>
    <w:rsid w:val="00465074"/>
    <w:rsid w:val="00465144"/>
    <w:rsid w:val="004653A9"/>
    <w:rsid w:val="004653B9"/>
    <w:rsid w:val="00465901"/>
    <w:rsid w:val="00465950"/>
    <w:rsid w:val="00465A70"/>
    <w:rsid w:val="00465ACF"/>
    <w:rsid w:val="00465B7B"/>
    <w:rsid w:val="00465CB2"/>
    <w:rsid w:val="00465D97"/>
    <w:rsid w:val="00465E11"/>
    <w:rsid w:val="00465F0B"/>
    <w:rsid w:val="00465F95"/>
    <w:rsid w:val="0046605D"/>
    <w:rsid w:val="00466387"/>
    <w:rsid w:val="0046663B"/>
    <w:rsid w:val="00466A61"/>
    <w:rsid w:val="00466B43"/>
    <w:rsid w:val="00466DA4"/>
    <w:rsid w:val="0046706F"/>
    <w:rsid w:val="004672D9"/>
    <w:rsid w:val="004673C9"/>
    <w:rsid w:val="00467401"/>
    <w:rsid w:val="0046744C"/>
    <w:rsid w:val="00467724"/>
    <w:rsid w:val="00467965"/>
    <w:rsid w:val="00467BFC"/>
    <w:rsid w:val="00467C37"/>
    <w:rsid w:val="00467C6B"/>
    <w:rsid w:val="00467FB5"/>
    <w:rsid w:val="00470342"/>
    <w:rsid w:val="004708D4"/>
    <w:rsid w:val="00470940"/>
    <w:rsid w:val="00470D35"/>
    <w:rsid w:val="00470DB1"/>
    <w:rsid w:val="00470E52"/>
    <w:rsid w:val="00470FAC"/>
    <w:rsid w:val="00471158"/>
    <w:rsid w:val="0047144A"/>
    <w:rsid w:val="00471477"/>
    <w:rsid w:val="004714EB"/>
    <w:rsid w:val="00471506"/>
    <w:rsid w:val="0047160C"/>
    <w:rsid w:val="0047170A"/>
    <w:rsid w:val="004717C4"/>
    <w:rsid w:val="00471B2D"/>
    <w:rsid w:val="00471C1D"/>
    <w:rsid w:val="00471DE2"/>
    <w:rsid w:val="00471E16"/>
    <w:rsid w:val="00471E71"/>
    <w:rsid w:val="0047222C"/>
    <w:rsid w:val="004722D3"/>
    <w:rsid w:val="0047260E"/>
    <w:rsid w:val="004729B1"/>
    <w:rsid w:val="004729EB"/>
    <w:rsid w:val="00472A49"/>
    <w:rsid w:val="00472EDC"/>
    <w:rsid w:val="004730AA"/>
    <w:rsid w:val="004732C2"/>
    <w:rsid w:val="004732DF"/>
    <w:rsid w:val="0047359A"/>
    <w:rsid w:val="00473B98"/>
    <w:rsid w:val="00473EF8"/>
    <w:rsid w:val="0047402B"/>
    <w:rsid w:val="00474186"/>
    <w:rsid w:val="004742D0"/>
    <w:rsid w:val="004742DE"/>
    <w:rsid w:val="004743E7"/>
    <w:rsid w:val="00474729"/>
    <w:rsid w:val="0047477A"/>
    <w:rsid w:val="004747E2"/>
    <w:rsid w:val="00474A30"/>
    <w:rsid w:val="00474ADA"/>
    <w:rsid w:val="00474DE6"/>
    <w:rsid w:val="004751AF"/>
    <w:rsid w:val="0047557C"/>
    <w:rsid w:val="00475803"/>
    <w:rsid w:val="00475F67"/>
    <w:rsid w:val="004765AB"/>
    <w:rsid w:val="004766A5"/>
    <w:rsid w:val="004766BE"/>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88E"/>
    <w:rsid w:val="00480E51"/>
    <w:rsid w:val="004814F8"/>
    <w:rsid w:val="00481DCD"/>
    <w:rsid w:val="00481EE9"/>
    <w:rsid w:val="00482025"/>
    <w:rsid w:val="00482125"/>
    <w:rsid w:val="00482277"/>
    <w:rsid w:val="004824A7"/>
    <w:rsid w:val="004824C4"/>
    <w:rsid w:val="0048250C"/>
    <w:rsid w:val="00482593"/>
    <w:rsid w:val="004826D9"/>
    <w:rsid w:val="00482832"/>
    <w:rsid w:val="004828F1"/>
    <w:rsid w:val="00482B06"/>
    <w:rsid w:val="00482B81"/>
    <w:rsid w:val="00482CEC"/>
    <w:rsid w:val="00482D81"/>
    <w:rsid w:val="00483095"/>
    <w:rsid w:val="004831B7"/>
    <w:rsid w:val="004834E4"/>
    <w:rsid w:val="004837A2"/>
    <w:rsid w:val="004837F1"/>
    <w:rsid w:val="0048385F"/>
    <w:rsid w:val="00483CF6"/>
    <w:rsid w:val="004841D6"/>
    <w:rsid w:val="0048421C"/>
    <w:rsid w:val="00484349"/>
    <w:rsid w:val="00484596"/>
    <w:rsid w:val="004846BA"/>
    <w:rsid w:val="0048493E"/>
    <w:rsid w:val="00484F66"/>
    <w:rsid w:val="00484FF9"/>
    <w:rsid w:val="004852B8"/>
    <w:rsid w:val="004852CF"/>
    <w:rsid w:val="0048538E"/>
    <w:rsid w:val="004853D6"/>
    <w:rsid w:val="0048563A"/>
    <w:rsid w:val="00485A31"/>
    <w:rsid w:val="00485D7D"/>
    <w:rsid w:val="00486067"/>
    <w:rsid w:val="004862C2"/>
    <w:rsid w:val="004862F2"/>
    <w:rsid w:val="004864F3"/>
    <w:rsid w:val="0048659F"/>
    <w:rsid w:val="004867EC"/>
    <w:rsid w:val="00486E77"/>
    <w:rsid w:val="004870B5"/>
    <w:rsid w:val="004874DD"/>
    <w:rsid w:val="004874E9"/>
    <w:rsid w:val="004874FF"/>
    <w:rsid w:val="00487784"/>
    <w:rsid w:val="004877B9"/>
    <w:rsid w:val="00487896"/>
    <w:rsid w:val="00487CA1"/>
    <w:rsid w:val="00487F58"/>
    <w:rsid w:val="004901BD"/>
    <w:rsid w:val="004903BE"/>
    <w:rsid w:val="004906F7"/>
    <w:rsid w:val="004907E1"/>
    <w:rsid w:val="00490C76"/>
    <w:rsid w:val="00490D5B"/>
    <w:rsid w:val="00490E9A"/>
    <w:rsid w:val="00490EF6"/>
    <w:rsid w:val="004911B9"/>
    <w:rsid w:val="0049139C"/>
    <w:rsid w:val="00491A6E"/>
    <w:rsid w:val="00491ECB"/>
    <w:rsid w:val="00491EDD"/>
    <w:rsid w:val="00492325"/>
    <w:rsid w:val="00492425"/>
    <w:rsid w:val="0049242E"/>
    <w:rsid w:val="0049263D"/>
    <w:rsid w:val="004928E2"/>
    <w:rsid w:val="00492922"/>
    <w:rsid w:val="00492B97"/>
    <w:rsid w:val="004931C8"/>
    <w:rsid w:val="00493C48"/>
    <w:rsid w:val="00493EB1"/>
    <w:rsid w:val="00493EC5"/>
    <w:rsid w:val="00494053"/>
    <w:rsid w:val="0049437F"/>
    <w:rsid w:val="004943A4"/>
    <w:rsid w:val="00494B3C"/>
    <w:rsid w:val="00494D82"/>
    <w:rsid w:val="00494F12"/>
    <w:rsid w:val="004950F8"/>
    <w:rsid w:val="004955E5"/>
    <w:rsid w:val="00495637"/>
    <w:rsid w:val="00495730"/>
    <w:rsid w:val="00495991"/>
    <w:rsid w:val="00495B61"/>
    <w:rsid w:val="00495D88"/>
    <w:rsid w:val="00495E6C"/>
    <w:rsid w:val="00496647"/>
    <w:rsid w:val="00496C8A"/>
    <w:rsid w:val="00496D08"/>
    <w:rsid w:val="00496D59"/>
    <w:rsid w:val="00496F76"/>
    <w:rsid w:val="00496F9B"/>
    <w:rsid w:val="004972E8"/>
    <w:rsid w:val="004973A1"/>
    <w:rsid w:val="004976A7"/>
    <w:rsid w:val="00497B5F"/>
    <w:rsid w:val="00497C07"/>
    <w:rsid w:val="004A005F"/>
    <w:rsid w:val="004A029A"/>
    <w:rsid w:val="004A031A"/>
    <w:rsid w:val="004A0372"/>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4D4"/>
    <w:rsid w:val="004A2821"/>
    <w:rsid w:val="004A2837"/>
    <w:rsid w:val="004A2846"/>
    <w:rsid w:val="004A2A1F"/>
    <w:rsid w:val="004A2DD5"/>
    <w:rsid w:val="004A2E64"/>
    <w:rsid w:val="004A30DF"/>
    <w:rsid w:val="004A3151"/>
    <w:rsid w:val="004A3245"/>
    <w:rsid w:val="004A3B52"/>
    <w:rsid w:val="004A4102"/>
    <w:rsid w:val="004A454B"/>
    <w:rsid w:val="004A4D97"/>
    <w:rsid w:val="004A4E16"/>
    <w:rsid w:val="004A5345"/>
    <w:rsid w:val="004A539B"/>
    <w:rsid w:val="004A543E"/>
    <w:rsid w:val="004A56B1"/>
    <w:rsid w:val="004A5951"/>
    <w:rsid w:val="004A5BBE"/>
    <w:rsid w:val="004A6720"/>
    <w:rsid w:val="004A6758"/>
    <w:rsid w:val="004A6900"/>
    <w:rsid w:val="004A74B6"/>
    <w:rsid w:val="004A780D"/>
    <w:rsid w:val="004A7B1E"/>
    <w:rsid w:val="004A7C67"/>
    <w:rsid w:val="004A7C74"/>
    <w:rsid w:val="004B01DE"/>
    <w:rsid w:val="004B0836"/>
    <w:rsid w:val="004B088E"/>
    <w:rsid w:val="004B0A37"/>
    <w:rsid w:val="004B0C21"/>
    <w:rsid w:val="004B0C67"/>
    <w:rsid w:val="004B113F"/>
    <w:rsid w:val="004B1829"/>
    <w:rsid w:val="004B1CA9"/>
    <w:rsid w:val="004B1F23"/>
    <w:rsid w:val="004B20FD"/>
    <w:rsid w:val="004B23C3"/>
    <w:rsid w:val="004B25B1"/>
    <w:rsid w:val="004B2758"/>
    <w:rsid w:val="004B2A5D"/>
    <w:rsid w:val="004B325B"/>
    <w:rsid w:val="004B32E3"/>
    <w:rsid w:val="004B3435"/>
    <w:rsid w:val="004B3628"/>
    <w:rsid w:val="004B3646"/>
    <w:rsid w:val="004B36F6"/>
    <w:rsid w:val="004B3753"/>
    <w:rsid w:val="004B37F8"/>
    <w:rsid w:val="004B3CCE"/>
    <w:rsid w:val="004B3CED"/>
    <w:rsid w:val="004B3E1A"/>
    <w:rsid w:val="004B4139"/>
    <w:rsid w:val="004B4223"/>
    <w:rsid w:val="004B4356"/>
    <w:rsid w:val="004B449F"/>
    <w:rsid w:val="004B4B34"/>
    <w:rsid w:val="004B4D20"/>
    <w:rsid w:val="004B4D88"/>
    <w:rsid w:val="004B4F87"/>
    <w:rsid w:val="004B5462"/>
    <w:rsid w:val="004B55C6"/>
    <w:rsid w:val="004B57C0"/>
    <w:rsid w:val="004B57D5"/>
    <w:rsid w:val="004B5FE2"/>
    <w:rsid w:val="004B6008"/>
    <w:rsid w:val="004B6441"/>
    <w:rsid w:val="004B64D8"/>
    <w:rsid w:val="004B6585"/>
    <w:rsid w:val="004B67FF"/>
    <w:rsid w:val="004B69BE"/>
    <w:rsid w:val="004B6B2A"/>
    <w:rsid w:val="004B6CC8"/>
    <w:rsid w:val="004B6F86"/>
    <w:rsid w:val="004B7109"/>
    <w:rsid w:val="004B75B7"/>
    <w:rsid w:val="004B7675"/>
    <w:rsid w:val="004B7689"/>
    <w:rsid w:val="004C0000"/>
    <w:rsid w:val="004C0102"/>
    <w:rsid w:val="004C044D"/>
    <w:rsid w:val="004C04C2"/>
    <w:rsid w:val="004C0582"/>
    <w:rsid w:val="004C071C"/>
    <w:rsid w:val="004C08F5"/>
    <w:rsid w:val="004C0D02"/>
    <w:rsid w:val="004C0F8E"/>
    <w:rsid w:val="004C1297"/>
    <w:rsid w:val="004C12AF"/>
    <w:rsid w:val="004C1353"/>
    <w:rsid w:val="004C149D"/>
    <w:rsid w:val="004C1619"/>
    <w:rsid w:val="004C1888"/>
    <w:rsid w:val="004C1A8E"/>
    <w:rsid w:val="004C1D78"/>
    <w:rsid w:val="004C226E"/>
    <w:rsid w:val="004C25D3"/>
    <w:rsid w:val="004C268B"/>
    <w:rsid w:val="004C27F8"/>
    <w:rsid w:val="004C2A4F"/>
    <w:rsid w:val="004C2C08"/>
    <w:rsid w:val="004C2DF2"/>
    <w:rsid w:val="004C2FAB"/>
    <w:rsid w:val="004C2FC5"/>
    <w:rsid w:val="004C321F"/>
    <w:rsid w:val="004C325A"/>
    <w:rsid w:val="004C352A"/>
    <w:rsid w:val="004C3617"/>
    <w:rsid w:val="004C3FB5"/>
    <w:rsid w:val="004C437D"/>
    <w:rsid w:val="004C4476"/>
    <w:rsid w:val="004C4536"/>
    <w:rsid w:val="004C4708"/>
    <w:rsid w:val="004C4BE6"/>
    <w:rsid w:val="004C4E2E"/>
    <w:rsid w:val="004C51BA"/>
    <w:rsid w:val="004C521C"/>
    <w:rsid w:val="004C5505"/>
    <w:rsid w:val="004C5869"/>
    <w:rsid w:val="004C598C"/>
    <w:rsid w:val="004C5B2A"/>
    <w:rsid w:val="004C5BF6"/>
    <w:rsid w:val="004C5BFF"/>
    <w:rsid w:val="004C5C3C"/>
    <w:rsid w:val="004C5D7E"/>
    <w:rsid w:val="004C5DDC"/>
    <w:rsid w:val="004C5F14"/>
    <w:rsid w:val="004C6112"/>
    <w:rsid w:val="004C6A32"/>
    <w:rsid w:val="004C6B3E"/>
    <w:rsid w:val="004C6BD3"/>
    <w:rsid w:val="004C6D1C"/>
    <w:rsid w:val="004C6D37"/>
    <w:rsid w:val="004C6EE3"/>
    <w:rsid w:val="004C712A"/>
    <w:rsid w:val="004C7130"/>
    <w:rsid w:val="004C715C"/>
    <w:rsid w:val="004C7162"/>
    <w:rsid w:val="004C716C"/>
    <w:rsid w:val="004C72C7"/>
    <w:rsid w:val="004C72D1"/>
    <w:rsid w:val="004C73D6"/>
    <w:rsid w:val="004C73ED"/>
    <w:rsid w:val="004C784E"/>
    <w:rsid w:val="004C7862"/>
    <w:rsid w:val="004C7A22"/>
    <w:rsid w:val="004C7B39"/>
    <w:rsid w:val="004C7BB9"/>
    <w:rsid w:val="004C7D2E"/>
    <w:rsid w:val="004D0378"/>
    <w:rsid w:val="004D043A"/>
    <w:rsid w:val="004D059C"/>
    <w:rsid w:val="004D07EB"/>
    <w:rsid w:val="004D0802"/>
    <w:rsid w:val="004D0E12"/>
    <w:rsid w:val="004D1061"/>
    <w:rsid w:val="004D1277"/>
    <w:rsid w:val="004D1286"/>
    <w:rsid w:val="004D1352"/>
    <w:rsid w:val="004D146C"/>
    <w:rsid w:val="004D174D"/>
    <w:rsid w:val="004D193A"/>
    <w:rsid w:val="004D1955"/>
    <w:rsid w:val="004D1990"/>
    <w:rsid w:val="004D229E"/>
    <w:rsid w:val="004D230C"/>
    <w:rsid w:val="004D25F5"/>
    <w:rsid w:val="004D2677"/>
    <w:rsid w:val="004D3189"/>
    <w:rsid w:val="004D338B"/>
    <w:rsid w:val="004D33FF"/>
    <w:rsid w:val="004D3738"/>
    <w:rsid w:val="004D38C3"/>
    <w:rsid w:val="004D3A14"/>
    <w:rsid w:val="004D3A5D"/>
    <w:rsid w:val="004D40A3"/>
    <w:rsid w:val="004D41E7"/>
    <w:rsid w:val="004D44B6"/>
    <w:rsid w:val="004D44F3"/>
    <w:rsid w:val="004D4691"/>
    <w:rsid w:val="004D48DE"/>
    <w:rsid w:val="004D4A87"/>
    <w:rsid w:val="004D4A9E"/>
    <w:rsid w:val="004D4BFB"/>
    <w:rsid w:val="004D4ECC"/>
    <w:rsid w:val="004D4F0D"/>
    <w:rsid w:val="004D54D8"/>
    <w:rsid w:val="004D5664"/>
    <w:rsid w:val="004D57E0"/>
    <w:rsid w:val="004D587F"/>
    <w:rsid w:val="004D5F99"/>
    <w:rsid w:val="004D6124"/>
    <w:rsid w:val="004D6336"/>
    <w:rsid w:val="004D6385"/>
    <w:rsid w:val="004D67CB"/>
    <w:rsid w:val="004D696D"/>
    <w:rsid w:val="004D6ADF"/>
    <w:rsid w:val="004D6BC8"/>
    <w:rsid w:val="004D6D78"/>
    <w:rsid w:val="004D7048"/>
    <w:rsid w:val="004D71A9"/>
    <w:rsid w:val="004D74A5"/>
    <w:rsid w:val="004D7500"/>
    <w:rsid w:val="004D76E1"/>
    <w:rsid w:val="004D7A40"/>
    <w:rsid w:val="004D7BFE"/>
    <w:rsid w:val="004D7D62"/>
    <w:rsid w:val="004D7F52"/>
    <w:rsid w:val="004D7F9F"/>
    <w:rsid w:val="004D7FA8"/>
    <w:rsid w:val="004E0842"/>
    <w:rsid w:val="004E0A29"/>
    <w:rsid w:val="004E0A99"/>
    <w:rsid w:val="004E1275"/>
    <w:rsid w:val="004E15FB"/>
    <w:rsid w:val="004E1A68"/>
    <w:rsid w:val="004E1BD3"/>
    <w:rsid w:val="004E1C6F"/>
    <w:rsid w:val="004E1D25"/>
    <w:rsid w:val="004E1D44"/>
    <w:rsid w:val="004E1F61"/>
    <w:rsid w:val="004E23E8"/>
    <w:rsid w:val="004E257B"/>
    <w:rsid w:val="004E2756"/>
    <w:rsid w:val="004E287E"/>
    <w:rsid w:val="004E2A09"/>
    <w:rsid w:val="004E2C5A"/>
    <w:rsid w:val="004E2F05"/>
    <w:rsid w:val="004E302F"/>
    <w:rsid w:val="004E327B"/>
    <w:rsid w:val="004E373A"/>
    <w:rsid w:val="004E37A9"/>
    <w:rsid w:val="004E37C7"/>
    <w:rsid w:val="004E38EA"/>
    <w:rsid w:val="004E3E9E"/>
    <w:rsid w:val="004E4299"/>
    <w:rsid w:val="004E43EC"/>
    <w:rsid w:val="004E4779"/>
    <w:rsid w:val="004E489A"/>
    <w:rsid w:val="004E49C5"/>
    <w:rsid w:val="004E4BE1"/>
    <w:rsid w:val="004E4BF9"/>
    <w:rsid w:val="004E4CC0"/>
    <w:rsid w:val="004E514B"/>
    <w:rsid w:val="004E5566"/>
    <w:rsid w:val="004E569F"/>
    <w:rsid w:val="004E5AFE"/>
    <w:rsid w:val="004E5C5E"/>
    <w:rsid w:val="004E5CB3"/>
    <w:rsid w:val="004E5D54"/>
    <w:rsid w:val="004E5F15"/>
    <w:rsid w:val="004E5FA6"/>
    <w:rsid w:val="004E6729"/>
    <w:rsid w:val="004E6B21"/>
    <w:rsid w:val="004E6E41"/>
    <w:rsid w:val="004E6F7B"/>
    <w:rsid w:val="004E7064"/>
    <w:rsid w:val="004E78C8"/>
    <w:rsid w:val="004E7A24"/>
    <w:rsid w:val="004E7A8B"/>
    <w:rsid w:val="004E7B91"/>
    <w:rsid w:val="004F045A"/>
    <w:rsid w:val="004F0C90"/>
    <w:rsid w:val="004F0DD3"/>
    <w:rsid w:val="004F0EDA"/>
    <w:rsid w:val="004F11BD"/>
    <w:rsid w:val="004F11C3"/>
    <w:rsid w:val="004F14D5"/>
    <w:rsid w:val="004F15DD"/>
    <w:rsid w:val="004F1649"/>
    <w:rsid w:val="004F1B94"/>
    <w:rsid w:val="004F1EFD"/>
    <w:rsid w:val="004F213B"/>
    <w:rsid w:val="004F24B4"/>
    <w:rsid w:val="004F26FA"/>
    <w:rsid w:val="004F2825"/>
    <w:rsid w:val="004F2C38"/>
    <w:rsid w:val="004F37F0"/>
    <w:rsid w:val="004F3AD9"/>
    <w:rsid w:val="004F3C66"/>
    <w:rsid w:val="004F3ECF"/>
    <w:rsid w:val="004F40FA"/>
    <w:rsid w:val="004F419D"/>
    <w:rsid w:val="004F4207"/>
    <w:rsid w:val="004F4607"/>
    <w:rsid w:val="004F4823"/>
    <w:rsid w:val="004F4B02"/>
    <w:rsid w:val="004F4D46"/>
    <w:rsid w:val="004F4EF2"/>
    <w:rsid w:val="004F5C78"/>
    <w:rsid w:val="004F5D10"/>
    <w:rsid w:val="004F5F28"/>
    <w:rsid w:val="004F6043"/>
    <w:rsid w:val="004F61B6"/>
    <w:rsid w:val="004F640C"/>
    <w:rsid w:val="004F6572"/>
    <w:rsid w:val="004F65B2"/>
    <w:rsid w:val="004F66AD"/>
    <w:rsid w:val="004F6711"/>
    <w:rsid w:val="004F692F"/>
    <w:rsid w:val="004F6BA6"/>
    <w:rsid w:val="004F6E35"/>
    <w:rsid w:val="004F6F63"/>
    <w:rsid w:val="004F74BE"/>
    <w:rsid w:val="004F74E3"/>
    <w:rsid w:val="004F74FC"/>
    <w:rsid w:val="004F78F2"/>
    <w:rsid w:val="004F7B09"/>
    <w:rsid w:val="004F7B85"/>
    <w:rsid w:val="004F7E2D"/>
    <w:rsid w:val="004F7F73"/>
    <w:rsid w:val="005000C1"/>
    <w:rsid w:val="005003DF"/>
    <w:rsid w:val="005003EA"/>
    <w:rsid w:val="00500422"/>
    <w:rsid w:val="00500488"/>
    <w:rsid w:val="00500887"/>
    <w:rsid w:val="00500BD1"/>
    <w:rsid w:val="00500D11"/>
    <w:rsid w:val="00500EBC"/>
    <w:rsid w:val="005011E9"/>
    <w:rsid w:val="00501D13"/>
    <w:rsid w:val="00502542"/>
    <w:rsid w:val="005028F0"/>
    <w:rsid w:val="00502DDD"/>
    <w:rsid w:val="00502DF4"/>
    <w:rsid w:val="00502EED"/>
    <w:rsid w:val="005030E4"/>
    <w:rsid w:val="00503BE3"/>
    <w:rsid w:val="0050414F"/>
    <w:rsid w:val="005048BE"/>
    <w:rsid w:val="00504913"/>
    <w:rsid w:val="00504C95"/>
    <w:rsid w:val="00504CFE"/>
    <w:rsid w:val="00504F08"/>
    <w:rsid w:val="00505386"/>
    <w:rsid w:val="005053AF"/>
    <w:rsid w:val="00505794"/>
    <w:rsid w:val="00505964"/>
    <w:rsid w:val="00505A3C"/>
    <w:rsid w:val="00505ABA"/>
    <w:rsid w:val="00505B8A"/>
    <w:rsid w:val="005061BC"/>
    <w:rsid w:val="00506222"/>
    <w:rsid w:val="00506304"/>
    <w:rsid w:val="00506386"/>
    <w:rsid w:val="00506422"/>
    <w:rsid w:val="0050645F"/>
    <w:rsid w:val="005066B9"/>
    <w:rsid w:val="005068E4"/>
    <w:rsid w:val="00506944"/>
    <w:rsid w:val="005069B1"/>
    <w:rsid w:val="00506CAE"/>
    <w:rsid w:val="00506E83"/>
    <w:rsid w:val="00507AE7"/>
    <w:rsid w:val="00507B00"/>
    <w:rsid w:val="00507B9C"/>
    <w:rsid w:val="00507C6B"/>
    <w:rsid w:val="00507D09"/>
    <w:rsid w:val="00507D21"/>
    <w:rsid w:val="00507E7E"/>
    <w:rsid w:val="005100D3"/>
    <w:rsid w:val="00510111"/>
    <w:rsid w:val="005103C2"/>
    <w:rsid w:val="00510D7E"/>
    <w:rsid w:val="00510DCD"/>
    <w:rsid w:val="00510FE7"/>
    <w:rsid w:val="00511476"/>
    <w:rsid w:val="00511680"/>
    <w:rsid w:val="00511973"/>
    <w:rsid w:val="00511C2E"/>
    <w:rsid w:val="005124C0"/>
    <w:rsid w:val="005124F4"/>
    <w:rsid w:val="0051265A"/>
    <w:rsid w:val="0051272D"/>
    <w:rsid w:val="00512ABF"/>
    <w:rsid w:val="00512B9F"/>
    <w:rsid w:val="00513169"/>
    <w:rsid w:val="005136A4"/>
    <w:rsid w:val="00513B3A"/>
    <w:rsid w:val="00513DAE"/>
    <w:rsid w:val="00514344"/>
    <w:rsid w:val="00514642"/>
    <w:rsid w:val="005146DA"/>
    <w:rsid w:val="00514866"/>
    <w:rsid w:val="00514BBB"/>
    <w:rsid w:val="005151D3"/>
    <w:rsid w:val="00515AB2"/>
    <w:rsid w:val="00515AFA"/>
    <w:rsid w:val="00515CB5"/>
    <w:rsid w:val="00515D82"/>
    <w:rsid w:val="00515E37"/>
    <w:rsid w:val="00515FF1"/>
    <w:rsid w:val="0051612C"/>
    <w:rsid w:val="005167E8"/>
    <w:rsid w:val="00516B26"/>
    <w:rsid w:val="00516CC1"/>
    <w:rsid w:val="00516DAF"/>
    <w:rsid w:val="00517803"/>
    <w:rsid w:val="005179EC"/>
    <w:rsid w:val="00517A6F"/>
    <w:rsid w:val="00517AAA"/>
    <w:rsid w:val="00517AE9"/>
    <w:rsid w:val="00517E69"/>
    <w:rsid w:val="005208B6"/>
    <w:rsid w:val="00520A7E"/>
    <w:rsid w:val="00520E56"/>
    <w:rsid w:val="00520E7A"/>
    <w:rsid w:val="00520FEC"/>
    <w:rsid w:val="005210FE"/>
    <w:rsid w:val="00521335"/>
    <w:rsid w:val="005217AE"/>
    <w:rsid w:val="00521A11"/>
    <w:rsid w:val="00521B57"/>
    <w:rsid w:val="00521E44"/>
    <w:rsid w:val="00521F5F"/>
    <w:rsid w:val="0052205F"/>
    <w:rsid w:val="0052211A"/>
    <w:rsid w:val="005222EA"/>
    <w:rsid w:val="005222F0"/>
    <w:rsid w:val="005223F6"/>
    <w:rsid w:val="00522830"/>
    <w:rsid w:val="00522A15"/>
    <w:rsid w:val="00523465"/>
    <w:rsid w:val="0052356C"/>
    <w:rsid w:val="00523601"/>
    <w:rsid w:val="00523667"/>
    <w:rsid w:val="0052367A"/>
    <w:rsid w:val="00523971"/>
    <w:rsid w:val="00523979"/>
    <w:rsid w:val="00523B47"/>
    <w:rsid w:val="00523F8A"/>
    <w:rsid w:val="0052406A"/>
    <w:rsid w:val="00524218"/>
    <w:rsid w:val="005242B4"/>
    <w:rsid w:val="005244F7"/>
    <w:rsid w:val="005246D7"/>
    <w:rsid w:val="00524A43"/>
    <w:rsid w:val="00524D75"/>
    <w:rsid w:val="00524DA2"/>
    <w:rsid w:val="00524F17"/>
    <w:rsid w:val="005250C1"/>
    <w:rsid w:val="00525606"/>
    <w:rsid w:val="00525837"/>
    <w:rsid w:val="00525A52"/>
    <w:rsid w:val="00525E31"/>
    <w:rsid w:val="00525E5E"/>
    <w:rsid w:val="0052646A"/>
    <w:rsid w:val="00526573"/>
    <w:rsid w:val="00526BE7"/>
    <w:rsid w:val="00526BE9"/>
    <w:rsid w:val="00526D84"/>
    <w:rsid w:val="00526E62"/>
    <w:rsid w:val="00526F96"/>
    <w:rsid w:val="0052707B"/>
    <w:rsid w:val="00527219"/>
    <w:rsid w:val="00527277"/>
    <w:rsid w:val="0052760A"/>
    <w:rsid w:val="00527682"/>
    <w:rsid w:val="0052782A"/>
    <w:rsid w:val="00527A78"/>
    <w:rsid w:val="00527F95"/>
    <w:rsid w:val="00530188"/>
    <w:rsid w:val="005302B6"/>
    <w:rsid w:val="005308FD"/>
    <w:rsid w:val="00530E01"/>
    <w:rsid w:val="00531295"/>
    <w:rsid w:val="005314C5"/>
    <w:rsid w:val="005318BE"/>
    <w:rsid w:val="00531B5A"/>
    <w:rsid w:val="005324CE"/>
    <w:rsid w:val="005327B6"/>
    <w:rsid w:val="005327CC"/>
    <w:rsid w:val="005327FA"/>
    <w:rsid w:val="00532855"/>
    <w:rsid w:val="00532CD9"/>
    <w:rsid w:val="00532DF6"/>
    <w:rsid w:val="00532FC9"/>
    <w:rsid w:val="00532FE9"/>
    <w:rsid w:val="00532FFA"/>
    <w:rsid w:val="005331CE"/>
    <w:rsid w:val="005333BE"/>
    <w:rsid w:val="0053346F"/>
    <w:rsid w:val="005334D0"/>
    <w:rsid w:val="005336C9"/>
    <w:rsid w:val="005337CF"/>
    <w:rsid w:val="00533877"/>
    <w:rsid w:val="00534C5F"/>
    <w:rsid w:val="00534D34"/>
    <w:rsid w:val="00535095"/>
    <w:rsid w:val="0053509D"/>
    <w:rsid w:val="005352D4"/>
    <w:rsid w:val="0053589D"/>
    <w:rsid w:val="00535E13"/>
    <w:rsid w:val="00535E89"/>
    <w:rsid w:val="00536162"/>
    <w:rsid w:val="0053627E"/>
    <w:rsid w:val="00536347"/>
    <w:rsid w:val="0053650A"/>
    <w:rsid w:val="00536833"/>
    <w:rsid w:val="00536D3E"/>
    <w:rsid w:val="00536E40"/>
    <w:rsid w:val="00536ED8"/>
    <w:rsid w:val="00536FE1"/>
    <w:rsid w:val="005373FE"/>
    <w:rsid w:val="00537B94"/>
    <w:rsid w:val="00537C42"/>
    <w:rsid w:val="00537D53"/>
    <w:rsid w:val="00537DCC"/>
    <w:rsid w:val="00537F2E"/>
    <w:rsid w:val="0054008E"/>
    <w:rsid w:val="00540146"/>
    <w:rsid w:val="00540581"/>
    <w:rsid w:val="00540742"/>
    <w:rsid w:val="00540809"/>
    <w:rsid w:val="005408DE"/>
    <w:rsid w:val="00540AD9"/>
    <w:rsid w:val="00540B82"/>
    <w:rsid w:val="00540E18"/>
    <w:rsid w:val="00541004"/>
    <w:rsid w:val="005410FF"/>
    <w:rsid w:val="005416C1"/>
    <w:rsid w:val="00541DE3"/>
    <w:rsid w:val="0054207E"/>
    <w:rsid w:val="00542112"/>
    <w:rsid w:val="0054243C"/>
    <w:rsid w:val="005424F6"/>
    <w:rsid w:val="0054257E"/>
    <w:rsid w:val="005426E7"/>
    <w:rsid w:val="0054284E"/>
    <w:rsid w:val="005429F0"/>
    <w:rsid w:val="00542BD7"/>
    <w:rsid w:val="00542FA9"/>
    <w:rsid w:val="00543144"/>
    <w:rsid w:val="0054320A"/>
    <w:rsid w:val="0054329F"/>
    <w:rsid w:val="0054356B"/>
    <w:rsid w:val="00543B8C"/>
    <w:rsid w:val="00543BA6"/>
    <w:rsid w:val="00544264"/>
    <w:rsid w:val="0054427A"/>
    <w:rsid w:val="00544700"/>
    <w:rsid w:val="00544791"/>
    <w:rsid w:val="005447DA"/>
    <w:rsid w:val="00544C59"/>
    <w:rsid w:val="00544D26"/>
    <w:rsid w:val="00544D70"/>
    <w:rsid w:val="00544F7A"/>
    <w:rsid w:val="00544FCC"/>
    <w:rsid w:val="0054528F"/>
    <w:rsid w:val="005453F6"/>
    <w:rsid w:val="00545421"/>
    <w:rsid w:val="005458C8"/>
    <w:rsid w:val="005459B7"/>
    <w:rsid w:val="00545BEF"/>
    <w:rsid w:val="00545D8E"/>
    <w:rsid w:val="00546330"/>
    <w:rsid w:val="00546510"/>
    <w:rsid w:val="0054660D"/>
    <w:rsid w:val="00546655"/>
    <w:rsid w:val="005468B7"/>
    <w:rsid w:val="00546B00"/>
    <w:rsid w:val="00546BC4"/>
    <w:rsid w:val="00547191"/>
    <w:rsid w:val="005471F8"/>
    <w:rsid w:val="0054733E"/>
    <w:rsid w:val="0054738D"/>
    <w:rsid w:val="00547731"/>
    <w:rsid w:val="005478CC"/>
    <w:rsid w:val="00547AAB"/>
    <w:rsid w:val="00547B0A"/>
    <w:rsid w:val="00547FBC"/>
    <w:rsid w:val="005500C8"/>
    <w:rsid w:val="0055020F"/>
    <w:rsid w:val="005503FC"/>
    <w:rsid w:val="00550762"/>
    <w:rsid w:val="00550C0E"/>
    <w:rsid w:val="0055101E"/>
    <w:rsid w:val="00551358"/>
    <w:rsid w:val="0055170B"/>
    <w:rsid w:val="00551747"/>
    <w:rsid w:val="0055176A"/>
    <w:rsid w:val="00551AE1"/>
    <w:rsid w:val="00551CD9"/>
    <w:rsid w:val="00551E82"/>
    <w:rsid w:val="00551ED2"/>
    <w:rsid w:val="00551FCA"/>
    <w:rsid w:val="005523BF"/>
    <w:rsid w:val="00552657"/>
    <w:rsid w:val="005527F2"/>
    <w:rsid w:val="00552C6C"/>
    <w:rsid w:val="00552FC4"/>
    <w:rsid w:val="005536FE"/>
    <w:rsid w:val="00553816"/>
    <w:rsid w:val="00553A31"/>
    <w:rsid w:val="00553AE1"/>
    <w:rsid w:val="00553BBD"/>
    <w:rsid w:val="00553C76"/>
    <w:rsid w:val="00553ECB"/>
    <w:rsid w:val="005540AB"/>
    <w:rsid w:val="005541F1"/>
    <w:rsid w:val="00554845"/>
    <w:rsid w:val="00554ABA"/>
    <w:rsid w:val="00554B68"/>
    <w:rsid w:val="00554C5E"/>
    <w:rsid w:val="00554F48"/>
    <w:rsid w:val="0055503E"/>
    <w:rsid w:val="0055522B"/>
    <w:rsid w:val="005552A5"/>
    <w:rsid w:val="00555615"/>
    <w:rsid w:val="00555AEF"/>
    <w:rsid w:val="00555DA4"/>
    <w:rsid w:val="00555DBF"/>
    <w:rsid w:val="00555DCA"/>
    <w:rsid w:val="00555EBE"/>
    <w:rsid w:val="005560FA"/>
    <w:rsid w:val="005561C7"/>
    <w:rsid w:val="0055637B"/>
    <w:rsid w:val="00556750"/>
    <w:rsid w:val="00556B23"/>
    <w:rsid w:val="00556D46"/>
    <w:rsid w:val="00556F00"/>
    <w:rsid w:val="00556F4D"/>
    <w:rsid w:val="00556FD2"/>
    <w:rsid w:val="00557396"/>
    <w:rsid w:val="00557421"/>
    <w:rsid w:val="005576F7"/>
    <w:rsid w:val="00557798"/>
    <w:rsid w:val="005577D4"/>
    <w:rsid w:val="00557B80"/>
    <w:rsid w:val="00557DB3"/>
    <w:rsid w:val="005601F2"/>
    <w:rsid w:val="00560478"/>
    <w:rsid w:val="00560757"/>
    <w:rsid w:val="005608FE"/>
    <w:rsid w:val="00560A3B"/>
    <w:rsid w:val="00560E4B"/>
    <w:rsid w:val="00560EB4"/>
    <w:rsid w:val="00560F91"/>
    <w:rsid w:val="00561052"/>
    <w:rsid w:val="00561359"/>
    <w:rsid w:val="0056185E"/>
    <w:rsid w:val="00561E36"/>
    <w:rsid w:val="00561F0D"/>
    <w:rsid w:val="00562BC7"/>
    <w:rsid w:val="00563203"/>
    <w:rsid w:val="005635CD"/>
    <w:rsid w:val="005637B8"/>
    <w:rsid w:val="005638D4"/>
    <w:rsid w:val="00563A66"/>
    <w:rsid w:val="00563AD5"/>
    <w:rsid w:val="00563BB8"/>
    <w:rsid w:val="00563D0C"/>
    <w:rsid w:val="00564055"/>
    <w:rsid w:val="00564083"/>
    <w:rsid w:val="00564095"/>
    <w:rsid w:val="005640DC"/>
    <w:rsid w:val="0056450D"/>
    <w:rsid w:val="00564818"/>
    <w:rsid w:val="00564BF2"/>
    <w:rsid w:val="00564CCF"/>
    <w:rsid w:val="0056513B"/>
    <w:rsid w:val="005653EF"/>
    <w:rsid w:val="0056569E"/>
    <w:rsid w:val="00565866"/>
    <w:rsid w:val="00565DE4"/>
    <w:rsid w:val="00565FB8"/>
    <w:rsid w:val="00566058"/>
    <w:rsid w:val="0056640D"/>
    <w:rsid w:val="0056670D"/>
    <w:rsid w:val="00566C7F"/>
    <w:rsid w:val="00566CD3"/>
    <w:rsid w:val="00567172"/>
    <w:rsid w:val="005672A7"/>
    <w:rsid w:val="005678CF"/>
    <w:rsid w:val="00567C4D"/>
    <w:rsid w:val="00567DB7"/>
    <w:rsid w:val="00567EF7"/>
    <w:rsid w:val="005700B8"/>
    <w:rsid w:val="00570341"/>
    <w:rsid w:val="00570586"/>
    <w:rsid w:val="00570AFD"/>
    <w:rsid w:val="0057116A"/>
    <w:rsid w:val="005711BC"/>
    <w:rsid w:val="00571613"/>
    <w:rsid w:val="005716C1"/>
    <w:rsid w:val="005719CC"/>
    <w:rsid w:val="00571A0A"/>
    <w:rsid w:val="00571F60"/>
    <w:rsid w:val="0057217B"/>
    <w:rsid w:val="00572501"/>
    <w:rsid w:val="0057252E"/>
    <w:rsid w:val="005725AA"/>
    <w:rsid w:val="00572669"/>
    <w:rsid w:val="00572F7F"/>
    <w:rsid w:val="00572FC7"/>
    <w:rsid w:val="005733DB"/>
    <w:rsid w:val="00573546"/>
    <w:rsid w:val="0057369B"/>
    <w:rsid w:val="0057370C"/>
    <w:rsid w:val="0057387C"/>
    <w:rsid w:val="00573A02"/>
    <w:rsid w:val="00573B79"/>
    <w:rsid w:val="00573C07"/>
    <w:rsid w:val="0057486A"/>
    <w:rsid w:val="00574C5C"/>
    <w:rsid w:val="005754BC"/>
    <w:rsid w:val="00575565"/>
    <w:rsid w:val="00575C2E"/>
    <w:rsid w:val="00575ED0"/>
    <w:rsid w:val="005761E6"/>
    <w:rsid w:val="005762E7"/>
    <w:rsid w:val="00576A03"/>
    <w:rsid w:val="00576E0A"/>
    <w:rsid w:val="00577683"/>
    <w:rsid w:val="005777D8"/>
    <w:rsid w:val="0057785E"/>
    <w:rsid w:val="00577CC5"/>
    <w:rsid w:val="00577E69"/>
    <w:rsid w:val="0058025A"/>
    <w:rsid w:val="0058034C"/>
    <w:rsid w:val="00580A3A"/>
    <w:rsid w:val="00580A65"/>
    <w:rsid w:val="00580B06"/>
    <w:rsid w:val="00580CE5"/>
    <w:rsid w:val="00580D86"/>
    <w:rsid w:val="0058123B"/>
    <w:rsid w:val="00581249"/>
    <w:rsid w:val="005815C0"/>
    <w:rsid w:val="00581610"/>
    <w:rsid w:val="005820A9"/>
    <w:rsid w:val="005820FE"/>
    <w:rsid w:val="00582107"/>
    <w:rsid w:val="00582136"/>
    <w:rsid w:val="005822ED"/>
    <w:rsid w:val="005827A2"/>
    <w:rsid w:val="00582929"/>
    <w:rsid w:val="005829E3"/>
    <w:rsid w:val="00582E84"/>
    <w:rsid w:val="00582F95"/>
    <w:rsid w:val="00583248"/>
    <w:rsid w:val="005832A4"/>
    <w:rsid w:val="005833AE"/>
    <w:rsid w:val="0058368D"/>
    <w:rsid w:val="005838A5"/>
    <w:rsid w:val="00583984"/>
    <w:rsid w:val="00583B1B"/>
    <w:rsid w:val="00583C3B"/>
    <w:rsid w:val="00583C6E"/>
    <w:rsid w:val="00583FF2"/>
    <w:rsid w:val="00584021"/>
    <w:rsid w:val="00584181"/>
    <w:rsid w:val="0058436E"/>
    <w:rsid w:val="00584497"/>
    <w:rsid w:val="00584664"/>
    <w:rsid w:val="005847E6"/>
    <w:rsid w:val="005849E0"/>
    <w:rsid w:val="00584A61"/>
    <w:rsid w:val="00584B4C"/>
    <w:rsid w:val="00584BF1"/>
    <w:rsid w:val="00584CE0"/>
    <w:rsid w:val="00584FA6"/>
    <w:rsid w:val="00585245"/>
    <w:rsid w:val="0058528E"/>
    <w:rsid w:val="005852B6"/>
    <w:rsid w:val="00585446"/>
    <w:rsid w:val="00585477"/>
    <w:rsid w:val="00585597"/>
    <w:rsid w:val="00585645"/>
    <w:rsid w:val="005858CA"/>
    <w:rsid w:val="0058599B"/>
    <w:rsid w:val="00585B13"/>
    <w:rsid w:val="00585B2D"/>
    <w:rsid w:val="00585C82"/>
    <w:rsid w:val="00585EE9"/>
    <w:rsid w:val="0058600D"/>
    <w:rsid w:val="005862B3"/>
    <w:rsid w:val="0058635A"/>
    <w:rsid w:val="005864A9"/>
    <w:rsid w:val="005864AD"/>
    <w:rsid w:val="0058659B"/>
    <w:rsid w:val="005865F7"/>
    <w:rsid w:val="00586601"/>
    <w:rsid w:val="00586B81"/>
    <w:rsid w:val="00586D95"/>
    <w:rsid w:val="005871F5"/>
    <w:rsid w:val="0058736F"/>
    <w:rsid w:val="005873E4"/>
    <w:rsid w:val="00587A0D"/>
    <w:rsid w:val="00587BA5"/>
    <w:rsid w:val="00587F2F"/>
    <w:rsid w:val="00587F45"/>
    <w:rsid w:val="00587F6F"/>
    <w:rsid w:val="00587FC0"/>
    <w:rsid w:val="0059039E"/>
    <w:rsid w:val="005906B0"/>
    <w:rsid w:val="00590FA7"/>
    <w:rsid w:val="00591486"/>
    <w:rsid w:val="00591707"/>
    <w:rsid w:val="0059180C"/>
    <w:rsid w:val="005919A6"/>
    <w:rsid w:val="00591B05"/>
    <w:rsid w:val="00591D45"/>
    <w:rsid w:val="00591E6A"/>
    <w:rsid w:val="00591EC0"/>
    <w:rsid w:val="0059201D"/>
    <w:rsid w:val="005921A0"/>
    <w:rsid w:val="00592392"/>
    <w:rsid w:val="005924DF"/>
    <w:rsid w:val="0059251B"/>
    <w:rsid w:val="00592B9C"/>
    <w:rsid w:val="00592E6F"/>
    <w:rsid w:val="00593085"/>
    <w:rsid w:val="00593572"/>
    <w:rsid w:val="0059365B"/>
    <w:rsid w:val="00593697"/>
    <w:rsid w:val="0059391C"/>
    <w:rsid w:val="005939D8"/>
    <w:rsid w:val="00593AF2"/>
    <w:rsid w:val="00593DAB"/>
    <w:rsid w:val="00593F10"/>
    <w:rsid w:val="00594050"/>
    <w:rsid w:val="005942D5"/>
    <w:rsid w:val="0059466A"/>
    <w:rsid w:val="0059467B"/>
    <w:rsid w:val="00594752"/>
    <w:rsid w:val="00594D51"/>
    <w:rsid w:val="00594EAC"/>
    <w:rsid w:val="005951EE"/>
    <w:rsid w:val="00595542"/>
    <w:rsid w:val="00595652"/>
    <w:rsid w:val="00595AB4"/>
    <w:rsid w:val="00595F68"/>
    <w:rsid w:val="00595FD3"/>
    <w:rsid w:val="0059610E"/>
    <w:rsid w:val="005961C9"/>
    <w:rsid w:val="005962CE"/>
    <w:rsid w:val="0059630F"/>
    <w:rsid w:val="00596390"/>
    <w:rsid w:val="00596430"/>
    <w:rsid w:val="0059655C"/>
    <w:rsid w:val="00596658"/>
    <w:rsid w:val="00596679"/>
    <w:rsid w:val="005969B5"/>
    <w:rsid w:val="00597269"/>
    <w:rsid w:val="00597509"/>
    <w:rsid w:val="00597709"/>
    <w:rsid w:val="005977D3"/>
    <w:rsid w:val="00597AF8"/>
    <w:rsid w:val="00597E5D"/>
    <w:rsid w:val="00597ECD"/>
    <w:rsid w:val="005A00CB"/>
    <w:rsid w:val="005A045E"/>
    <w:rsid w:val="005A05C7"/>
    <w:rsid w:val="005A0618"/>
    <w:rsid w:val="005A085B"/>
    <w:rsid w:val="005A0A5D"/>
    <w:rsid w:val="005A0B44"/>
    <w:rsid w:val="005A0E9E"/>
    <w:rsid w:val="005A10DF"/>
    <w:rsid w:val="005A153F"/>
    <w:rsid w:val="005A19BF"/>
    <w:rsid w:val="005A1B02"/>
    <w:rsid w:val="005A1BD0"/>
    <w:rsid w:val="005A1CC0"/>
    <w:rsid w:val="005A2287"/>
    <w:rsid w:val="005A2305"/>
    <w:rsid w:val="005A2608"/>
    <w:rsid w:val="005A292B"/>
    <w:rsid w:val="005A29EA"/>
    <w:rsid w:val="005A2BA6"/>
    <w:rsid w:val="005A2DD1"/>
    <w:rsid w:val="005A2F1B"/>
    <w:rsid w:val="005A30AE"/>
    <w:rsid w:val="005A329D"/>
    <w:rsid w:val="005A33DE"/>
    <w:rsid w:val="005A3902"/>
    <w:rsid w:val="005A39BD"/>
    <w:rsid w:val="005A3A56"/>
    <w:rsid w:val="005A3C41"/>
    <w:rsid w:val="005A3EA0"/>
    <w:rsid w:val="005A45FA"/>
    <w:rsid w:val="005A4FD3"/>
    <w:rsid w:val="005A5113"/>
    <w:rsid w:val="005A5284"/>
    <w:rsid w:val="005A52E0"/>
    <w:rsid w:val="005A53E9"/>
    <w:rsid w:val="005A5467"/>
    <w:rsid w:val="005A554D"/>
    <w:rsid w:val="005A58BB"/>
    <w:rsid w:val="005A5A4C"/>
    <w:rsid w:val="005A5CD5"/>
    <w:rsid w:val="005A6358"/>
    <w:rsid w:val="005A6502"/>
    <w:rsid w:val="005A6C35"/>
    <w:rsid w:val="005A6C3D"/>
    <w:rsid w:val="005A6C62"/>
    <w:rsid w:val="005A6E60"/>
    <w:rsid w:val="005A7173"/>
    <w:rsid w:val="005A73CE"/>
    <w:rsid w:val="005B03E7"/>
    <w:rsid w:val="005B0860"/>
    <w:rsid w:val="005B0AF1"/>
    <w:rsid w:val="005B0D7B"/>
    <w:rsid w:val="005B192E"/>
    <w:rsid w:val="005B21B5"/>
    <w:rsid w:val="005B2A37"/>
    <w:rsid w:val="005B2DCE"/>
    <w:rsid w:val="005B32B4"/>
    <w:rsid w:val="005B3367"/>
    <w:rsid w:val="005B354A"/>
    <w:rsid w:val="005B379F"/>
    <w:rsid w:val="005B3889"/>
    <w:rsid w:val="005B3AAC"/>
    <w:rsid w:val="005B3F45"/>
    <w:rsid w:val="005B4117"/>
    <w:rsid w:val="005B4270"/>
    <w:rsid w:val="005B4429"/>
    <w:rsid w:val="005B448B"/>
    <w:rsid w:val="005B4743"/>
    <w:rsid w:val="005B4A39"/>
    <w:rsid w:val="005B4B41"/>
    <w:rsid w:val="005B51E0"/>
    <w:rsid w:val="005B542C"/>
    <w:rsid w:val="005B5442"/>
    <w:rsid w:val="005B57EE"/>
    <w:rsid w:val="005B5A24"/>
    <w:rsid w:val="005B5AA8"/>
    <w:rsid w:val="005B5CB0"/>
    <w:rsid w:val="005B5DEC"/>
    <w:rsid w:val="005B5E14"/>
    <w:rsid w:val="005B5F79"/>
    <w:rsid w:val="005B622E"/>
    <w:rsid w:val="005B62CF"/>
    <w:rsid w:val="005B681A"/>
    <w:rsid w:val="005B792A"/>
    <w:rsid w:val="005B79D5"/>
    <w:rsid w:val="005B7E13"/>
    <w:rsid w:val="005C06B4"/>
    <w:rsid w:val="005C0ADE"/>
    <w:rsid w:val="005C0F2F"/>
    <w:rsid w:val="005C0F93"/>
    <w:rsid w:val="005C1017"/>
    <w:rsid w:val="005C1262"/>
    <w:rsid w:val="005C1734"/>
    <w:rsid w:val="005C18C5"/>
    <w:rsid w:val="005C1AD8"/>
    <w:rsid w:val="005C1E31"/>
    <w:rsid w:val="005C21D0"/>
    <w:rsid w:val="005C29C3"/>
    <w:rsid w:val="005C2BB3"/>
    <w:rsid w:val="005C3084"/>
    <w:rsid w:val="005C30D3"/>
    <w:rsid w:val="005C3109"/>
    <w:rsid w:val="005C3A7D"/>
    <w:rsid w:val="005C3C57"/>
    <w:rsid w:val="005C3FD8"/>
    <w:rsid w:val="005C3FF1"/>
    <w:rsid w:val="005C40BC"/>
    <w:rsid w:val="005C422D"/>
    <w:rsid w:val="005C46B5"/>
    <w:rsid w:val="005C4947"/>
    <w:rsid w:val="005C5273"/>
    <w:rsid w:val="005C54D3"/>
    <w:rsid w:val="005C5794"/>
    <w:rsid w:val="005C5A7D"/>
    <w:rsid w:val="005C5F4D"/>
    <w:rsid w:val="005C6289"/>
    <w:rsid w:val="005C629C"/>
    <w:rsid w:val="005C63E4"/>
    <w:rsid w:val="005C647E"/>
    <w:rsid w:val="005C6579"/>
    <w:rsid w:val="005C686F"/>
    <w:rsid w:val="005C6C25"/>
    <w:rsid w:val="005C6E62"/>
    <w:rsid w:val="005C6EA5"/>
    <w:rsid w:val="005C7156"/>
    <w:rsid w:val="005C7172"/>
    <w:rsid w:val="005C7241"/>
    <w:rsid w:val="005C7249"/>
    <w:rsid w:val="005C7667"/>
    <w:rsid w:val="005C7676"/>
    <w:rsid w:val="005C7721"/>
    <w:rsid w:val="005C77C4"/>
    <w:rsid w:val="005C7858"/>
    <w:rsid w:val="005C79D4"/>
    <w:rsid w:val="005C7BCE"/>
    <w:rsid w:val="005C7CFE"/>
    <w:rsid w:val="005C7D1F"/>
    <w:rsid w:val="005D0052"/>
    <w:rsid w:val="005D04FD"/>
    <w:rsid w:val="005D07CC"/>
    <w:rsid w:val="005D0C2B"/>
    <w:rsid w:val="005D0FD0"/>
    <w:rsid w:val="005D1070"/>
    <w:rsid w:val="005D10AD"/>
    <w:rsid w:val="005D1853"/>
    <w:rsid w:val="005D1A0F"/>
    <w:rsid w:val="005D1D68"/>
    <w:rsid w:val="005D1FDF"/>
    <w:rsid w:val="005D219D"/>
    <w:rsid w:val="005D21BE"/>
    <w:rsid w:val="005D22A7"/>
    <w:rsid w:val="005D2334"/>
    <w:rsid w:val="005D248F"/>
    <w:rsid w:val="005D2925"/>
    <w:rsid w:val="005D2BFA"/>
    <w:rsid w:val="005D2E4C"/>
    <w:rsid w:val="005D3014"/>
    <w:rsid w:val="005D319F"/>
    <w:rsid w:val="005D3239"/>
    <w:rsid w:val="005D3258"/>
    <w:rsid w:val="005D3511"/>
    <w:rsid w:val="005D3623"/>
    <w:rsid w:val="005D3660"/>
    <w:rsid w:val="005D3A08"/>
    <w:rsid w:val="005D3B35"/>
    <w:rsid w:val="005D3C11"/>
    <w:rsid w:val="005D3E9F"/>
    <w:rsid w:val="005D4398"/>
    <w:rsid w:val="005D43ED"/>
    <w:rsid w:val="005D44F0"/>
    <w:rsid w:val="005D4722"/>
    <w:rsid w:val="005D4D3F"/>
    <w:rsid w:val="005D4E51"/>
    <w:rsid w:val="005D50E8"/>
    <w:rsid w:val="005D50FF"/>
    <w:rsid w:val="005D53F5"/>
    <w:rsid w:val="005D55F3"/>
    <w:rsid w:val="005D587C"/>
    <w:rsid w:val="005D5F7D"/>
    <w:rsid w:val="005D63CD"/>
    <w:rsid w:val="005D6520"/>
    <w:rsid w:val="005D674C"/>
    <w:rsid w:val="005D6C7D"/>
    <w:rsid w:val="005D6E0E"/>
    <w:rsid w:val="005D70EA"/>
    <w:rsid w:val="005D7273"/>
    <w:rsid w:val="005D75A3"/>
    <w:rsid w:val="005D7740"/>
    <w:rsid w:val="005D789D"/>
    <w:rsid w:val="005D7959"/>
    <w:rsid w:val="005D7A61"/>
    <w:rsid w:val="005D7C27"/>
    <w:rsid w:val="005D7C2F"/>
    <w:rsid w:val="005D7DAA"/>
    <w:rsid w:val="005D7F59"/>
    <w:rsid w:val="005E01E0"/>
    <w:rsid w:val="005E05A6"/>
    <w:rsid w:val="005E05BF"/>
    <w:rsid w:val="005E0718"/>
    <w:rsid w:val="005E0B1E"/>
    <w:rsid w:val="005E0F82"/>
    <w:rsid w:val="005E1013"/>
    <w:rsid w:val="005E118C"/>
    <w:rsid w:val="005E11BA"/>
    <w:rsid w:val="005E136F"/>
    <w:rsid w:val="005E1380"/>
    <w:rsid w:val="005E16BF"/>
    <w:rsid w:val="005E19B4"/>
    <w:rsid w:val="005E19CD"/>
    <w:rsid w:val="005E1C96"/>
    <w:rsid w:val="005E1E74"/>
    <w:rsid w:val="005E1EE7"/>
    <w:rsid w:val="005E217C"/>
    <w:rsid w:val="005E2BCA"/>
    <w:rsid w:val="005E2CB8"/>
    <w:rsid w:val="005E2FC2"/>
    <w:rsid w:val="005E338F"/>
    <w:rsid w:val="005E37AF"/>
    <w:rsid w:val="005E38C3"/>
    <w:rsid w:val="005E391A"/>
    <w:rsid w:val="005E3956"/>
    <w:rsid w:val="005E3C68"/>
    <w:rsid w:val="005E3FCA"/>
    <w:rsid w:val="005E44FD"/>
    <w:rsid w:val="005E46A7"/>
    <w:rsid w:val="005E46C2"/>
    <w:rsid w:val="005E49F2"/>
    <w:rsid w:val="005E4B96"/>
    <w:rsid w:val="005E4C17"/>
    <w:rsid w:val="005E4DD4"/>
    <w:rsid w:val="005E4DFA"/>
    <w:rsid w:val="005E4EC9"/>
    <w:rsid w:val="005E4F0B"/>
    <w:rsid w:val="005E513F"/>
    <w:rsid w:val="005E530D"/>
    <w:rsid w:val="005E534E"/>
    <w:rsid w:val="005E5416"/>
    <w:rsid w:val="005E5425"/>
    <w:rsid w:val="005E567D"/>
    <w:rsid w:val="005E56C7"/>
    <w:rsid w:val="005E56FD"/>
    <w:rsid w:val="005E57E4"/>
    <w:rsid w:val="005E57F5"/>
    <w:rsid w:val="005E58C3"/>
    <w:rsid w:val="005E597B"/>
    <w:rsid w:val="005E59BB"/>
    <w:rsid w:val="005E5D03"/>
    <w:rsid w:val="005E5E33"/>
    <w:rsid w:val="005E6427"/>
    <w:rsid w:val="005E65F1"/>
    <w:rsid w:val="005E684F"/>
    <w:rsid w:val="005E68B1"/>
    <w:rsid w:val="005E6A46"/>
    <w:rsid w:val="005E6BCB"/>
    <w:rsid w:val="005E6C9F"/>
    <w:rsid w:val="005E71D4"/>
    <w:rsid w:val="005E7558"/>
    <w:rsid w:val="005E7A2B"/>
    <w:rsid w:val="005E7A84"/>
    <w:rsid w:val="005E7BD4"/>
    <w:rsid w:val="005E7E5C"/>
    <w:rsid w:val="005F0059"/>
    <w:rsid w:val="005F038D"/>
    <w:rsid w:val="005F03E6"/>
    <w:rsid w:val="005F0444"/>
    <w:rsid w:val="005F0985"/>
    <w:rsid w:val="005F0D56"/>
    <w:rsid w:val="005F0E17"/>
    <w:rsid w:val="005F0F5C"/>
    <w:rsid w:val="005F10D6"/>
    <w:rsid w:val="005F12FE"/>
    <w:rsid w:val="005F14D1"/>
    <w:rsid w:val="005F15A5"/>
    <w:rsid w:val="005F17BA"/>
    <w:rsid w:val="005F1972"/>
    <w:rsid w:val="005F1B36"/>
    <w:rsid w:val="005F1D41"/>
    <w:rsid w:val="005F1E68"/>
    <w:rsid w:val="005F1EEA"/>
    <w:rsid w:val="005F2237"/>
    <w:rsid w:val="005F22BC"/>
    <w:rsid w:val="005F2313"/>
    <w:rsid w:val="005F2549"/>
    <w:rsid w:val="005F2818"/>
    <w:rsid w:val="005F2A90"/>
    <w:rsid w:val="005F2AF4"/>
    <w:rsid w:val="005F30B5"/>
    <w:rsid w:val="005F3326"/>
    <w:rsid w:val="005F3351"/>
    <w:rsid w:val="005F3440"/>
    <w:rsid w:val="005F351E"/>
    <w:rsid w:val="005F3A7D"/>
    <w:rsid w:val="005F3CB3"/>
    <w:rsid w:val="005F3E1B"/>
    <w:rsid w:val="005F3F67"/>
    <w:rsid w:val="005F3F7D"/>
    <w:rsid w:val="005F4045"/>
    <w:rsid w:val="005F4549"/>
    <w:rsid w:val="005F4583"/>
    <w:rsid w:val="005F4665"/>
    <w:rsid w:val="005F4804"/>
    <w:rsid w:val="005F4959"/>
    <w:rsid w:val="005F4D72"/>
    <w:rsid w:val="005F5101"/>
    <w:rsid w:val="005F53A2"/>
    <w:rsid w:val="005F5A1D"/>
    <w:rsid w:val="005F5AFE"/>
    <w:rsid w:val="005F5DBD"/>
    <w:rsid w:val="005F5E71"/>
    <w:rsid w:val="005F6063"/>
    <w:rsid w:val="005F612B"/>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95"/>
    <w:rsid w:val="00600EAD"/>
    <w:rsid w:val="00600EF9"/>
    <w:rsid w:val="006014D7"/>
    <w:rsid w:val="00601E1F"/>
    <w:rsid w:val="00601E6A"/>
    <w:rsid w:val="00601E73"/>
    <w:rsid w:val="00601FE3"/>
    <w:rsid w:val="00602081"/>
    <w:rsid w:val="006021E6"/>
    <w:rsid w:val="006023BB"/>
    <w:rsid w:val="0060244F"/>
    <w:rsid w:val="006024B6"/>
    <w:rsid w:val="0060270F"/>
    <w:rsid w:val="00603065"/>
    <w:rsid w:val="006032FB"/>
    <w:rsid w:val="0060337C"/>
    <w:rsid w:val="0060339C"/>
    <w:rsid w:val="00603617"/>
    <w:rsid w:val="00603756"/>
    <w:rsid w:val="00603AD7"/>
    <w:rsid w:val="00603BE6"/>
    <w:rsid w:val="00603D2B"/>
    <w:rsid w:val="00604099"/>
    <w:rsid w:val="006042FB"/>
    <w:rsid w:val="00604502"/>
    <w:rsid w:val="0060466C"/>
    <w:rsid w:val="006046B6"/>
    <w:rsid w:val="006047C3"/>
    <w:rsid w:val="00604821"/>
    <w:rsid w:val="006048D6"/>
    <w:rsid w:val="00604AEB"/>
    <w:rsid w:val="006050F7"/>
    <w:rsid w:val="00605354"/>
    <w:rsid w:val="0060575A"/>
    <w:rsid w:val="006059EE"/>
    <w:rsid w:val="00605A36"/>
    <w:rsid w:val="006062DD"/>
    <w:rsid w:val="00606363"/>
    <w:rsid w:val="00606513"/>
    <w:rsid w:val="0060662F"/>
    <w:rsid w:val="00606714"/>
    <w:rsid w:val="00606E11"/>
    <w:rsid w:val="006070AE"/>
    <w:rsid w:val="00607638"/>
    <w:rsid w:val="006076FC"/>
    <w:rsid w:val="006102C5"/>
    <w:rsid w:val="0061043C"/>
    <w:rsid w:val="00610ADE"/>
    <w:rsid w:val="00610B27"/>
    <w:rsid w:val="00610BFB"/>
    <w:rsid w:val="00610D7B"/>
    <w:rsid w:val="00610E2E"/>
    <w:rsid w:val="0061129F"/>
    <w:rsid w:val="00611B2F"/>
    <w:rsid w:val="00611E72"/>
    <w:rsid w:val="0061218E"/>
    <w:rsid w:val="006123A2"/>
    <w:rsid w:val="006123BA"/>
    <w:rsid w:val="00612469"/>
    <w:rsid w:val="00612624"/>
    <w:rsid w:val="0061268C"/>
    <w:rsid w:val="00612AA2"/>
    <w:rsid w:val="00612E78"/>
    <w:rsid w:val="0061353B"/>
    <w:rsid w:val="00613713"/>
    <w:rsid w:val="00613E2A"/>
    <w:rsid w:val="006141BA"/>
    <w:rsid w:val="00614470"/>
    <w:rsid w:val="00614622"/>
    <w:rsid w:val="00614A23"/>
    <w:rsid w:val="00614A7C"/>
    <w:rsid w:val="00614AA9"/>
    <w:rsid w:val="00614B75"/>
    <w:rsid w:val="00614D51"/>
    <w:rsid w:val="00615908"/>
    <w:rsid w:val="00615BA9"/>
    <w:rsid w:val="00615E4F"/>
    <w:rsid w:val="00615FCD"/>
    <w:rsid w:val="0061611D"/>
    <w:rsid w:val="006162EC"/>
    <w:rsid w:val="0061685D"/>
    <w:rsid w:val="0061696A"/>
    <w:rsid w:val="00616AD2"/>
    <w:rsid w:val="00616BA2"/>
    <w:rsid w:val="00616DDB"/>
    <w:rsid w:val="0061700B"/>
    <w:rsid w:val="006170F7"/>
    <w:rsid w:val="00617190"/>
    <w:rsid w:val="006173AF"/>
    <w:rsid w:val="006174E0"/>
    <w:rsid w:val="00617570"/>
    <w:rsid w:val="0061769D"/>
    <w:rsid w:val="006178BC"/>
    <w:rsid w:val="00617ED5"/>
    <w:rsid w:val="0062038E"/>
    <w:rsid w:val="006205C1"/>
    <w:rsid w:val="00620753"/>
    <w:rsid w:val="00620E6F"/>
    <w:rsid w:val="00621000"/>
    <w:rsid w:val="0062101D"/>
    <w:rsid w:val="00621477"/>
    <w:rsid w:val="0062147E"/>
    <w:rsid w:val="00621682"/>
    <w:rsid w:val="0062180E"/>
    <w:rsid w:val="006218F7"/>
    <w:rsid w:val="00621AB3"/>
    <w:rsid w:val="0062293E"/>
    <w:rsid w:val="00622EAE"/>
    <w:rsid w:val="00622FA5"/>
    <w:rsid w:val="006230DF"/>
    <w:rsid w:val="006231B0"/>
    <w:rsid w:val="00623373"/>
    <w:rsid w:val="0062340D"/>
    <w:rsid w:val="006234AF"/>
    <w:rsid w:val="00623533"/>
    <w:rsid w:val="00623AE5"/>
    <w:rsid w:val="00623AEA"/>
    <w:rsid w:val="00623BCF"/>
    <w:rsid w:val="00623C0E"/>
    <w:rsid w:val="00623CFC"/>
    <w:rsid w:val="00623E38"/>
    <w:rsid w:val="00623E97"/>
    <w:rsid w:val="00623FD3"/>
    <w:rsid w:val="00623FDF"/>
    <w:rsid w:val="00624142"/>
    <w:rsid w:val="0062416F"/>
    <w:rsid w:val="00624553"/>
    <w:rsid w:val="006248E8"/>
    <w:rsid w:val="00624B39"/>
    <w:rsid w:val="00624B58"/>
    <w:rsid w:val="00624BCA"/>
    <w:rsid w:val="00624DC3"/>
    <w:rsid w:val="00624E83"/>
    <w:rsid w:val="0062514C"/>
    <w:rsid w:val="0062523E"/>
    <w:rsid w:val="006252F1"/>
    <w:rsid w:val="00625405"/>
    <w:rsid w:val="006256DB"/>
    <w:rsid w:val="00625743"/>
    <w:rsid w:val="00625749"/>
    <w:rsid w:val="0062576A"/>
    <w:rsid w:val="00625806"/>
    <w:rsid w:val="0062583A"/>
    <w:rsid w:val="00625A38"/>
    <w:rsid w:val="00625B5D"/>
    <w:rsid w:val="00625E7C"/>
    <w:rsid w:val="0062606D"/>
    <w:rsid w:val="0062624E"/>
    <w:rsid w:val="00626274"/>
    <w:rsid w:val="00626564"/>
    <w:rsid w:val="00626661"/>
    <w:rsid w:val="0062676E"/>
    <w:rsid w:val="006267EB"/>
    <w:rsid w:val="00626A13"/>
    <w:rsid w:val="00626CC4"/>
    <w:rsid w:val="00626D59"/>
    <w:rsid w:val="006273BD"/>
    <w:rsid w:val="00627960"/>
    <w:rsid w:val="00627AF0"/>
    <w:rsid w:val="00627F24"/>
    <w:rsid w:val="00630389"/>
    <w:rsid w:val="0063051C"/>
    <w:rsid w:val="006307AE"/>
    <w:rsid w:val="0063088E"/>
    <w:rsid w:val="006308F9"/>
    <w:rsid w:val="00630B78"/>
    <w:rsid w:val="00630C1F"/>
    <w:rsid w:val="00630FA7"/>
    <w:rsid w:val="00631063"/>
    <w:rsid w:val="006311F7"/>
    <w:rsid w:val="006312FE"/>
    <w:rsid w:val="0063190E"/>
    <w:rsid w:val="00631C9B"/>
    <w:rsid w:val="00631F6C"/>
    <w:rsid w:val="006321DD"/>
    <w:rsid w:val="0063253F"/>
    <w:rsid w:val="006326A8"/>
    <w:rsid w:val="00632AE2"/>
    <w:rsid w:val="00632CD8"/>
    <w:rsid w:val="0063304A"/>
    <w:rsid w:val="00633085"/>
    <w:rsid w:val="00633132"/>
    <w:rsid w:val="0063328E"/>
    <w:rsid w:val="006337F9"/>
    <w:rsid w:val="0063392E"/>
    <w:rsid w:val="00633AF8"/>
    <w:rsid w:val="00633B8E"/>
    <w:rsid w:val="00633CAB"/>
    <w:rsid w:val="00633E61"/>
    <w:rsid w:val="00633EB3"/>
    <w:rsid w:val="006344D4"/>
    <w:rsid w:val="00634857"/>
    <w:rsid w:val="00634A17"/>
    <w:rsid w:val="00634BD1"/>
    <w:rsid w:val="00634E5C"/>
    <w:rsid w:val="00634EDF"/>
    <w:rsid w:val="006350C8"/>
    <w:rsid w:val="00635232"/>
    <w:rsid w:val="006352DC"/>
    <w:rsid w:val="0063554F"/>
    <w:rsid w:val="00635564"/>
    <w:rsid w:val="006358AE"/>
    <w:rsid w:val="00635924"/>
    <w:rsid w:val="0063592D"/>
    <w:rsid w:val="00635B05"/>
    <w:rsid w:val="00635B23"/>
    <w:rsid w:val="00635D35"/>
    <w:rsid w:val="00635DFA"/>
    <w:rsid w:val="00635E06"/>
    <w:rsid w:val="00635E18"/>
    <w:rsid w:val="00635FF3"/>
    <w:rsid w:val="006365C2"/>
    <w:rsid w:val="006366C1"/>
    <w:rsid w:val="00636784"/>
    <w:rsid w:val="006367FE"/>
    <w:rsid w:val="006369BD"/>
    <w:rsid w:val="006369CD"/>
    <w:rsid w:val="00636B28"/>
    <w:rsid w:val="00636B5E"/>
    <w:rsid w:val="00636EAC"/>
    <w:rsid w:val="006373E9"/>
    <w:rsid w:val="00637435"/>
    <w:rsid w:val="006374E4"/>
    <w:rsid w:val="00637A86"/>
    <w:rsid w:val="00637C32"/>
    <w:rsid w:val="00637CD9"/>
    <w:rsid w:val="00637D6C"/>
    <w:rsid w:val="006402F2"/>
    <w:rsid w:val="00640999"/>
    <w:rsid w:val="00640B19"/>
    <w:rsid w:val="00640C2E"/>
    <w:rsid w:val="00641591"/>
    <w:rsid w:val="006415CF"/>
    <w:rsid w:val="00641707"/>
    <w:rsid w:val="00641761"/>
    <w:rsid w:val="006417CC"/>
    <w:rsid w:val="00641A77"/>
    <w:rsid w:val="00641AC2"/>
    <w:rsid w:val="00641AFB"/>
    <w:rsid w:val="00641C15"/>
    <w:rsid w:val="00641D22"/>
    <w:rsid w:val="0064204D"/>
    <w:rsid w:val="00642525"/>
    <w:rsid w:val="00642838"/>
    <w:rsid w:val="0064296E"/>
    <w:rsid w:val="00642B36"/>
    <w:rsid w:val="00642CD0"/>
    <w:rsid w:val="00642EF5"/>
    <w:rsid w:val="00643283"/>
    <w:rsid w:val="006432C1"/>
    <w:rsid w:val="006436DF"/>
    <w:rsid w:val="00643717"/>
    <w:rsid w:val="00643767"/>
    <w:rsid w:val="0064388E"/>
    <w:rsid w:val="00643AE2"/>
    <w:rsid w:val="00643C94"/>
    <w:rsid w:val="00643CC2"/>
    <w:rsid w:val="00643CD3"/>
    <w:rsid w:val="00643ECF"/>
    <w:rsid w:val="00643FD3"/>
    <w:rsid w:val="006443EF"/>
    <w:rsid w:val="00644BAE"/>
    <w:rsid w:val="00644C82"/>
    <w:rsid w:val="006453D5"/>
    <w:rsid w:val="006459AD"/>
    <w:rsid w:val="00645E08"/>
    <w:rsid w:val="00645FB6"/>
    <w:rsid w:val="006460BD"/>
    <w:rsid w:val="006463D9"/>
    <w:rsid w:val="00646597"/>
    <w:rsid w:val="0064671B"/>
    <w:rsid w:val="00646CC7"/>
    <w:rsid w:val="006473D1"/>
    <w:rsid w:val="0064764B"/>
    <w:rsid w:val="00647928"/>
    <w:rsid w:val="00647DB9"/>
    <w:rsid w:val="00647ED0"/>
    <w:rsid w:val="00650105"/>
    <w:rsid w:val="00650197"/>
    <w:rsid w:val="0065046F"/>
    <w:rsid w:val="00650665"/>
    <w:rsid w:val="00650C11"/>
    <w:rsid w:val="00650C42"/>
    <w:rsid w:val="006515A6"/>
    <w:rsid w:val="006515D8"/>
    <w:rsid w:val="006518F1"/>
    <w:rsid w:val="00651F13"/>
    <w:rsid w:val="00651FA9"/>
    <w:rsid w:val="0065210E"/>
    <w:rsid w:val="006523AD"/>
    <w:rsid w:val="006523C6"/>
    <w:rsid w:val="00652457"/>
    <w:rsid w:val="00652BD8"/>
    <w:rsid w:val="00652C0D"/>
    <w:rsid w:val="00652C6A"/>
    <w:rsid w:val="00652D75"/>
    <w:rsid w:val="00652DD1"/>
    <w:rsid w:val="00652FA4"/>
    <w:rsid w:val="00653093"/>
    <w:rsid w:val="0065354F"/>
    <w:rsid w:val="00653764"/>
    <w:rsid w:val="00653A6E"/>
    <w:rsid w:val="00653BE7"/>
    <w:rsid w:val="00653F50"/>
    <w:rsid w:val="00654036"/>
    <w:rsid w:val="0065455D"/>
    <w:rsid w:val="006546CC"/>
    <w:rsid w:val="006551F3"/>
    <w:rsid w:val="0065545C"/>
    <w:rsid w:val="00655736"/>
    <w:rsid w:val="006559C7"/>
    <w:rsid w:val="00655AAA"/>
    <w:rsid w:val="00655EF6"/>
    <w:rsid w:val="00655F13"/>
    <w:rsid w:val="006562E0"/>
    <w:rsid w:val="00656812"/>
    <w:rsid w:val="00656D79"/>
    <w:rsid w:val="00656DFE"/>
    <w:rsid w:val="006570B0"/>
    <w:rsid w:val="0065711D"/>
    <w:rsid w:val="0065719F"/>
    <w:rsid w:val="006574C9"/>
    <w:rsid w:val="0065760B"/>
    <w:rsid w:val="006577CC"/>
    <w:rsid w:val="006578E0"/>
    <w:rsid w:val="006579DE"/>
    <w:rsid w:val="00657A0C"/>
    <w:rsid w:val="006601CF"/>
    <w:rsid w:val="00660534"/>
    <w:rsid w:val="00660B04"/>
    <w:rsid w:val="00660B89"/>
    <w:rsid w:val="00660C8A"/>
    <w:rsid w:val="00660DA8"/>
    <w:rsid w:val="00660E54"/>
    <w:rsid w:val="00661174"/>
    <w:rsid w:val="0066124A"/>
    <w:rsid w:val="00661494"/>
    <w:rsid w:val="006615BD"/>
    <w:rsid w:val="006617FE"/>
    <w:rsid w:val="00661C77"/>
    <w:rsid w:val="00661CF6"/>
    <w:rsid w:val="006628A8"/>
    <w:rsid w:val="00662900"/>
    <w:rsid w:val="00662A7C"/>
    <w:rsid w:val="00662EA4"/>
    <w:rsid w:val="00663237"/>
    <w:rsid w:val="006632F0"/>
    <w:rsid w:val="006634BD"/>
    <w:rsid w:val="00663597"/>
    <w:rsid w:val="00663606"/>
    <w:rsid w:val="0066363C"/>
    <w:rsid w:val="00663D65"/>
    <w:rsid w:val="00663DAF"/>
    <w:rsid w:val="00663DFF"/>
    <w:rsid w:val="00663E55"/>
    <w:rsid w:val="00663E5B"/>
    <w:rsid w:val="00663E64"/>
    <w:rsid w:val="0066439C"/>
    <w:rsid w:val="006644C2"/>
    <w:rsid w:val="00664DBB"/>
    <w:rsid w:val="00665279"/>
    <w:rsid w:val="0066565F"/>
    <w:rsid w:val="00665702"/>
    <w:rsid w:val="00665742"/>
    <w:rsid w:val="006658DA"/>
    <w:rsid w:val="006659BA"/>
    <w:rsid w:val="00665CB1"/>
    <w:rsid w:val="00665D5D"/>
    <w:rsid w:val="006660B3"/>
    <w:rsid w:val="006663C1"/>
    <w:rsid w:val="006666FD"/>
    <w:rsid w:val="00666D03"/>
    <w:rsid w:val="00666E0F"/>
    <w:rsid w:val="00666F77"/>
    <w:rsid w:val="006670FD"/>
    <w:rsid w:val="0066763C"/>
    <w:rsid w:val="00667671"/>
    <w:rsid w:val="006678FB"/>
    <w:rsid w:val="00667EAC"/>
    <w:rsid w:val="00670351"/>
    <w:rsid w:val="006706AE"/>
    <w:rsid w:val="0067070E"/>
    <w:rsid w:val="006709A8"/>
    <w:rsid w:val="00670A17"/>
    <w:rsid w:val="00670A29"/>
    <w:rsid w:val="00670C61"/>
    <w:rsid w:val="006712EC"/>
    <w:rsid w:val="006713F8"/>
    <w:rsid w:val="00671567"/>
    <w:rsid w:val="006717A5"/>
    <w:rsid w:val="00671A47"/>
    <w:rsid w:val="00671A49"/>
    <w:rsid w:val="00671A4A"/>
    <w:rsid w:val="00671B73"/>
    <w:rsid w:val="00671BE2"/>
    <w:rsid w:val="00671D15"/>
    <w:rsid w:val="006722CC"/>
    <w:rsid w:val="006722D8"/>
    <w:rsid w:val="0067240C"/>
    <w:rsid w:val="00672444"/>
    <w:rsid w:val="006724D8"/>
    <w:rsid w:val="006726EE"/>
    <w:rsid w:val="00672A85"/>
    <w:rsid w:val="00672E64"/>
    <w:rsid w:val="00672F0E"/>
    <w:rsid w:val="00672FB6"/>
    <w:rsid w:val="00673193"/>
    <w:rsid w:val="006731A0"/>
    <w:rsid w:val="00673582"/>
    <w:rsid w:val="006737A5"/>
    <w:rsid w:val="00673B49"/>
    <w:rsid w:val="00673FF1"/>
    <w:rsid w:val="006744D9"/>
    <w:rsid w:val="00674DBA"/>
    <w:rsid w:val="00675043"/>
    <w:rsid w:val="00675407"/>
    <w:rsid w:val="006758D1"/>
    <w:rsid w:val="006758FD"/>
    <w:rsid w:val="00675912"/>
    <w:rsid w:val="00675A06"/>
    <w:rsid w:val="00675B32"/>
    <w:rsid w:val="00675BB3"/>
    <w:rsid w:val="00675BE9"/>
    <w:rsid w:val="00675F37"/>
    <w:rsid w:val="00675F91"/>
    <w:rsid w:val="00675FCE"/>
    <w:rsid w:val="00675FE2"/>
    <w:rsid w:val="006763AD"/>
    <w:rsid w:val="0067642D"/>
    <w:rsid w:val="00676509"/>
    <w:rsid w:val="006765E2"/>
    <w:rsid w:val="00676625"/>
    <w:rsid w:val="00676AED"/>
    <w:rsid w:val="006771D9"/>
    <w:rsid w:val="00677372"/>
    <w:rsid w:val="00677599"/>
    <w:rsid w:val="006776AA"/>
    <w:rsid w:val="006777DD"/>
    <w:rsid w:val="0067795E"/>
    <w:rsid w:val="00677A70"/>
    <w:rsid w:val="00677FB7"/>
    <w:rsid w:val="006802CB"/>
    <w:rsid w:val="006804C1"/>
    <w:rsid w:val="00680629"/>
    <w:rsid w:val="00680720"/>
    <w:rsid w:val="00680887"/>
    <w:rsid w:val="00680B27"/>
    <w:rsid w:val="00680F82"/>
    <w:rsid w:val="00681250"/>
    <w:rsid w:val="006812E4"/>
    <w:rsid w:val="00681359"/>
    <w:rsid w:val="006816AA"/>
    <w:rsid w:val="00681820"/>
    <w:rsid w:val="00681853"/>
    <w:rsid w:val="00681B13"/>
    <w:rsid w:val="00681B28"/>
    <w:rsid w:val="00681D23"/>
    <w:rsid w:val="00682099"/>
    <w:rsid w:val="00682652"/>
    <w:rsid w:val="00682B05"/>
    <w:rsid w:val="00682C79"/>
    <w:rsid w:val="00682C80"/>
    <w:rsid w:val="00682D18"/>
    <w:rsid w:val="00682E09"/>
    <w:rsid w:val="00682E97"/>
    <w:rsid w:val="00682F0F"/>
    <w:rsid w:val="00683306"/>
    <w:rsid w:val="0068330C"/>
    <w:rsid w:val="00683713"/>
    <w:rsid w:val="00683742"/>
    <w:rsid w:val="00683AC2"/>
    <w:rsid w:val="00683F7E"/>
    <w:rsid w:val="006843AF"/>
    <w:rsid w:val="00684669"/>
    <w:rsid w:val="00684731"/>
    <w:rsid w:val="00684860"/>
    <w:rsid w:val="00684CED"/>
    <w:rsid w:val="00684E1F"/>
    <w:rsid w:val="00685270"/>
    <w:rsid w:val="006853CF"/>
    <w:rsid w:val="00685537"/>
    <w:rsid w:val="00685CD4"/>
    <w:rsid w:val="00686273"/>
    <w:rsid w:val="00686460"/>
    <w:rsid w:val="006866C0"/>
    <w:rsid w:val="006866EF"/>
    <w:rsid w:val="00686E9E"/>
    <w:rsid w:val="00687024"/>
    <w:rsid w:val="006870D0"/>
    <w:rsid w:val="006876E1"/>
    <w:rsid w:val="0068787F"/>
    <w:rsid w:val="00687AA6"/>
    <w:rsid w:val="00687CE3"/>
    <w:rsid w:val="00687F75"/>
    <w:rsid w:val="00687FF9"/>
    <w:rsid w:val="00690713"/>
    <w:rsid w:val="006909BD"/>
    <w:rsid w:val="00690C3C"/>
    <w:rsid w:val="00690DA5"/>
    <w:rsid w:val="00690EFB"/>
    <w:rsid w:val="00690FD9"/>
    <w:rsid w:val="00691240"/>
    <w:rsid w:val="0069127B"/>
    <w:rsid w:val="00691309"/>
    <w:rsid w:val="006913F1"/>
    <w:rsid w:val="006915D3"/>
    <w:rsid w:val="006916F8"/>
    <w:rsid w:val="00691827"/>
    <w:rsid w:val="006918EA"/>
    <w:rsid w:val="006919DF"/>
    <w:rsid w:val="006919FA"/>
    <w:rsid w:val="00691AEC"/>
    <w:rsid w:val="00691D31"/>
    <w:rsid w:val="00692213"/>
    <w:rsid w:val="006923B0"/>
    <w:rsid w:val="006924C8"/>
    <w:rsid w:val="0069257A"/>
    <w:rsid w:val="00692967"/>
    <w:rsid w:val="00692A4D"/>
    <w:rsid w:val="00692E62"/>
    <w:rsid w:val="00693165"/>
    <w:rsid w:val="00693469"/>
    <w:rsid w:val="006937D5"/>
    <w:rsid w:val="00693A4B"/>
    <w:rsid w:val="00693CB8"/>
    <w:rsid w:val="00693D4F"/>
    <w:rsid w:val="00693DE0"/>
    <w:rsid w:val="00693E97"/>
    <w:rsid w:val="00694293"/>
    <w:rsid w:val="00694358"/>
    <w:rsid w:val="006947F0"/>
    <w:rsid w:val="006949C6"/>
    <w:rsid w:val="00694A11"/>
    <w:rsid w:val="00694A90"/>
    <w:rsid w:val="00694AC6"/>
    <w:rsid w:val="00694AFD"/>
    <w:rsid w:val="00694BAD"/>
    <w:rsid w:val="00694FAF"/>
    <w:rsid w:val="00694FCB"/>
    <w:rsid w:val="00695815"/>
    <w:rsid w:val="00695B1D"/>
    <w:rsid w:val="00695B4C"/>
    <w:rsid w:val="00695D19"/>
    <w:rsid w:val="00695D76"/>
    <w:rsid w:val="00695E49"/>
    <w:rsid w:val="006960B0"/>
    <w:rsid w:val="0069625F"/>
    <w:rsid w:val="006966B7"/>
    <w:rsid w:val="00696949"/>
    <w:rsid w:val="0069697C"/>
    <w:rsid w:val="00696C3B"/>
    <w:rsid w:val="00696D35"/>
    <w:rsid w:val="006970D6"/>
    <w:rsid w:val="00697217"/>
    <w:rsid w:val="006972CA"/>
    <w:rsid w:val="00697464"/>
    <w:rsid w:val="0069751D"/>
    <w:rsid w:val="00697786"/>
    <w:rsid w:val="00697953"/>
    <w:rsid w:val="00697A58"/>
    <w:rsid w:val="00697D74"/>
    <w:rsid w:val="006A0187"/>
    <w:rsid w:val="006A02C7"/>
    <w:rsid w:val="006A04DD"/>
    <w:rsid w:val="006A0687"/>
    <w:rsid w:val="006A0860"/>
    <w:rsid w:val="006A0FC3"/>
    <w:rsid w:val="006A10F5"/>
    <w:rsid w:val="006A116F"/>
    <w:rsid w:val="006A12DE"/>
    <w:rsid w:val="006A1679"/>
    <w:rsid w:val="006A194F"/>
    <w:rsid w:val="006A1D7C"/>
    <w:rsid w:val="006A1E7B"/>
    <w:rsid w:val="006A1FA7"/>
    <w:rsid w:val="006A20BD"/>
    <w:rsid w:val="006A21C0"/>
    <w:rsid w:val="006A2474"/>
    <w:rsid w:val="006A26A1"/>
    <w:rsid w:val="006A2708"/>
    <w:rsid w:val="006A2793"/>
    <w:rsid w:val="006A28BE"/>
    <w:rsid w:val="006A2A97"/>
    <w:rsid w:val="006A2E0D"/>
    <w:rsid w:val="006A2F1A"/>
    <w:rsid w:val="006A33D1"/>
    <w:rsid w:val="006A3573"/>
    <w:rsid w:val="006A392E"/>
    <w:rsid w:val="006A4696"/>
    <w:rsid w:val="006A48E3"/>
    <w:rsid w:val="006A4DAA"/>
    <w:rsid w:val="006A4F32"/>
    <w:rsid w:val="006A4FF4"/>
    <w:rsid w:val="006A53B6"/>
    <w:rsid w:val="006A5467"/>
    <w:rsid w:val="006A549A"/>
    <w:rsid w:val="006A550B"/>
    <w:rsid w:val="006A5D49"/>
    <w:rsid w:val="006A619B"/>
    <w:rsid w:val="006A64C8"/>
    <w:rsid w:val="006A64F9"/>
    <w:rsid w:val="006A6A94"/>
    <w:rsid w:val="006A6B7C"/>
    <w:rsid w:val="006A73E0"/>
    <w:rsid w:val="006A76D2"/>
    <w:rsid w:val="006A7EBF"/>
    <w:rsid w:val="006B0041"/>
    <w:rsid w:val="006B0098"/>
    <w:rsid w:val="006B0113"/>
    <w:rsid w:val="006B02E7"/>
    <w:rsid w:val="006B03AA"/>
    <w:rsid w:val="006B0694"/>
    <w:rsid w:val="006B083A"/>
    <w:rsid w:val="006B0922"/>
    <w:rsid w:val="006B0935"/>
    <w:rsid w:val="006B0BDA"/>
    <w:rsid w:val="006B0C95"/>
    <w:rsid w:val="006B0DBB"/>
    <w:rsid w:val="006B0EA8"/>
    <w:rsid w:val="006B0F01"/>
    <w:rsid w:val="006B107B"/>
    <w:rsid w:val="006B19ED"/>
    <w:rsid w:val="006B1C59"/>
    <w:rsid w:val="006B1F77"/>
    <w:rsid w:val="006B29C7"/>
    <w:rsid w:val="006B2AD2"/>
    <w:rsid w:val="006B2F0D"/>
    <w:rsid w:val="006B3658"/>
    <w:rsid w:val="006B3E16"/>
    <w:rsid w:val="006B411C"/>
    <w:rsid w:val="006B4331"/>
    <w:rsid w:val="006B470D"/>
    <w:rsid w:val="006B48C0"/>
    <w:rsid w:val="006B49F6"/>
    <w:rsid w:val="006B5443"/>
    <w:rsid w:val="006B54B5"/>
    <w:rsid w:val="006B568C"/>
    <w:rsid w:val="006B5806"/>
    <w:rsid w:val="006B59E2"/>
    <w:rsid w:val="006B5A74"/>
    <w:rsid w:val="006B5C12"/>
    <w:rsid w:val="006B5DD2"/>
    <w:rsid w:val="006B5E4A"/>
    <w:rsid w:val="006B6699"/>
    <w:rsid w:val="006B689E"/>
    <w:rsid w:val="006B6B42"/>
    <w:rsid w:val="006B6DAA"/>
    <w:rsid w:val="006B700B"/>
    <w:rsid w:val="006B700E"/>
    <w:rsid w:val="006B7132"/>
    <w:rsid w:val="006B7163"/>
    <w:rsid w:val="006B763A"/>
    <w:rsid w:val="006B76B5"/>
    <w:rsid w:val="006B77EA"/>
    <w:rsid w:val="006B77EF"/>
    <w:rsid w:val="006B79C5"/>
    <w:rsid w:val="006B7D70"/>
    <w:rsid w:val="006C00BC"/>
    <w:rsid w:val="006C0349"/>
    <w:rsid w:val="006C04BD"/>
    <w:rsid w:val="006C054C"/>
    <w:rsid w:val="006C0666"/>
    <w:rsid w:val="006C0816"/>
    <w:rsid w:val="006C0A29"/>
    <w:rsid w:val="006C0A93"/>
    <w:rsid w:val="006C0CAC"/>
    <w:rsid w:val="006C0FCB"/>
    <w:rsid w:val="006C1574"/>
    <w:rsid w:val="006C18B7"/>
    <w:rsid w:val="006C19D1"/>
    <w:rsid w:val="006C1EA1"/>
    <w:rsid w:val="006C1FC3"/>
    <w:rsid w:val="006C2541"/>
    <w:rsid w:val="006C2722"/>
    <w:rsid w:val="006C294A"/>
    <w:rsid w:val="006C29E2"/>
    <w:rsid w:val="006C2C1C"/>
    <w:rsid w:val="006C2C60"/>
    <w:rsid w:val="006C2C82"/>
    <w:rsid w:val="006C2FD5"/>
    <w:rsid w:val="006C30E3"/>
    <w:rsid w:val="006C34FF"/>
    <w:rsid w:val="006C3567"/>
    <w:rsid w:val="006C3671"/>
    <w:rsid w:val="006C3870"/>
    <w:rsid w:val="006C3BAB"/>
    <w:rsid w:val="006C3C38"/>
    <w:rsid w:val="006C3CE7"/>
    <w:rsid w:val="006C3E1E"/>
    <w:rsid w:val="006C3FD0"/>
    <w:rsid w:val="006C4041"/>
    <w:rsid w:val="006C4232"/>
    <w:rsid w:val="006C423A"/>
    <w:rsid w:val="006C4250"/>
    <w:rsid w:val="006C43D4"/>
    <w:rsid w:val="006C44DF"/>
    <w:rsid w:val="006C46D2"/>
    <w:rsid w:val="006C48DA"/>
    <w:rsid w:val="006C493B"/>
    <w:rsid w:val="006C4972"/>
    <w:rsid w:val="006C4B91"/>
    <w:rsid w:val="006C4D28"/>
    <w:rsid w:val="006C4FC8"/>
    <w:rsid w:val="006C501B"/>
    <w:rsid w:val="006C51EC"/>
    <w:rsid w:val="006C53A4"/>
    <w:rsid w:val="006C58AA"/>
    <w:rsid w:val="006C58F9"/>
    <w:rsid w:val="006C5915"/>
    <w:rsid w:val="006C597F"/>
    <w:rsid w:val="006C5A1D"/>
    <w:rsid w:val="006C5C1F"/>
    <w:rsid w:val="006C5F21"/>
    <w:rsid w:val="006C67DB"/>
    <w:rsid w:val="006C69B4"/>
    <w:rsid w:val="006C6AB8"/>
    <w:rsid w:val="006C6E72"/>
    <w:rsid w:val="006C7168"/>
    <w:rsid w:val="006C73A0"/>
    <w:rsid w:val="006C757A"/>
    <w:rsid w:val="006C7711"/>
    <w:rsid w:val="006C799A"/>
    <w:rsid w:val="006C7C5A"/>
    <w:rsid w:val="006C7E8B"/>
    <w:rsid w:val="006D01E1"/>
    <w:rsid w:val="006D0380"/>
    <w:rsid w:val="006D068A"/>
    <w:rsid w:val="006D07A5"/>
    <w:rsid w:val="006D0E98"/>
    <w:rsid w:val="006D10B8"/>
    <w:rsid w:val="006D1246"/>
    <w:rsid w:val="006D218D"/>
    <w:rsid w:val="006D2233"/>
    <w:rsid w:val="006D23AD"/>
    <w:rsid w:val="006D243B"/>
    <w:rsid w:val="006D24D4"/>
    <w:rsid w:val="006D26B6"/>
    <w:rsid w:val="006D2793"/>
    <w:rsid w:val="006D27DE"/>
    <w:rsid w:val="006D29E7"/>
    <w:rsid w:val="006D30EF"/>
    <w:rsid w:val="006D3255"/>
    <w:rsid w:val="006D32FB"/>
    <w:rsid w:val="006D342F"/>
    <w:rsid w:val="006D3560"/>
    <w:rsid w:val="006D36F8"/>
    <w:rsid w:val="006D37A3"/>
    <w:rsid w:val="006D385D"/>
    <w:rsid w:val="006D39E1"/>
    <w:rsid w:val="006D3CF0"/>
    <w:rsid w:val="006D3D0F"/>
    <w:rsid w:val="006D3F57"/>
    <w:rsid w:val="006D4032"/>
    <w:rsid w:val="006D427C"/>
    <w:rsid w:val="006D4736"/>
    <w:rsid w:val="006D4813"/>
    <w:rsid w:val="006D4A70"/>
    <w:rsid w:val="006D4E84"/>
    <w:rsid w:val="006D4FCD"/>
    <w:rsid w:val="006D50C3"/>
    <w:rsid w:val="006D51F4"/>
    <w:rsid w:val="006D5362"/>
    <w:rsid w:val="006D552C"/>
    <w:rsid w:val="006D573B"/>
    <w:rsid w:val="006D5D65"/>
    <w:rsid w:val="006D63D5"/>
    <w:rsid w:val="006D63DD"/>
    <w:rsid w:val="006D684C"/>
    <w:rsid w:val="006D6DC1"/>
    <w:rsid w:val="006D701D"/>
    <w:rsid w:val="006D7134"/>
    <w:rsid w:val="006D7204"/>
    <w:rsid w:val="006D7740"/>
    <w:rsid w:val="006D7D98"/>
    <w:rsid w:val="006D7EAD"/>
    <w:rsid w:val="006E006D"/>
    <w:rsid w:val="006E0370"/>
    <w:rsid w:val="006E040D"/>
    <w:rsid w:val="006E04FE"/>
    <w:rsid w:val="006E0E9E"/>
    <w:rsid w:val="006E1350"/>
    <w:rsid w:val="006E198F"/>
    <w:rsid w:val="006E1B28"/>
    <w:rsid w:val="006E1C30"/>
    <w:rsid w:val="006E1D6C"/>
    <w:rsid w:val="006E224E"/>
    <w:rsid w:val="006E249F"/>
    <w:rsid w:val="006E24B4"/>
    <w:rsid w:val="006E26FB"/>
    <w:rsid w:val="006E2795"/>
    <w:rsid w:val="006E29E3"/>
    <w:rsid w:val="006E2B0D"/>
    <w:rsid w:val="006E2C99"/>
    <w:rsid w:val="006E2E6B"/>
    <w:rsid w:val="006E2FEA"/>
    <w:rsid w:val="006E3165"/>
    <w:rsid w:val="006E32E1"/>
    <w:rsid w:val="006E3617"/>
    <w:rsid w:val="006E367B"/>
    <w:rsid w:val="006E36FB"/>
    <w:rsid w:val="006E37D5"/>
    <w:rsid w:val="006E380C"/>
    <w:rsid w:val="006E3868"/>
    <w:rsid w:val="006E3FA0"/>
    <w:rsid w:val="006E4057"/>
    <w:rsid w:val="006E4356"/>
    <w:rsid w:val="006E46D0"/>
    <w:rsid w:val="006E4840"/>
    <w:rsid w:val="006E4AA7"/>
    <w:rsid w:val="006E594D"/>
    <w:rsid w:val="006E5CC1"/>
    <w:rsid w:val="006E5D19"/>
    <w:rsid w:val="006E5F24"/>
    <w:rsid w:val="006E5F36"/>
    <w:rsid w:val="006E639B"/>
    <w:rsid w:val="006E6496"/>
    <w:rsid w:val="006E688B"/>
    <w:rsid w:val="006E6A39"/>
    <w:rsid w:val="006E6E1E"/>
    <w:rsid w:val="006E6F51"/>
    <w:rsid w:val="006E7139"/>
    <w:rsid w:val="006E737F"/>
    <w:rsid w:val="006E74F8"/>
    <w:rsid w:val="006E778F"/>
    <w:rsid w:val="006E7859"/>
    <w:rsid w:val="006E78B0"/>
    <w:rsid w:val="006E7E68"/>
    <w:rsid w:val="006F0016"/>
    <w:rsid w:val="006F043E"/>
    <w:rsid w:val="006F05A6"/>
    <w:rsid w:val="006F0670"/>
    <w:rsid w:val="006F0ACE"/>
    <w:rsid w:val="006F0B99"/>
    <w:rsid w:val="006F1462"/>
    <w:rsid w:val="006F1525"/>
    <w:rsid w:val="006F1535"/>
    <w:rsid w:val="006F1573"/>
    <w:rsid w:val="006F15CA"/>
    <w:rsid w:val="006F18C9"/>
    <w:rsid w:val="006F1B76"/>
    <w:rsid w:val="006F1C56"/>
    <w:rsid w:val="006F22C2"/>
    <w:rsid w:val="006F23CB"/>
    <w:rsid w:val="006F25EF"/>
    <w:rsid w:val="006F2865"/>
    <w:rsid w:val="006F28D1"/>
    <w:rsid w:val="006F2917"/>
    <w:rsid w:val="006F2AF9"/>
    <w:rsid w:val="006F2B51"/>
    <w:rsid w:val="006F2C94"/>
    <w:rsid w:val="006F31DD"/>
    <w:rsid w:val="006F3228"/>
    <w:rsid w:val="006F33B2"/>
    <w:rsid w:val="006F3DD0"/>
    <w:rsid w:val="006F3F09"/>
    <w:rsid w:val="006F400A"/>
    <w:rsid w:val="006F4186"/>
    <w:rsid w:val="006F43B5"/>
    <w:rsid w:val="006F447E"/>
    <w:rsid w:val="006F450F"/>
    <w:rsid w:val="006F4641"/>
    <w:rsid w:val="006F4742"/>
    <w:rsid w:val="006F490C"/>
    <w:rsid w:val="006F4AA6"/>
    <w:rsid w:val="006F4DBC"/>
    <w:rsid w:val="006F4EFC"/>
    <w:rsid w:val="006F4F21"/>
    <w:rsid w:val="006F52D8"/>
    <w:rsid w:val="006F55ED"/>
    <w:rsid w:val="006F5BF2"/>
    <w:rsid w:val="006F5D44"/>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6F7CD5"/>
    <w:rsid w:val="007002E6"/>
    <w:rsid w:val="007006F5"/>
    <w:rsid w:val="00700830"/>
    <w:rsid w:val="0070095B"/>
    <w:rsid w:val="00700CD6"/>
    <w:rsid w:val="00700FDF"/>
    <w:rsid w:val="0070126A"/>
    <w:rsid w:val="0070138B"/>
    <w:rsid w:val="007014DA"/>
    <w:rsid w:val="00701837"/>
    <w:rsid w:val="00701DA0"/>
    <w:rsid w:val="00701E87"/>
    <w:rsid w:val="007020EA"/>
    <w:rsid w:val="007021B5"/>
    <w:rsid w:val="007021DC"/>
    <w:rsid w:val="007028D1"/>
    <w:rsid w:val="00702C97"/>
    <w:rsid w:val="00702CD3"/>
    <w:rsid w:val="0070307C"/>
    <w:rsid w:val="00703377"/>
    <w:rsid w:val="0070345F"/>
    <w:rsid w:val="00703522"/>
    <w:rsid w:val="007035EE"/>
    <w:rsid w:val="0070366D"/>
    <w:rsid w:val="00703978"/>
    <w:rsid w:val="00703B69"/>
    <w:rsid w:val="00703C76"/>
    <w:rsid w:val="00703D0C"/>
    <w:rsid w:val="00703F15"/>
    <w:rsid w:val="00704120"/>
    <w:rsid w:val="007041ED"/>
    <w:rsid w:val="007044BD"/>
    <w:rsid w:val="00704757"/>
    <w:rsid w:val="007047D6"/>
    <w:rsid w:val="0070480C"/>
    <w:rsid w:val="0070482E"/>
    <w:rsid w:val="007048E2"/>
    <w:rsid w:val="00704C0C"/>
    <w:rsid w:val="00704C1F"/>
    <w:rsid w:val="00704C7F"/>
    <w:rsid w:val="00705161"/>
    <w:rsid w:val="0070541F"/>
    <w:rsid w:val="00705C39"/>
    <w:rsid w:val="00705C3E"/>
    <w:rsid w:val="00705C9E"/>
    <w:rsid w:val="00705EB8"/>
    <w:rsid w:val="00706044"/>
    <w:rsid w:val="00706076"/>
    <w:rsid w:val="0070623D"/>
    <w:rsid w:val="00706435"/>
    <w:rsid w:val="00706740"/>
    <w:rsid w:val="007068E1"/>
    <w:rsid w:val="00706CEE"/>
    <w:rsid w:val="00706D31"/>
    <w:rsid w:val="007070F0"/>
    <w:rsid w:val="00707124"/>
    <w:rsid w:val="0070733C"/>
    <w:rsid w:val="0070764E"/>
    <w:rsid w:val="0070786A"/>
    <w:rsid w:val="007079C2"/>
    <w:rsid w:val="007079E4"/>
    <w:rsid w:val="00707A97"/>
    <w:rsid w:val="00707B98"/>
    <w:rsid w:val="00707CFB"/>
    <w:rsid w:val="00707E2D"/>
    <w:rsid w:val="007101EF"/>
    <w:rsid w:val="0071022E"/>
    <w:rsid w:val="007108D8"/>
    <w:rsid w:val="00710B5D"/>
    <w:rsid w:val="00710F72"/>
    <w:rsid w:val="00710FFA"/>
    <w:rsid w:val="0071157E"/>
    <w:rsid w:val="007116BE"/>
    <w:rsid w:val="00711EFE"/>
    <w:rsid w:val="00711F11"/>
    <w:rsid w:val="0071234D"/>
    <w:rsid w:val="00712B7E"/>
    <w:rsid w:val="00712CBA"/>
    <w:rsid w:val="00712CDC"/>
    <w:rsid w:val="00712ED1"/>
    <w:rsid w:val="0071306F"/>
    <w:rsid w:val="00713555"/>
    <w:rsid w:val="00713778"/>
    <w:rsid w:val="0071385F"/>
    <w:rsid w:val="00713929"/>
    <w:rsid w:val="00713B1B"/>
    <w:rsid w:val="00713C4B"/>
    <w:rsid w:val="00713CA2"/>
    <w:rsid w:val="00713CC8"/>
    <w:rsid w:val="00713E82"/>
    <w:rsid w:val="0071401D"/>
    <w:rsid w:val="007140D4"/>
    <w:rsid w:val="0071463C"/>
    <w:rsid w:val="00714694"/>
    <w:rsid w:val="00714876"/>
    <w:rsid w:val="00714FE9"/>
    <w:rsid w:val="007157A5"/>
    <w:rsid w:val="007158A3"/>
    <w:rsid w:val="00715912"/>
    <w:rsid w:val="00715D17"/>
    <w:rsid w:val="00715D7D"/>
    <w:rsid w:val="00715F4E"/>
    <w:rsid w:val="00716001"/>
    <w:rsid w:val="00716044"/>
    <w:rsid w:val="00716245"/>
    <w:rsid w:val="0071628D"/>
    <w:rsid w:val="007164BE"/>
    <w:rsid w:val="0071662E"/>
    <w:rsid w:val="00716D51"/>
    <w:rsid w:val="00716E18"/>
    <w:rsid w:val="00716F6C"/>
    <w:rsid w:val="00717450"/>
    <w:rsid w:val="00717CA9"/>
    <w:rsid w:val="00717F9A"/>
    <w:rsid w:val="007201D2"/>
    <w:rsid w:val="0072044C"/>
    <w:rsid w:val="007206C6"/>
    <w:rsid w:val="00720D33"/>
    <w:rsid w:val="00720D3A"/>
    <w:rsid w:val="00721134"/>
    <w:rsid w:val="00721232"/>
    <w:rsid w:val="007212BD"/>
    <w:rsid w:val="007212C3"/>
    <w:rsid w:val="0072155B"/>
    <w:rsid w:val="007217B0"/>
    <w:rsid w:val="007219C9"/>
    <w:rsid w:val="00721C31"/>
    <w:rsid w:val="00721CB7"/>
    <w:rsid w:val="00721E52"/>
    <w:rsid w:val="00721ECA"/>
    <w:rsid w:val="00721FD3"/>
    <w:rsid w:val="00721FFA"/>
    <w:rsid w:val="0072206D"/>
    <w:rsid w:val="007225D7"/>
    <w:rsid w:val="007227D7"/>
    <w:rsid w:val="00722B07"/>
    <w:rsid w:val="00722DAA"/>
    <w:rsid w:val="00722DE1"/>
    <w:rsid w:val="00722E74"/>
    <w:rsid w:val="00723562"/>
    <w:rsid w:val="0072359D"/>
    <w:rsid w:val="007236F8"/>
    <w:rsid w:val="00723EA4"/>
    <w:rsid w:val="00723F25"/>
    <w:rsid w:val="00724216"/>
    <w:rsid w:val="0072448E"/>
    <w:rsid w:val="007246D0"/>
    <w:rsid w:val="0072481E"/>
    <w:rsid w:val="00724FD7"/>
    <w:rsid w:val="0072507A"/>
    <w:rsid w:val="00725296"/>
    <w:rsid w:val="0072553A"/>
    <w:rsid w:val="007255B7"/>
    <w:rsid w:val="007258D2"/>
    <w:rsid w:val="00725C03"/>
    <w:rsid w:val="00725CF7"/>
    <w:rsid w:val="00725FDB"/>
    <w:rsid w:val="0072664F"/>
    <w:rsid w:val="00726709"/>
    <w:rsid w:val="007268C9"/>
    <w:rsid w:val="00726ACD"/>
    <w:rsid w:val="00726B18"/>
    <w:rsid w:val="00727039"/>
    <w:rsid w:val="00727071"/>
    <w:rsid w:val="00727242"/>
    <w:rsid w:val="00727470"/>
    <w:rsid w:val="00727661"/>
    <w:rsid w:val="007277BB"/>
    <w:rsid w:val="00727D25"/>
    <w:rsid w:val="00727D65"/>
    <w:rsid w:val="00727E45"/>
    <w:rsid w:val="00730212"/>
    <w:rsid w:val="007305C3"/>
    <w:rsid w:val="00730600"/>
    <w:rsid w:val="007307A3"/>
    <w:rsid w:val="00730974"/>
    <w:rsid w:val="00730AF5"/>
    <w:rsid w:val="00730E00"/>
    <w:rsid w:val="00731013"/>
    <w:rsid w:val="0073169F"/>
    <w:rsid w:val="00731964"/>
    <w:rsid w:val="007319ED"/>
    <w:rsid w:val="00731A07"/>
    <w:rsid w:val="00731B07"/>
    <w:rsid w:val="00731B2C"/>
    <w:rsid w:val="00731CA5"/>
    <w:rsid w:val="0073269C"/>
    <w:rsid w:val="00732806"/>
    <w:rsid w:val="007329AA"/>
    <w:rsid w:val="00732A04"/>
    <w:rsid w:val="0073333F"/>
    <w:rsid w:val="0073334B"/>
    <w:rsid w:val="0073372A"/>
    <w:rsid w:val="0073384C"/>
    <w:rsid w:val="00733947"/>
    <w:rsid w:val="007339E3"/>
    <w:rsid w:val="00733F5A"/>
    <w:rsid w:val="00734007"/>
    <w:rsid w:val="0073413D"/>
    <w:rsid w:val="0073419D"/>
    <w:rsid w:val="00734365"/>
    <w:rsid w:val="0073465B"/>
    <w:rsid w:val="0073468E"/>
    <w:rsid w:val="007347FC"/>
    <w:rsid w:val="00734C93"/>
    <w:rsid w:val="0073503C"/>
    <w:rsid w:val="00735177"/>
    <w:rsid w:val="007351F2"/>
    <w:rsid w:val="00735361"/>
    <w:rsid w:val="00735562"/>
    <w:rsid w:val="007357D1"/>
    <w:rsid w:val="00735906"/>
    <w:rsid w:val="00735B9A"/>
    <w:rsid w:val="00735F0D"/>
    <w:rsid w:val="00735FE7"/>
    <w:rsid w:val="00736352"/>
    <w:rsid w:val="00736366"/>
    <w:rsid w:val="00736708"/>
    <w:rsid w:val="00736894"/>
    <w:rsid w:val="00736999"/>
    <w:rsid w:val="00736B05"/>
    <w:rsid w:val="00736D14"/>
    <w:rsid w:val="00736D20"/>
    <w:rsid w:val="00737096"/>
    <w:rsid w:val="00737CB4"/>
    <w:rsid w:val="00737ED7"/>
    <w:rsid w:val="0074007F"/>
    <w:rsid w:val="007400A6"/>
    <w:rsid w:val="007403B1"/>
    <w:rsid w:val="00740579"/>
    <w:rsid w:val="007405CF"/>
    <w:rsid w:val="0074084E"/>
    <w:rsid w:val="00740A44"/>
    <w:rsid w:val="00740D24"/>
    <w:rsid w:val="007411C3"/>
    <w:rsid w:val="007412B5"/>
    <w:rsid w:val="0074158B"/>
    <w:rsid w:val="007418CE"/>
    <w:rsid w:val="00741EA7"/>
    <w:rsid w:val="00741ED7"/>
    <w:rsid w:val="00742210"/>
    <w:rsid w:val="00742472"/>
    <w:rsid w:val="0074249E"/>
    <w:rsid w:val="0074272E"/>
    <w:rsid w:val="00742990"/>
    <w:rsid w:val="00742C4C"/>
    <w:rsid w:val="00742DB3"/>
    <w:rsid w:val="00742F94"/>
    <w:rsid w:val="00743185"/>
    <w:rsid w:val="00743328"/>
    <w:rsid w:val="0074353D"/>
    <w:rsid w:val="00743917"/>
    <w:rsid w:val="00743C64"/>
    <w:rsid w:val="00744219"/>
    <w:rsid w:val="00744446"/>
    <w:rsid w:val="007444B1"/>
    <w:rsid w:val="007446DA"/>
    <w:rsid w:val="00744955"/>
    <w:rsid w:val="00744AA2"/>
    <w:rsid w:val="00744B60"/>
    <w:rsid w:val="00744B8C"/>
    <w:rsid w:val="00745006"/>
    <w:rsid w:val="0074507D"/>
    <w:rsid w:val="007452CF"/>
    <w:rsid w:val="00745344"/>
    <w:rsid w:val="00745AAB"/>
    <w:rsid w:val="00745D7A"/>
    <w:rsid w:val="007460DD"/>
    <w:rsid w:val="00746184"/>
    <w:rsid w:val="0074659C"/>
    <w:rsid w:val="0074697D"/>
    <w:rsid w:val="00746DE0"/>
    <w:rsid w:val="00746F72"/>
    <w:rsid w:val="0074732F"/>
    <w:rsid w:val="007477BA"/>
    <w:rsid w:val="00747AF0"/>
    <w:rsid w:val="00747B09"/>
    <w:rsid w:val="00747D46"/>
    <w:rsid w:val="00747FBF"/>
    <w:rsid w:val="00750207"/>
    <w:rsid w:val="00750A3A"/>
    <w:rsid w:val="00750AB1"/>
    <w:rsid w:val="00750C3A"/>
    <w:rsid w:val="00751067"/>
    <w:rsid w:val="00751776"/>
    <w:rsid w:val="00751839"/>
    <w:rsid w:val="00751B1D"/>
    <w:rsid w:val="00751B41"/>
    <w:rsid w:val="00751CF0"/>
    <w:rsid w:val="007520B7"/>
    <w:rsid w:val="00752459"/>
    <w:rsid w:val="007525A6"/>
    <w:rsid w:val="00752608"/>
    <w:rsid w:val="0075280B"/>
    <w:rsid w:val="00752882"/>
    <w:rsid w:val="00752974"/>
    <w:rsid w:val="00752B1D"/>
    <w:rsid w:val="00752BE1"/>
    <w:rsid w:val="00752E7F"/>
    <w:rsid w:val="00753035"/>
    <w:rsid w:val="0075306B"/>
    <w:rsid w:val="007537B8"/>
    <w:rsid w:val="00753A1B"/>
    <w:rsid w:val="00754124"/>
    <w:rsid w:val="00754F83"/>
    <w:rsid w:val="007550B4"/>
    <w:rsid w:val="00755327"/>
    <w:rsid w:val="007553BC"/>
    <w:rsid w:val="00755446"/>
    <w:rsid w:val="00755853"/>
    <w:rsid w:val="00755956"/>
    <w:rsid w:val="00755BF9"/>
    <w:rsid w:val="00755C50"/>
    <w:rsid w:val="00756289"/>
    <w:rsid w:val="007564D6"/>
    <w:rsid w:val="00756566"/>
    <w:rsid w:val="00756682"/>
    <w:rsid w:val="00756B17"/>
    <w:rsid w:val="00756BAF"/>
    <w:rsid w:val="00756D3D"/>
    <w:rsid w:val="00756E8E"/>
    <w:rsid w:val="00757096"/>
    <w:rsid w:val="007572A1"/>
    <w:rsid w:val="007572A6"/>
    <w:rsid w:val="007573CD"/>
    <w:rsid w:val="00757651"/>
    <w:rsid w:val="00757D30"/>
    <w:rsid w:val="00757D78"/>
    <w:rsid w:val="00757E49"/>
    <w:rsid w:val="00757F25"/>
    <w:rsid w:val="00760066"/>
    <w:rsid w:val="007601B6"/>
    <w:rsid w:val="0076022A"/>
    <w:rsid w:val="007602C8"/>
    <w:rsid w:val="0076075C"/>
    <w:rsid w:val="00760792"/>
    <w:rsid w:val="00760CDC"/>
    <w:rsid w:val="00760FB5"/>
    <w:rsid w:val="00761543"/>
    <w:rsid w:val="00761686"/>
    <w:rsid w:val="00761904"/>
    <w:rsid w:val="00761A29"/>
    <w:rsid w:val="00762064"/>
    <w:rsid w:val="007620EB"/>
    <w:rsid w:val="0076225A"/>
    <w:rsid w:val="0076227C"/>
    <w:rsid w:val="007622DB"/>
    <w:rsid w:val="00762588"/>
    <w:rsid w:val="00762A68"/>
    <w:rsid w:val="00762CBF"/>
    <w:rsid w:val="00762ED5"/>
    <w:rsid w:val="007635B6"/>
    <w:rsid w:val="007639B2"/>
    <w:rsid w:val="00763BAD"/>
    <w:rsid w:val="00763E2E"/>
    <w:rsid w:val="00763FED"/>
    <w:rsid w:val="007642FA"/>
    <w:rsid w:val="0076433C"/>
    <w:rsid w:val="007644A4"/>
    <w:rsid w:val="007649E4"/>
    <w:rsid w:val="00764ADB"/>
    <w:rsid w:val="00764AE0"/>
    <w:rsid w:val="00764CB7"/>
    <w:rsid w:val="007650BF"/>
    <w:rsid w:val="007656A9"/>
    <w:rsid w:val="00765749"/>
    <w:rsid w:val="007660A7"/>
    <w:rsid w:val="007660CE"/>
    <w:rsid w:val="00766369"/>
    <w:rsid w:val="007663F2"/>
    <w:rsid w:val="007664BC"/>
    <w:rsid w:val="00766569"/>
    <w:rsid w:val="007666BA"/>
    <w:rsid w:val="00766E67"/>
    <w:rsid w:val="00767076"/>
    <w:rsid w:val="00767180"/>
    <w:rsid w:val="007672AB"/>
    <w:rsid w:val="00767328"/>
    <w:rsid w:val="00767682"/>
    <w:rsid w:val="00767825"/>
    <w:rsid w:val="00767832"/>
    <w:rsid w:val="007679FB"/>
    <w:rsid w:val="00767A39"/>
    <w:rsid w:val="00767ECB"/>
    <w:rsid w:val="0077025E"/>
    <w:rsid w:val="007708CF"/>
    <w:rsid w:val="00770A22"/>
    <w:rsid w:val="00770C3A"/>
    <w:rsid w:val="00770C50"/>
    <w:rsid w:val="00770C66"/>
    <w:rsid w:val="00770DBE"/>
    <w:rsid w:val="00771681"/>
    <w:rsid w:val="007718A3"/>
    <w:rsid w:val="0077208B"/>
    <w:rsid w:val="007723BD"/>
    <w:rsid w:val="007727B4"/>
    <w:rsid w:val="00772BD5"/>
    <w:rsid w:val="00772BF2"/>
    <w:rsid w:val="00772CD9"/>
    <w:rsid w:val="00772E98"/>
    <w:rsid w:val="00772EA3"/>
    <w:rsid w:val="00772F91"/>
    <w:rsid w:val="00772FAE"/>
    <w:rsid w:val="00772FDA"/>
    <w:rsid w:val="00773266"/>
    <w:rsid w:val="0077333A"/>
    <w:rsid w:val="007733E5"/>
    <w:rsid w:val="007737A8"/>
    <w:rsid w:val="007738CA"/>
    <w:rsid w:val="007739A8"/>
    <w:rsid w:val="00773A18"/>
    <w:rsid w:val="00773BFF"/>
    <w:rsid w:val="00773F65"/>
    <w:rsid w:val="00774301"/>
    <w:rsid w:val="0077434B"/>
    <w:rsid w:val="00774677"/>
    <w:rsid w:val="007746D8"/>
    <w:rsid w:val="00774A44"/>
    <w:rsid w:val="00774FC7"/>
    <w:rsid w:val="00775060"/>
    <w:rsid w:val="00775121"/>
    <w:rsid w:val="007753F3"/>
    <w:rsid w:val="007754DF"/>
    <w:rsid w:val="007754EA"/>
    <w:rsid w:val="00775A2B"/>
    <w:rsid w:val="00775B04"/>
    <w:rsid w:val="00775D0B"/>
    <w:rsid w:val="00775E8F"/>
    <w:rsid w:val="00776031"/>
    <w:rsid w:val="00776154"/>
    <w:rsid w:val="0077646F"/>
    <w:rsid w:val="007764BF"/>
    <w:rsid w:val="0077663F"/>
    <w:rsid w:val="0077666B"/>
    <w:rsid w:val="007768E3"/>
    <w:rsid w:val="00776C70"/>
    <w:rsid w:val="00776C95"/>
    <w:rsid w:val="00776F8E"/>
    <w:rsid w:val="007771C3"/>
    <w:rsid w:val="0077753C"/>
    <w:rsid w:val="00777E61"/>
    <w:rsid w:val="00777FAC"/>
    <w:rsid w:val="0078026B"/>
    <w:rsid w:val="00780818"/>
    <w:rsid w:val="00780947"/>
    <w:rsid w:val="00780BA5"/>
    <w:rsid w:val="00781949"/>
    <w:rsid w:val="00781965"/>
    <w:rsid w:val="007820D6"/>
    <w:rsid w:val="00782265"/>
    <w:rsid w:val="0078226A"/>
    <w:rsid w:val="007822EB"/>
    <w:rsid w:val="0078240F"/>
    <w:rsid w:val="007825C8"/>
    <w:rsid w:val="00782882"/>
    <w:rsid w:val="007828BA"/>
    <w:rsid w:val="0078297D"/>
    <w:rsid w:val="00782A2F"/>
    <w:rsid w:val="00782B76"/>
    <w:rsid w:val="00782B8E"/>
    <w:rsid w:val="00782BC4"/>
    <w:rsid w:val="00782CE2"/>
    <w:rsid w:val="007830AF"/>
    <w:rsid w:val="0078333A"/>
    <w:rsid w:val="00783A15"/>
    <w:rsid w:val="00784143"/>
    <w:rsid w:val="007843E3"/>
    <w:rsid w:val="007846C3"/>
    <w:rsid w:val="007846F4"/>
    <w:rsid w:val="00784797"/>
    <w:rsid w:val="007848DF"/>
    <w:rsid w:val="00784984"/>
    <w:rsid w:val="00784CB7"/>
    <w:rsid w:val="00785074"/>
    <w:rsid w:val="00785656"/>
    <w:rsid w:val="00785767"/>
    <w:rsid w:val="0078579A"/>
    <w:rsid w:val="007858F6"/>
    <w:rsid w:val="00785FBE"/>
    <w:rsid w:val="00786089"/>
    <w:rsid w:val="007860F3"/>
    <w:rsid w:val="0078616A"/>
    <w:rsid w:val="007861A4"/>
    <w:rsid w:val="007862D8"/>
    <w:rsid w:val="00786515"/>
    <w:rsid w:val="007865EC"/>
    <w:rsid w:val="00786690"/>
    <w:rsid w:val="00786912"/>
    <w:rsid w:val="00786D0D"/>
    <w:rsid w:val="00786E7A"/>
    <w:rsid w:val="00786E99"/>
    <w:rsid w:val="007870F8"/>
    <w:rsid w:val="007871DC"/>
    <w:rsid w:val="007872E1"/>
    <w:rsid w:val="00787449"/>
    <w:rsid w:val="00787768"/>
    <w:rsid w:val="00787A6A"/>
    <w:rsid w:val="00790042"/>
    <w:rsid w:val="007902FF"/>
    <w:rsid w:val="00790623"/>
    <w:rsid w:val="0079066A"/>
    <w:rsid w:val="00790AAD"/>
    <w:rsid w:val="00790B6A"/>
    <w:rsid w:val="00790FEC"/>
    <w:rsid w:val="00791144"/>
    <w:rsid w:val="0079116D"/>
    <w:rsid w:val="007914EF"/>
    <w:rsid w:val="00791509"/>
    <w:rsid w:val="0079183D"/>
    <w:rsid w:val="00791ADB"/>
    <w:rsid w:val="00791CC0"/>
    <w:rsid w:val="00792161"/>
    <w:rsid w:val="007921E8"/>
    <w:rsid w:val="007922DB"/>
    <w:rsid w:val="007925A0"/>
    <w:rsid w:val="00792A9B"/>
    <w:rsid w:val="00792C40"/>
    <w:rsid w:val="00792E77"/>
    <w:rsid w:val="00793104"/>
    <w:rsid w:val="00793663"/>
    <w:rsid w:val="00793825"/>
    <w:rsid w:val="00793F20"/>
    <w:rsid w:val="007942B9"/>
    <w:rsid w:val="007944FB"/>
    <w:rsid w:val="0079485D"/>
    <w:rsid w:val="0079494D"/>
    <w:rsid w:val="00794AB1"/>
    <w:rsid w:val="00794D43"/>
    <w:rsid w:val="00794D61"/>
    <w:rsid w:val="00794EF1"/>
    <w:rsid w:val="007950A5"/>
    <w:rsid w:val="007951C7"/>
    <w:rsid w:val="007952C5"/>
    <w:rsid w:val="007954D6"/>
    <w:rsid w:val="007955A3"/>
    <w:rsid w:val="00795628"/>
    <w:rsid w:val="00795697"/>
    <w:rsid w:val="00795A1C"/>
    <w:rsid w:val="00795A56"/>
    <w:rsid w:val="00795C6E"/>
    <w:rsid w:val="00795E61"/>
    <w:rsid w:val="0079628B"/>
    <w:rsid w:val="00796354"/>
    <w:rsid w:val="00796827"/>
    <w:rsid w:val="00796927"/>
    <w:rsid w:val="0079698D"/>
    <w:rsid w:val="00796FBD"/>
    <w:rsid w:val="007970F9"/>
    <w:rsid w:val="0079753C"/>
    <w:rsid w:val="0079758B"/>
    <w:rsid w:val="007979B2"/>
    <w:rsid w:val="00797ADF"/>
    <w:rsid w:val="00797CE5"/>
    <w:rsid w:val="00797ED3"/>
    <w:rsid w:val="007A017D"/>
    <w:rsid w:val="007A0316"/>
    <w:rsid w:val="007A0501"/>
    <w:rsid w:val="007A065B"/>
    <w:rsid w:val="007A0FB5"/>
    <w:rsid w:val="007A1656"/>
    <w:rsid w:val="007A2190"/>
    <w:rsid w:val="007A2462"/>
    <w:rsid w:val="007A27E7"/>
    <w:rsid w:val="007A2C66"/>
    <w:rsid w:val="007A2E37"/>
    <w:rsid w:val="007A323B"/>
    <w:rsid w:val="007A340C"/>
    <w:rsid w:val="007A393B"/>
    <w:rsid w:val="007A3E57"/>
    <w:rsid w:val="007A3FD5"/>
    <w:rsid w:val="007A413E"/>
    <w:rsid w:val="007A463C"/>
    <w:rsid w:val="007A4852"/>
    <w:rsid w:val="007A496F"/>
    <w:rsid w:val="007A5130"/>
    <w:rsid w:val="007A5651"/>
    <w:rsid w:val="007A5716"/>
    <w:rsid w:val="007A5730"/>
    <w:rsid w:val="007A57B0"/>
    <w:rsid w:val="007A5968"/>
    <w:rsid w:val="007A59E9"/>
    <w:rsid w:val="007A5B0B"/>
    <w:rsid w:val="007A5C72"/>
    <w:rsid w:val="007A5D6D"/>
    <w:rsid w:val="007A62CE"/>
    <w:rsid w:val="007A6346"/>
    <w:rsid w:val="007A6682"/>
    <w:rsid w:val="007A6809"/>
    <w:rsid w:val="007A6890"/>
    <w:rsid w:val="007A68E5"/>
    <w:rsid w:val="007A6AD5"/>
    <w:rsid w:val="007A6D0B"/>
    <w:rsid w:val="007A6F9F"/>
    <w:rsid w:val="007A7236"/>
    <w:rsid w:val="007A72FB"/>
    <w:rsid w:val="007A7776"/>
    <w:rsid w:val="007A79AD"/>
    <w:rsid w:val="007A7A9D"/>
    <w:rsid w:val="007A7AC8"/>
    <w:rsid w:val="007A7B5D"/>
    <w:rsid w:val="007A7BCA"/>
    <w:rsid w:val="007A7D9B"/>
    <w:rsid w:val="007A7E11"/>
    <w:rsid w:val="007A7E72"/>
    <w:rsid w:val="007A7F3A"/>
    <w:rsid w:val="007A7F9E"/>
    <w:rsid w:val="007B0288"/>
    <w:rsid w:val="007B02A3"/>
    <w:rsid w:val="007B02EB"/>
    <w:rsid w:val="007B0317"/>
    <w:rsid w:val="007B0628"/>
    <w:rsid w:val="007B0861"/>
    <w:rsid w:val="007B0975"/>
    <w:rsid w:val="007B0A67"/>
    <w:rsid w:val="007B0B4B"/>
    <w:rsid w:val="007B0C6C"/>
    <w:rsid w:val="007B0D5D"/>
    <w:rsid w:val="007B0DE3"/>
    <w:rsid w:val="007B0FB3"/>
    <w:rsid w:val="007B1238"/>
    <w:rsid w:val="007B15E9"/>
    <w:rsid w:val="007B1A6C"/>
    <w:rsid w:val="007B1E22"/>
    <w:rsid w:val="007B216F"/>
    <w:rsid w:val="007B27D2"/>
    <w:rsid w:val="007B28AF"/>
    <w:rsid w:val="007B28F6"/>
    <w:rsid w:val="007B2980"/>
    <w:rsid w:val="007B2C75"/>
    <w:rsid w:val="007B2DC8"/>
    <w:rsid w:val="007B2FCA"/>
    <w:rsid w:val="007B3171"/>
    <w:rsid w:val="007B32C2"/>
    <w:rsid w:val="007B334C"/>
    <w:rsid w:val="007B376E"/>
    <w:rsid w:val="007B3E96"/>
    <w:rsid w:val="007B3EE1"/>
    <w:rsid w:val="007B4449"/>
    <w:rsid w:val="007B4A8D"/>
    <w:rsid w:val="007B4C55"/>
    <w:rsid w:val="007B4D47"/>
    <w:rsid w:val="007B4EF8"/>
    <w:rsid w:val="007B4FE9"/>
    <w:rsid w:val="007B50B2"/>
    <w:rsid w:val="007B515D"/>
    <w:rsid w:val="007B5195"/>
    <w:rsid w:val="007B542D"/>
    <w:rsid w:val="007B5862"/>
    <w:rsid w:val="007B58FA"/>
    <w:rsid w:val="007B5BAE"/>
    <w:rsid w:val="007B5DD9"/>
    <w:rsid w:val="007B5E45"/>
    <w:rsid w:val="007B6293"/>
    <w:rsid w:val="007B652A"/>
    <w:rsid w:val="007B65A9"/>
    <w:rsid w:val="007B662A"/>
    <w:rsid w:val="007B66FD"/>
    <w:rsid w:val="007B685E"/>
    <w:rsid w:val="007B688F"/>
    <w:rsid w:val="007B6E48"/>
    <w:rsid w:val="007B6F6B"/>
    <w:rsid w:val="007B6FDD"/>
    <w:rsid w:val="007B70EB"/>
    <w:rsid w:val="007B72B2"/>
    <w:rsid w:val="007B77F7"/>
    <w:rsid w:val="007B7899"/>
    <w:rsid w:val="007B78EC"/>
    <w:rsid w:val="007B79B8"/>
    <w:rsid w:val="007B79CB"/>
    <w:rsid w:val="007B7BBC"/>
    <w:rsid w:val="007B7DAC"/>
    <w:rsid w:val="007B7F42"/>
    <w:rsid w:val="007C0088"/>
    <w:rsid w:val="007C015E"/>
    <w:rsid w:val="007C051D"/>
    <w:rsid w:val="007C0B9E"/>
    <w:rsid w:val="007C1008"/>
    <w:rsid w:val="007C1173"/>
    <w:rsid w:val="007C118E"/>
    <w:rsid w:val="007C12C6"/>
    <w:rsid w:val="007C15F6"/>
    <w:rsid w:val="007C160D"/>
    <w:rsid w:val="007C1752"/>
    <w:rsid w:val="007C1803"/>
    <w:rsid w:val="007C18C2"/>
    <w:rsid w:val="007C1BA1"/>
    <w:rsid w:val="007C1C78"/>
    <w:rsid w:val="007C1CA8"/>
    <w:rsid w:val="007C2937"/>
    <w:rsid w:val="007C2989"/>
    <w:rsid w:val="007C29D0"/>
    <w:rsid w:val="007C2B68"/>
    <w:rsid w:val="007C2DFF"/>
    <w:rsid w:val="007C2EFF"/>
    <w:rsid w:val="007C2F2F"/>
    <w:rsid w:val="007C3016"/>
    <w:rsid w:val="007C32E4"/>
    <w:rsid w:val="007C37F1"/>
    <w:rsid w:val="007C38B3"/>
    <w:rsid w:val="007C38F9"/>
    <w:rsid w:val="007C3FC1"/>
    <w:rsid w:val="007C415F"/>
    <w:rsid w:val="007C4443"/>
    <w:rsid w:val="007C4E56"/>
    <w:rsid w:val="007C540B"/>
    <w:rsid w:val="007C54FC"/>
    <w:rsid w:val="007C554D"/>
    <w:rsid w:val="007C57C4"/>
    <w:rsid w:val="007C599A"/>
    <w:rsid w:val="007C5CAF"/>
    <w:rsid w:val="007C5E15"/>
    <w:rsid w:val="007C5E19"/>
    <w:rsid w:val="007C61D6"/>
    <w:rsid w:val="007C624A"/>
    <w:rsid w:val="007C65F7"/>
    <w:rsid w:val="007C6688"/>
    <w:rsid w:val="007C72A8"/>
    <w:rsid w:val="007C7538"/>
    <w:rsid w:val="007C791B"/>
    <w:rsid w:val="007C7C26"/>
    <w:rsid w:val="007C7C55"/>
    <w:rsid w:val="007D0031"/>
    <w:rsid w:val="007D0353"/>
    <w:rsid w:val="007D057D"/>
    <w:rsid w:val="007D06B3"/>
    <w:rsid w:val="007D0746"/>
    <w:rsid w:val="007D07B4"/>
    <w:rsid w:val="007D0801"/>
    <w:rsid w:val="007D1171"/>
    <w:rsid w:val="007D13CC"/>
    <w:rsid w:val="007D169E"/>
    <w:rsid w:val="007D16CA"/>
    <w:rsid w:val="007D1723"/>
    <w:rsid w:val="007D1B9F"/>
    <w:rsid w:val="007D1BB7"/>
    <w:rsid w:val="007D1CB8"/>
    <w:rsid w:val="007D2095"/>
    <w:rsid w:val="007D227A"/>
    <w:rsid w:val="007D2289"/>
    <w:rsid w:val="007D231C"/>
    <w:rsid w:val="007D251B"/>
    <w:rsid w:val="007D2595"/>
    <w:rsid w:val="007D2899"/>
    <w:rsid w:val="007D2C5C"/>
    <w:rsid w:val="007D2C6E"/>
    <w:rsid w:val="007D2C74"/>
    <w:rsid w:val="007D3335"/>
    <w:rsid w:val="007D370E"/>
    <w:rsid w:val="007D3853"/>
    <w:rsid w:val="007D3BEE"/>
    <w:rsid w:val="007D44DA"/>
    <w:rsid w:val="007D44EF"/>
    <w:rsid w:val="007D450F"/>
    <w:rsid w:val="007D45C1"/>
    <w:rsid w:val="007D4782"/>
    <w:rsid w:val="007D478F"/>
    <w:rsid w:val="007D47CD"/>
    <w:rsid w:val="007D4B65"/>
    <w:rsid w:val="007D4F2B"/>
    <w:rsid w:val="007D4FBF"/>
    <w:rsid w:val="007D5140"/>
    <w:rsid w:val="007D517A"/>
    <w:rsid w:val="007D5519"/>
    <w:rsid w:val="007D5B3F"/>
    <w:rsid w:val="007D5BFB"/>
    <w:rsid w:val="007D61CC"/>
    <w:rsid w:val="007D64A4"/>
    <w:rsid w:val="007D6904"/>
    <w:rsid w:val="007D6CE6"/>
    <w:rsid w:val="007D70A7"/>
    <w:rsid w:val="007D720C"/>
    <w:rsid w:val="007D7313"/>
    <w:rsid w:val="007D77B4"/>
    <w:rsid w:val="007D7872"/>
    <w:rsid w:val="007D78C4"/>
    <w:rsid w:val="007E003B"/>
    <w:rsid w:val="007E01AE"/>
    <w:rsid w:val="007E0200"/>
    <w:rsid w:val="007E050F"/>
    <w:rsid w:val="007E0537"/>
    <w:rsid w:val="007E0824"/>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8C"/>
    <w:rsid w:val="007E2DE2"/>
    <w:rsid w:val="007E2E43"/>
    <w:rsid w:val="007E2F5A"/>
    <w:rsid w:val="007E3244"/>
    <w:rsid w:val="007E3283"/>
    <w:rsid w:val="007E32D9"/>
    <w:rsid w:val="007E36E5"/>
    <w:rsid w:val="007E3828"/>
    <w:rsid w:val="007E386F"/>
    <w:rsid w:val="007E396B"/>
    <w:rsid w:val="007E3A80"/>
    <w:rsid w:val="007E3BF7"/>
    <w:rsid w:val="007E3D42"/>
    <w:rsid w:val="007E3F70"/>
    <w:rsid w:val="007E40E5"/>
    <w:rsid w:val="007E43A6"/>
    <w:rsid w:val="007E4526"/>
    <w:rsid w:val="007E4535"/>
    <w:rsid w:val="007E4A3A"/>
    <w:rsid w:val="007E4A5C"/>
    <w:rsid w:val="007E4D4F"/>
    <w:rsid w:val="007E4DA6"/>
    <w:rsid w:val="007E4EF5"/>
    <w:rsid w:val="007E5508"/>
    <w:rsid w:val="007E57E8"/>
    <w:rsid w:val="007E5C1F"/>
    <w:rsid w:val="007E5C31"/>
    <w:rsid w:val="007E5C35"/>
    <w:rsid w:val="007E62D8"/>
    <w:rsid w:val="007E6A33"/>
    <w:rsid w:val="007E6C78"/>
    <w:rsid w:val="007E701D"/>
    <w:rsid w:val="007E7196"/>
    <w:rsid w:val="007E727E"/>
    <w:rsid w:val="007E74E4"/>
    <w:rsid w:val="007F029D"/>
    <w:rsid w:val="007F03D3"/>
    <w:rsid w:val="007F059A"/>
    <w:rsid w:val="007F068F"/>
    <w:rsid w:val="007F0B15"/>
    <w:rsid w:val="007F0B26"/>
    <w:rsid w:val="007F11E7"/>
    <w:rsid w:val="007F1239"/>
    <w:rsid w:val="007F1241"/>
    <w:rsid w:val="007F1342"/>
    <w:rsid w:val="007F1367"/>
    <w:rsid w:val="007F136E"/>
    <w:rsid w:val="007F1439"/>
    <w:rsid w:val="007F1496"/>
    <w:rsid w:val="007F14AC"/>
    <w:rsid w:val="007F16E8"/>
    <w:rsid w:val="007F174F"/>
    <w:rsid w:val="007F1987"/>
    <w:rsid w:val="007F1E8D"/>
    <w:rsid w:val="007F20AB"/>
    <w:rsid w:val="007F20E1"/>
    <w:rsid w:val="007F228F"/>
    <w:rsid w:val="007F2300"/>
    <w:rsid w:val="007F2378"/>
    <w:rsid w:val="007F2462"/>
    <w:rsid w:val="007F2463"/>
    <w:rsid w:val="007F2559"/>
    <w:rsid w:val="007F2586"/>
    <w:rsid w:val="007F2662"/>
    <w:rsid w:val="007F26EF"/>
    <w:rsid w:val="007F297D"/>
    <w:rsid w:val="007F2AAA"/>
    <w:rsid w:val="007F3180"/>
    <w:rsid w:val="007F3216"/>
    <w:rsid w:val="007F378C"/>
    <w:rsid w:val="007F3A21"/>
    <w:rsid w:val="007F3BE2"/>
    <w:rsid w:val="007F3D13"/>
    <w:rsid w:val="007F3DF9"/>
    <w:rsid w:val="007F401F"/>
    <w:rsid w:val="007F425F"/>
    <w:rsid w:val="007F4476"/>
    <w:rsid w:val="007F460D"/>
    <w:rsid w:val="007F4780"/>
    <w:rsid w:val="007F4AC1"/>
    <w:rsid w:val="007F504F"/>
    <w:rsid w:val="007F5144"/>
    <w:rsid w:val="007F51CC"/>
    <w:rsid w:val="007F51CE"/>
    <w:rsid w:val="007F537A"/>
    <w:rsid w:val="007F5481"/>
    <w:rsid w:val="007F549A"/>
    <w:rsid w:val="007F5D7E"/>
    <w:rsid w:val="007F5E0A"/>
    <w:rsid w:val="007F5F1C"/>
    <w:rsid w:val="007F5F94"/>
    <w:rsid w:val="007F5FC4"/>
    <w:rsid w:val="007F60CB"/>
    <w:rsid w:val="007F61D2"/>
    <w:rsid w:val="007F6391"/>
    <w:rsid w:val="007F640A"/>
    <w:rsid w:val="007F6643"/>
    <w:rsid w:val="007F6B51"/>
    <w:rsid w:val="007F6BD3"/>
    <w:rsid w:val="007F6CCC"/>
    <w:rsid w:val="007F6D09"/>
    <w:rsid w:val="007F6E2A"/>
    <w:rsid w:val="007F70DF"/>
    <w:rsid w:val="007F70FE"/>
    <w:rsid w:val="007F712B"/>
    <w:rsid w:val="007F7987"/>
    <w:rsid w:val="007F7A5C"/>
    <w:rsid w:val="007F7BB6"/>
    <w:rsid w:val="007F7D27"/>
    <w:rsid w:val="007F7EFB"/>
    <w:rsid w:val="00800016"/>
    <w:rsid w:val="00800130"/>
    <w:rsid w:val="008005FA"/>
    <w:rsid w:val="00800681"/>
    <w:rsid w:val="00800C66"/>
    <w:rsid w:val="00800E43"/>
    <w:rsid w:val="00800EF0"/>
    <w:rsid w:val="00800FB0"/>
    <w:rsid w:val="0080110F"/>
    <w:rsid w:val="008015F6"/>
    <w:rsid w:val="008017C0"/>
    <w:rsid w:val="00801901"/>
    <w:rsid w:val="00801AC0"/>
    <w:rsid w:val="00801AC8"/>
    <w:rsid w:val="00801B79"/>
    <w:rsid w:val="00801D20"/>
    <w:rsid w:val="00801DE4"/>
    <w:rsid w:val="00801E04"/>
    <w:rsid w:val="00801E3B"/>
    <w:rsid w:val="00801EB0"/>
    <w:rsid w:val="00802377"/>
    <w:rsid w:val="008023C5"/>
    <w:rsid w:val="00802694"/>
    <w:rsid w:val="008028FB"/>
    <w:rsid w:val="0080291B"/>
    <w:rsid w:val="00802BE3"/>
    <w:rsid w:val="00802C3D"/>
    <w:rsid w:val="00802C66"/>
    <w:rsid w:val="00802FF0"/>
    <w:rsid w:val="008030B0"/>
    <w:rsid w:val="0080347F"/>
    <w:rsid w:val="00803522"/>
    <w:rsid w:val="00803787"/>
    <w:rsid w:val="00803BB2"/>
    <w:rsid w:val="008042FE"/>
    <w:rsid w:val="00804DAC"/>
    <w:rsid w:val="00804E5E"/>
    <w:rsid w:val="00804E87"/>
    <w:rsid w:val="00804EC1"/>
    <w:rsid w:val="00804FBB"/>
    <w:rsid w:val="00805048"/>
    <w:rsid w:val="008051AD"/>
    <w:rsid w:val="00805298"/>
    <w:rsid w:val="00805405"/>
    <w:rsid w:val="0080559C"/>
    <w:rsid w:val="00805B67"/>
    <w:rsid w:val="00805D42"/>
    <w:rsid w:val="00805E36"/>
    <w:rsid w:val="00806051"/>
    <w:rsid w:val="0080612A"/>
    <w:rsid w:val="00806187"/>
    <w:rsid w:val="00806374"/>
    <w:rsid w:val="00806522"/>
    <w:rsid w:val="008067C5"/>
    <w:rsid w:val="0080681D"/>
    <w:rsid w:val="00806AD3"/>
    <w:rsid w:val="00806BEE"/>
    <w:rsid w:val="00806C07"/>
    <w:rsid w:val="00806D18"/>
    <w:rsid w:val="00806E9A"/>
    <w:rsid w:val="00806EBE"/>
    <w:rsid w:val="008070E2"/>
    <w:rsid w:val="00807236"/>
    <w:rsid w:val="008072B3"/>
    <w:rsid w:val="0080737A"/>
    <w:rsid w:val="008076CE"/>
    <w:rsid w:val="008076FC"/>
    <w:rsid w:val="008077EA"/>
    <w:rsid w:val="008078B4"/>
    <w:rsid w:val="00807B5C"/>
    <w:rsid w:val="0081012A"/>
    <w:rsid w:val="008101C1"/>
    <w:rsid w:val="008101D6"/>
    <w:rsid w:val="00810319"/>
    <w:rsid w:val="00810344"/>
    <w:rsid w:val="00810384"/>
    <w:rsid w:val="008103E4"/>
    <w:rsid w:val="00810525"/>
    <w:rsid w:val="0081078B"/>
    <w:rsid w:val="0081078D"/>
    <w:rsid w:val="0081092B"/>
    <w:rsid w:val="00810963"/>
    <w:rsid w:val="00810B8A"/>
    <w:rsid w:val="00810C70"/>
    <w:rsid w:val="00810E8C"/>
    <w:rsid w:val="00810F9D"/>
    <w:rsid w:val="008111BB"/>
    <w:rsid w:val="00811228"/>
    <w:rsid w:val="00811553"/>
    <w:rsid w:val="00811600"/>
    <w:rsid w:val="00811A1C"/>
    <w:rsid w:val="00812320"/>
    <w:rsid w:val="00812507"/>
    <w:rsid w:val="008125C7"/>
    <w:rsid w:val="008127C1"/>
    <w:rsid w:val="0081280A"/>
    <w:rsid w:val="008128A5"/>
    <w:rsid w:val="00812AD7"/>
    <w:rsid w:val="00812FCC"/>
    <w:rsid w:val="008132C6"/>
    <w:rsid w:val="008135BF"/>
    <w:rsid w:val="00813679"/>
    <w:rsid w:val="00813700"/>
    <w:rsid w:val="00813A38"/>
    <w:rsid w:val="00813C5C"/>
    <w:rsid w:val="00813F1A"/>
    <w:rsid w:val="00814379"/>
    <w:rsid w:val="008144EA"/>
    <w:rsid w:val="00814BD6"/>
    <w:rsid w:val="00814C9A"/>
    <w:rsid w:val="00814DA3"/>
    <w:rsid w:val="00814EA1"/>
    <w:rsid w:val="00815065"/>
    <w:rsid w:val="008151D1"/>
    <w:rsid w:val="008152C9"/>
    <w:rsid w:val="008153F0"/>
    <w:rsid w:val="00815410"/>
    <w:rsid w:val="00815B35"/>
    <w:rsid w:val="00815F21"/>
    <w:rsid w:val="0081607D"/>
    <w:rsid w:val="008167D2"/>
    <w:rsid w:val="008169E8"/>
    <w:rsid w:val="00816A67"/>
    <w:rsid w:val="00816A97"/>
    <w:rsid w:val="00817325"/>
    <w:rsid w:val="00817528"/>
    <w:rsid w:val="008179EF"/>
    <w:rsid w:val="00817A62"/>
    <w:rsid w:val="00817B14"/>
    <w:rsid w:val="00817B35"/>
    <w:rsid w:val="00817D9E"/>
    <w:rsid w:val="008201C2"/>
    <w:rsid w:val="008203F3"/>
    <w:rsid w:val="0082042C"/>
    <w:rsid w:val="00820611"/>
    <w:rsid w:val="00820676"/>
    <w:rsid w:val="0082093F"/>
    <w:rsid w:val="0082099D"/>
    <w:rsid w:val="008209B8"/>
    <w:rsid w:val="008209C4"/>
    <w:rsid w:val="00820B3E"/>
    <w:rsid w:val="00820DBB"/>
    <w:rsid w:val="00821255"/>
    <w:rsid w:val="00821285"/>
    <w:rsid w:val="00821311"/>
    <w:rsid w:val="00821835"/>
    <w:rsid w:val="00821A04"/>
    <w:rsid w:val="00821A83"/>
    <w:rsid w:val="008222A3"/>
    <w:rsid w:val="00822552"/>
    <w:rsid w:val="008226AA"/>
    <w:rsid w:val="0082276A"/>
    <w:rsid w:val="008229BD"/>
    <w:rsid w:val="00823099"/>
    <w:rsid w:val="00823180"/>
    <w:rsid w:val="008231CA"/>
    <w:rsid w:val="0082383A"/>
    <w:rsid w:val="008238A9"/>
    <w:rsid w:val="008240B0"/>
    <w:rsid w:val="00824132"/>
    <w:rsid w:val="0082420C"/>
    <w:rsid w:val="00824394"/>
    <w:rsid w:val="0082463D"/>
    <w:rsid w:val="008246FB"/>
    <w:rsid w:val="0082472F"/>
    <w:rsid w:val="00824ABE"/>
    <w:rsid w:val="00824B65"/>
    <w:rsid w:val="00824C53"/>
    <w:rsid w:val="00824D2A"/>
    <w:rsid w:val="00824F99"/>
    <w:rsid w:val="00825003"/>
    <w:rsid w:val="0082536B"/>
    <w:rsid w:val="008259F5"/>
    <w:rsid w:val="00825C49"/>
    <w:rsid w:val="0082601C"/>
    <w:rsid w:val="008263FC"/>
    <w:rsid w:val="008264A3"/>
    <w:rsid w:val="008267EF"/>
    <w:rsid w:val="00826A21"/>
    <w:rsid w:val="00826E6B"/>
    <w:rsid w:val="00827002"/>
    <w:rsid w:val="0082725A"/>
    <w:rsid w:val="008272A6"/>
    <w:rsid w:val="00827575"/>
    <w:rsid w:val="008275E4"/>
    <w:rsid w:val="00827755"/>
    <w:rsid w:val="008278C4"/>
    <w:rsid w:val="008279E6"/>
    <w:rsid w:val="00827B8F"/>
    <w:rsid w:val="00827F68"/>
    <w:rsid w:val="00830211"/>
    <w:rsid w:val="00830379"/>
    <w:rsid w:val="008303C4"/>
    <w:rsid w:val="008303D3"/>
    <w:rsid w:val="0083079D"/>
    <w:rsid w:val="00830CCB"/>
    <w:rsid w:val="00830DBD"/>
    <w:rsid w:val="00830E69"/>
    <w:rsid w:val="00830E89"/>
    <w:rsid w:val="008310D9"/>
    <w:rsid w:val="00831135"/>
    <w:rsid w:val="008314CB"/>
    <w:rsid w:val="008318A3"/>
    <w:rsid w:val="008319D8"/>
    <w:rsid w:val="008323FE"/>
    <w:rsid w:val="0083247C"/>
    <w:rsid w:val="00832669"/>
    <w:rsid w:val="00832903"/>
    <w:rsid w:val="00832963"/>
    <w:rsid w:val="0083297F"/>
    <w:rsid w:val="00832EF7"/>
    <w:rsid w:val="008333D3"/>
    <w:rsid w:val="00833439"/>
    <w:rsid w:val="0083399F"/>
    <w:rsid w:val="00833BAD"/>
    <w:rsid w:val="008341C0"/>
    <w:rsid w:val="00834639"/>
    <w:rsid w:val="008349A3"/>
    <w:rsid w:val="008349F9"/>
    <w:rsid w:val="00834AB2"/>
    <w:rsid w:val="00834AC0"/>
    <w:rsid w:val="00835180"/>
    <w:rsid w:val="008356D6"/>
    <w:rsid w:val="0083584B"/>
    <w:rsid w:val="0083592A"/>
    <w:rsid w:val="00835AD1"/>
    <w:rsid w:val="00835BEE"/>
    <w:rsid w:val="00835C9E"/>
    <w:rsid w:val="00835EFC"/>
    <w:rsid w:val="00835FD5"/>
    <w:rsid w:val="008360E0"/>
    <w:rsid w:val="00836126"/>
    <w:rsid w:val="00836289"/>
    <w:rsid w:val="00836A6D"/>
    <w:rsid w:val="00836AF4"/>
    <w:rsid w:val="00836C03"/>
    <w:rsid w:val="00836C74"/>
    <w:rsid w:val="0083737F"/>
    <w:rsid w:val="00837993"/>
    <w:rsid w:val="00837AA5"/>
    <w:rsid w:val="0084009E"/>
    <w:rsid w:val="008402AD"/>
    <w:rsid w:val="0084048C"/>
    <w:rsid w:val="0084078A"/>
    <w:rsid w:val="0084182C"/>
    <w:rsid w:val="00841A53"/>
    <w:rsid w:val="00842227"/>
    <w:rsid w:val="00842385"/>
    <w:rsid w:val="00842851"/>
    <w:rsid w:val="00842D4C"/>
    <w:rsid w:val="0084326D"/>
    <w:rsid w:val="008432F4"/>
    <w:rsid w:val="00843584"/>
    <w:rsid w:val="008435C1"/>
    <w:rsid w:val="008436E7"/>
    <w:rsid w:val="0084379E"/>
    <w:rsid w:val="00843AD9"/>
    <w:rsid w:val="00843BF9"/>
    <w:rsid w:val="00844161"/>
    <w:rsid w:val="008445B9"/>
    <w:rsid w:val="008446E9"/>
    <w:rsid w:val="008447A6"/>
    <w:rsid w:val="00845467"/>
    <w:rsid w:val="0084548E"/>
    <w:rsid w:val="008455F4"/>
    <w:rsid w:val="00845FA4"/>
    <w:rsid w:val="00846244"/>
    <w:rsid w:val="0084627F"/>
    <w:rsid w:val="008464F0"/>
    <w:rsid w:val="00846936"/>
    <w:rsid w:val="00846A26"/>
    <w:rsid w:val="00846AF9"/>
    <w:rsid w:val="00846BEB"/>
    <w:rsid w:val="00846CB9"/>
    <w:rsid w:val="00846DDF"/>
    <w:rsid w:val="00846FFB"/>
    <w:rsid w:val="00847621"/>
    <w:rsid w:val="00847A3A"/>
    <w:rsid w:val="00847AAA"/>
    <w:rsid w:val="00847B61"/>
    <w:rsid w:val="00847D73"/>
    <w:rsid w:val="0085052F"/>
    <w:rsid w:val="008505D7"/>
    <w:rsid w:val="0085067A"/>
    <w:rsid w:val="00850797"/>
    <w:rsid w:val="00850855"/>
    <w:rsid w:val="00850C44"/>
    <w:rsid w:val="00850CC2"/>
    <w:rsid w:val="00850FB0"/>
    <w:rsid w:val="008511A1"/>
    <w:rsid w:val="008514F7"/>
    <w:rsid w:val="0085161D"/>
    <w:rsid w:val="00851719"/>
    <w:rsid w:val="00851D00"/>
    <w:rsid w:val="00851D2D"/>
    <w:rsid w:val="00852876"/>
    <w:rsid w:val="008529BD"/>
    <w:rsid w:val="00852D76"/>
    <w:rsid w:val="00852D90"/>
    <w:rsid w:val="0085372A"/>
    <w:rsid w:val="00853B27"/>
    <w:rsid w:val="00853FC5"/>
    <w:rsid w:val="00854811"/>
    <w:rsid w:val="00854AA1"/>
    <w:rsid w:val="00854AA4"/>
    <w:rsid w:val="00854B94"/>
    <w:rsid w:val="00854D47"/>
    <w:rsid w:val="00854FE9"/>
    <w:rsid w:val="00855302"/>
    <w:rsid w:val="0085539C"/>
    <w:rsid w:val="008553D6"/>
    <w:rsid w:val="00855546"/>
    <w:rsid w:val="0085584C"/>
    <w:rsid w:val="008558DA"/>
    <w:rsid w:val="00855AD5"/>
    <w:rsid w:val="00855B63"/>
    <w:rsid w:val="00855EE5"/>
    <w:rsid w:val="00855EF1"/>
    <w:rsid w:val="00855F04"/>
    <w:rsid w:val="00855F26"/>
    <w:rsid w:val="00855F8F"/>
    <w:rsid w:val="008562A0"/>
    <w:rsid w:val="00856323"/>
    <w:rsid w:val="0085660A"/>
    <w:rsid w:val="0085689F"/>
    <w:rsid w:val="00856B4C"/>
    <w:rsid w:val="00856E1C"/>
    <w:rsid w:val="00856FF7"/>
    <w:rsid w:val="0085703F"/>
    <w:rsid w:val="00857452"/>
    <w:rsid w:val="0085775F"/>
    <w:rsid w:val="008578CF"/>
    <w:rsid w:val="00857AA3"/>
    <w:rsid w:val="00857C6F"/>
    <w:rsid w:val="00857CA0"/>
    <w:rsid w:val="00857E9F"/>
    <w:rsid w:val="0086013F"/>
    <w:rsid w:val="008602BA"/>
    <w:rsid w:val="008603DE"/>
    <w:rsid w:val="00860553"/>
    <w:rsid w:val="00860689"/>
    <w:rsid w:val="008609C1"/>
    <w:rsid w:val="00860C4C"/>
    <w:rsid w:val="00860D8C"/>
    <w:rsid w:val="00860E6D"/>
    <w:rsid w:val="00861169"/>
    <w:rsid w:val="008616D7"/>
    <w:rsid w:val="00861799"/>
    <w:rsid w:val="00861800"/>
    <w:rsid w:val="00861B34"/>
    <w:rsid w:val="00861D76"/>
    <w:rsid w:val="0086201D"/>
    <w:rsid w:val="008629E2"/>
    <w:rsid w:val="00862A18"/>
    <w:rsid w:val="00862D38"/>
    <w:rsid w:val="00862DFA"/>
    <w:rsid w:val="00862E40"/>
    <w:rsid w:val="008632AD"/>
    <w:rsid w:val="008632C0"/>
    <w:rsid w:val="008633B3"/>
    <w:rsid w:val="00863710"/>
    <w:rsid w:val="008637E8"/>
    <w:rsid w:val="00863944"/>
    <w:rsid w:val="00863AA0"/>
    <w:rsid w:val="00863B77"/>
    <w:rsid w:val="00863C33"/>
    <w:rsid w:val="00863FFB"/>
    <w:rsid w:val="00864417"/>
    <w:rsid w:val="0086448F"/>
    <w:rsid w:val="00864A50"/>
    <w:rsid w:val="00864B8B"/>
    <w:rsid w:val="00864BFF"/>
    <w:rsid w:val="00864D74"/>
    <w:rsid w:val="00865391"/>
    <w:rsid w:val="00865468"/>
    <w:rsid w:val="00865859"/>
    <w:rsid w:val="00865982"/>
    <w:rsid w:val="00865C7F"/>
    <w:rsid w:val="00865E37"/>
    <w:rsid w:val="0086615E"/>
    <w:rsid w:val="00866813"/>
    <w:rsid w:val="00866A62"/>
    <w:rsid w:val="00866F1A"/>
    <w:rsid w:val="00866F67"/>
    <w:rsid w:val="0086702E"/>
    <w:rsid w:val="008670A9"/>
    <w:rsid w:val="0086762F"/>
    <w:rsid w:val="0086772C"/>
    <w:rsid w:val="008679CC"/>
    <w:rsid w:val="00867AFF"/>
    <w:rsid w:val="00867B41"/>
    <w:rsid w:val="00867D0F"/>
    <w:rsid w:val="00867DEC"/>
    <w:rsid w:val="00867E45"/>
    <w:rsid w:val="008706DB"/>
    <w:rsid w:val="008707E4"/>
    <w:rsid w:val="008707F2"/>
    <w:rsid w:val="008708C0"/>
    <w:rsid w:val="00871070"/>
    <w:rsid w:val="0087147A"/>
    <w:rsid w:val="0087169D"/>
    <w:rsid w:val="00871847"/>
    <w:rsid w:val="00871CDD"/>
    <w:rsid w:val="00871CE9"/>
    <w:rsid w:val="00871F84"/>
    <w:rsid w:val="00871FF5"/>
    <w:rsid w:val="008722C2"/>
    <w:rsid w:val="008722CE"/>
    <w:rsid w:val="00872458"/>
    <w:rsid w:val="008724AC"/>
    <w:rsid w:val="008727F0"/>
    <w:rsid w:val="00872994"/>
    <w:rsid w:val="00872B2C"/>
    <w:rsid w:val="00872B39"/>
    <w:rsid w:val="00872DF8"/>
    <w:rsid w:val="0087319B"/>
    <w:rsid w:val="00873781"/>
    <w:rsid w:val="00873821"/>
    <w:rsid w:val="008738C8"/>
    <w:rsid w:val="00873CB8"/>
    <w:rsid w:val="00874022"/>
    <w:rsid w:val="008741D8"/>
    <w:rsid w:val="008746CB"/>
    <w:rsid w:val="00874C88"/>
    <w:rsid w:val="00874C92"/>
    <w:rsid w:val="00874DFD"/>
    <w:rsid w:val="00874E66"/>
    <w:rsid w:val="00874FFB"/>
    <w:rsid w:val="008753DF"/>
    <w:rsid w:val="0087541C"/>
    <w:rsid w:val="0087549F"/>
    <w:rsid w:val="008754A1"/>
    <w:rsid w:val="00875696"/>
    <w:rsid w:val="008758F2"/>
    <w:rsid w:val="00875A53"/>
    <w:rsid w:val="00875C6C"/>
    <w:rsid w:val="00876049"/>
    <w:rsid w:val="00876084"/>
    <w:rsid w:val="008760BE"/>
    <w:rsid w:val="0087611E"/>
    <w:rsid w:val="0087617D"/>
    <w:rsid w:val="00876303"/>
    <w:rsid w:val="00876478"/>
    <w:rsid w:val="00876890"/>
    <w:rsid w:val="00876891"/>
    <w:rsid w:val="00876966"/>
    <w:rsid w:val="00876A1A"/>
    <w:rsid w:val="00876A3E"/>
    <w:rsid w:val="00876C29"/>
    <w:rsid w:val="00876C4F"/>
    <w:rsid w:val="00877207"/>
    <w:rsid w:val="008772BE"/>
    <w:rsid w:val="008773D1"/>
    <w:rsid w:val="00877644"/>
    <w:rsid w:val="008776DD"/>
    <w:rsid w:val="008776EC"/>
    <w:rsid w:val="008778EC"/>
    <w:rsid w:val="00877AC2"/>
    <w:rsid w:val="00877C94"/>
    <w:rsid w:val="00877E0C"/>
    <w:rsid w:val="00877E88"/>
    <w:rsid w:val="00880414"/>
    <w:rsid w:val="00880642"/>
    <w:rsid w:val="00880868"/>
    <w:rsid w:val="008809E5"/>
    <w:rsid w:val="00880B98"/>
    <w:rsid w:val="00880C34"/>
    <w:rsid w:val="00880DF1"/>
    <w:rsid w:val="00880F6C"/>
    <w:rsid w:val="00880FD0"/>
    <w:rsid w:val="00881166"/>
    <w:rsid w:val="00881F2F"/>
    <w:rsid w:val="00881F33"/>
    <w:rsid w:val="00881FC6"/>
    <w:rsid w:val="00882736"/>
    <w:rsid w:val="00882E2E"/>
    <w:rsid w:val="00882EDF"/>
    <w:rsid w:val="00882F78"/>
    <w:rsid w:val="008831EF"/>
    <w:rsid w:val="008831FA"/>
    <w:rsid w:val="00883201"/>
    <w:rsid w:val="0088329C"/>
    <w:rsid w:val="008835AD"/>
    <w:rsid w:val="0088364E"/>
    <w:rsid w:val="00883B03"/>
    <w:rsid w:val="00883C23"/>
    <w:rsid w:val="00883C25"/>
    <w:rsid w:val="00883DE4"/>
    <w:rsid w:val="00883EEA"/>
    <w:rsid w:val="0088404C"/>
    <w:rsid w:val="008840CB"/>
    <w:rsid w:val="008841BE"/>
    <w:rsid w:val="00884374"/>
    <w:rsid w:val="008843AA"/>
    <w:rsid w:val="00884495"/>
    <w:rsid w:val="00884517"/>
    <w:rsid w:val="00884952"/>
    <w:rsid w:val="00884990"/>
    <w:rsid w:val="008849E7"/>
    <w:rsid w:val="00884ACC"/>
    <w:rsid w:val="00884C9A"/>
    <w:rsid w:val="00884DE3"/>
    <w:rsid w:val="00884F15"/>
    <w:rsid w:val="00885141"/>
    <w:rsid w:val="00885262"/>
    <w:rsid w:val="008853F2"/>
    <w:rsid w:val="0088543E"/>
    <w:rsid w:val="008857B3"/>
    <w:rsid w:val="00885AED"/>
    <w:rsid w:val="00885E2A"/>
    <w:rsid w:val="00885F1D"/>
    <w:rsid w:val="0088609C"/>
    <w:rsid w:val="008860F2"/>
    <w:rsid w:val="0088618A"/>
    <w:rsid w:val="0088624D"/>
    <w:rsid w:val="008863FC"/>
    <w:rsid w:val="00887156"/>
    <w:rsid w:val="0088723B"/>
    <w:rsid w:val="00887497"/>
    <w:rsid w:val="008874D7"/>
    <w:rsid w:val="00887634"/>
    <w:rsid w:val="008878A6"/>
    <w:rsid w:val="00887A62"/>
    <w:rsid w:val="00887C75"/>
    <w:rsid w:val="00887D41"/>
    <w:rsid w:val="00887E85"/>
    <w:rsid w:val="00887F0D"/>
    <w:rsid w:val="00887FC1"/>
    <w:rsid w:val="008900B6"/>
    <w:rsid w:val="008901FD"/>
    <w:rsid w:val="008902DC"/>
    <w:rsid w:val="00890333"/>
    <w:rsid w:val="00890687"/>
    <w:rsid w:val="00890712"/>
    <w:rsid w:val="0089092D"/>
    <w:rsid w:val="00890A97"/>
    <w:rsid w:val="00890E53"/>
    <w:rsid w:val="00891181"/>
    <w:rsid w:val="008916C4"/>
    <w:rsid w:val="00891718"/>
    <w:rsid w:val="008917A0"/>
    <w:rsid w:val="00891857"/>
    <w:rsid w:val="00891CD0"/>
    <w:rsid w:val="00891E17"/>
    <w:rsid w:val="0089294A"/>
    <w:rsid w:val="00892BE2"/>
    <w:rsid w:val="00892CB2"/>
    <w:rsid w:val="00892DB1"/>
    <w:rsid w:val="00892E9B"/>
    <w:rsid w:val="00892EB4"/>
    <w:rsid w:val="00892F4C"/>
    <w:rsid w:val="008933D1"/>
    <w:rsid w:val="0089349B"/>
    <w:rsid w:val="0089374F"/>
    <w:rsid w:val="00893B37"/>
    <w:rsid w:val="00893DE9"/>
    <w:rsid w:val="00893F1D"/>
    <w:rsid w:val="0089410A"/>
    <w:rsid w:val="008941E6"/>
    <w:rsid w:val="0089435F"/>
    <w:rsid w:val="008944D6"/>
    <w:rsid w:val="008945EF"/>
    <w:rsid w:val="008945FE"/>
    <w:rsid w:val="008946AD"/>
    <w:rsid w:val="00894849"/>
    <w:rsid w:val="008949A0"/>
    <w:rsid w:val="00894BAC"/>
    <w:rsid w:val="00894D56"/>
    <w:rsid w:val="008951A8"/>
    <w:rsid w:val="00895266"/>
    <w:rsid w:val="00895281"/>
    <w:rsid w:val="00895A12"/>
    <w:rsid w:val="00895B37"/>
    <w:rsid w:val="00895CC2"/>
    <w:rsid w:val="00895FF2"/>
    <w:rsid w:val="0089602A"/>
    <w:rsid w:val="008967CA"/>
    <w:rsid w:val="008968D7"/>
    <w:rsid w:val="00896DB2"/>
    <w:rsid w:val="00896E84"/>
    <w:rsid w:val="00896FDE"/>
    <w:rsid w:val="00897054"/>
    <w:rsid w:val="008971D1"/>
    <w:rsid w:val="00897437"/>
    <w:rsid w:val="0089753F"/>
    <w:rsid w:val="00897590"/>
    <w:rsid w:val="0089769D"/>
    <w:rsid w:val="00897FB2"/>
    <w:rsid w:val="008A0153"/>
    <w:rsid w:val="008A0437"/>
    <w:rsid w:val="008A0B77"/>
    <w:rsid w:val="008A0E21"/>
    <w:rsid w:val="008A106D"/>
    <w:rsid w:val="008A11CC"/>
    <w:rsid w:val="008A12C9"/>
    <w:rsid w:val="008A13DA"/>
    <w:rsid w:val="008A1714"/>
    <w:rsid w:val="008A1930"/>
    <w:rsid w:val="008A19F5"/>
    <w:rsid w:val="008A1EB8"/>
    <w:rsid w:val="008A1EED"/>
    <w:rsid w:val="008A1F64"/>
    <w:rsid w:val="008A206D"/>
    <w:rsid w:val="008A2168"/>
    <w:rsid w:val="008A224A"/>
    <w:rsid w:val="008A2601"/>
    <w:rsid w:val="008A2701"/>
    <w:rsid w:val="008A27B2"/>
    <w:rsid w:val="008A2820"/>
    <w:rsid w:val="008A28AF"/>
    <w:rsid w:val="008A2A7F"/>
    <w:rsid w:val="008A2CB4"/>
    <w:rsid w:val="008A2E5B"/>
    <w:rsid w:val="008A3053"/>
    <w:rsid w:val="008A30E0"/>
    <w:rsid w:val="008A3154"/>
    <w:rsid w:val="008A3ADF"/>
    <w:rsid w:val="008A4577"/>
    <w:rsid w:val="008A4C71"/>
    <w:rsid w:val="008A5331"/>
    <w:rsid w:val="008A5E55"/>
    <w:rsid w:val="008A61B5"/>
    <w:rsid w:val="008A6263"/>
    <w:rsid w:val="008A62C8"/>
    <w:rsid w:val="008A63F6"/>
    <w:rsid w:val="008A6441"/>
    <w:rsid w:val="008A64E6"/>
    <w:rsid w:val="008A6BAB"/>
    <w:rsid w:val="008A7294"/>
    <w:rsid w:val="008A7873"/>
    <w:rsid w:val="008A7C56"/>
    <w:rsid w:val="008A7DE5"/>
    <w:rsid w:val="008B03AE"/>
    <w:rsid w:val="008B0536"/>
    <w:rsid w:val="008B0B49"/>
    <w:rsid w:val="008B0EA4"/>
    <w:rsid w:val="008B0F95"/>
    <w:rsid w:val="008B1243"/>
    <w:rsid w:val="008B1985"/>
    <w:rsid w:val="008B1B69"/>
    <w:rsid w:val="008B1ED0"/>
    <w:rsid w:val="008B240B"/>
    <w:rsid w:val="008B251D"/>
    <w:rsid w:val="008B264B"/>
    <w:rsid w:val="008B272E"/>
    <w:rsid w:val="008B2893"/>
    <w:rsid w:val="008B290E"/>
    <w:rsid w:val="008B2B0E"/>
    <w:rsid w:val="008B2B1F"/>
    <w:rsid w:val="008B2EDB"/>
    <w:rsid w:val="008B3245"/>
    <w:rsid w:val="008B356B"/>
    <w:rsid w:val="008B3606"/>
    <w:rsid w:val="008B3A5F"/>
    <w:rsid w:val="008B3D0A"/>
    <w:rsid w:val="008B401F"/>
    <w:rsid w:val="008B403B"/>
    <w:rsid w:val="008B42B2"/>
    <w:rsid w:val="008B4419"/>
    <w:rsid w:val="008B45F7"/>
    <w:rsid w:val="008B464A"/>
    <w:rsid w:val="008B49CB"/>
    <w:rsid w:val="008B49E8"/>
    <w:rsid w:val="008B4E9B"/>
    <w:rsid w:val="008B504E"/>
    <w:rsid w:val="008B5CE8"/>
    <w:rsid w:val="008B62FB"/>
    <w:rsid w:val="008B639A"/>
    <w:rsid w:val="008B64A6"/>
    <w:rsid w:val="008B66F1"/>
    <w:rsid w:val="008B6712"/>
    <w:rsid w:val="008B6913"/>
    <w:rsid w:val="008B6932"/>
    <w:rsid w:val="008B6BA7"/>
    <w:rsid w:val="008B6CC1"/>
    <w:rsid w:val="008B7051"/>
    <w:rsid w:val="008B713F"/>
    <w:rsid w:val="008B7311"/>
    <w:rsid w:val="008B76A1"/>
    <w:rsid w:val="008B77F7"/>
    <w:rsid w:val="008B78D3"/>
    <w:rsid w:val="008B79E6"/>
    <w:rsid w:val="008B7B1D"/>
    <w:rsid w:val="008B7D3A"/>
    <w:rsid w:val="008B7DBC"/>
    <w:rsid w:val="008B7F87"/>
    <w:rsid w:val="008C0185"/>
    <w:rsid w:val="008C01C9"/>
    <w:rsid w:val="008C0509"/>
    <w:rsid w:val="008C069E"/>
    <w:rsid w:val="008C07ED"/>
    <w:rsid w:val="008C09AE"/>
    <w:rsid w:val="008C10DA"/>
    <w:rsid w:val="008C1336"/>
    <w:rsid w:val="008C13A4"/>
    <w:rsid w:val="008C1A47"/>
    <w:rsid w:val="008C20EA"/>
    <w:rsid w:val="008C21EB"/>
    <w:rsid w:val="008C22B2"/>
    <w:rsid w:val="008C23A2"/>
    <w:rsid w:val="008C2655"/>
    <w:rsid w:val="008C2A3D"/>
    <w:rsid w:val="008C2D4C"/>
    <w:rsid w:val="008C3102"/>
    <w:rsid w:val="008C311E"/>
    <w:rsid w:val="008C32B1"/>
    <w:rsid w:val="008C3631"/>
    <w:rsid w:val="008C38C0"/>
    <w:rsid w:val="008C3C74"/>
    <w:rsid w:val="008C3C7E"/>
    <w:rsid w:val="008C44DA"/>
    <w:rsid w:val="008C48B5"/>
    <w:rsid w:val="008C493B"/>
    <w:rsid w:val="008C4D7E"/>
    <w:rsid w:val="008C4E1E"/>
    <w:rsid w:val="008C4F79"/>
    <w:rsid w:val="008C5070"/>
    <w:rsid w:val="008C5317"/>
    <w:rsid w:val="008C5331"/>
    <w:rsid w:val="008C53D9"/>
    <w:rsid w:val="008C54D9"/>
    <w:rsid w:val="008C595F"/>
    <w:rsid w:val="008C5BDA"/>
    <w:rsid w:val="008C5C72"/>
    <w:rsid w:val="008C5CF6"/>
    <w:rsid w:val="008C63F1"/>
    <w:rsid w:val="008C6547"/>
    <w:rsid w:val="008C6760"/>
    <w:rsid w:val="008C6978"/>
    <w:rsid w:val="008C698C"/>
    <w:rsid w:val="008C6ADA"/>
    <w:rsid w:val="008C711E"/>
    <w:rsid w:val="008C752E"/>
    <w:rsid w:val="008C75A4"/>
    <w:rsid w:val="008C7629"/>
    <w:rsid w:val="008C7A96"/>
    <w:rsid w:val="008C7EF3"/>
    <w:rsid w:val="008D008F"/>
    <w:rsid w:val="008D01BD"/>
    <w:rsid w:val="008D03FE"/>
    <w:rsid w:val="008D05D9"/>
    <w:rsid w:val="008D0890"/>
    <w:rsid w:val="008D0B4D"/>
    <w:rsid w:val="008D0CF4"/>
    <w:rsid w:val="008D1AFD"/>
    <w:rsid w:val="008D1DC4"/>
    <w:rsid w:val="008D1E9E"/>
    <w:rsid w:val="008D207A"/>
    <w:rsid w:val="008D2377"/>
    <w:rsid w:val="008D23C6"/>
    <w:rsid w:val="008D2C3F"/>
    <w:rsid w:val="008D30BB"/>
    <w:rsid w:val="008D31D1"/>
    <w:rsid w:val="008D31F1"/>
    <w:rsid w:val="008D3274"/>
    <w:rsid w:val="008D3567"/>
    <w:rsid w:val="008D35C3"/>
    <w:rsid w:val="008D36C2"/>
    <w:rsid w:val="008D37EE"/>
    <w:rsid w:val="008D382F"/>
    <w:rsid w:val="008D39CD"/>
    <w:rsid w:val="008D3AAB"/>
    <w:rsid w:val="008D3CC0"/>
    <w:rsid w:val="008D3CC9"/>
    <w:rsid w:val="008D3D81"/>
    <w:rsid w:val="008D3DE1"/>
    <w:rsid w:val="008D3F73"/>
    <w:rsid w:val="008D4B86"/>
    <w:rsid w:val="008D4CD8"/>
    <w:rsid w:val="008D4D45"/>
    <w:rsid w:val="008D4F54"/>
    <w:rsid w:val="008D5061"/>
    <w:rsid w:val="008D5239"/>
    <w:rsid w:val="008D52AE"/>
    <w:rsid w:val="008D549F"/>
    <w:rsid w:val="008D56D3"/>
    <w:rsid w:val="008D58B5"/>
    <w:rsid w:val="008D5972"/>
    <w:rsid w:val="008D59F7"/>
    <w:rsid w:val="008D5A2D"/>
    <w:rsid w:val="008D5C6A"/>
    <w:rsid w:val="008D5D56"/>
    <w:rsid w:val="008D5F19"/>
    <w:rsid w:val="008D61B8"/>
    <w:rsid w:val="008D61EE"/>
    <w:rsid w:val="008D655A"/>
    <w:rsid w:val="008D66D7"/>
    <w:rsid w:val="008D67D6"/>
    <w:rsid w:val="008D689D"/>
    <w:rsid w:val="008D69AD"/>
    <w:rsid w:val="008D6A7B"/>
    <w:rsid w:val="008D6B52"/>
    <w:rsid w:val="008D6B6F"/>
    <w:rsid w:val="008D6E4B"/>
    <w:rsid w:val="008D6E9A"/>
    <w:rsid w:val="008D7109"/>
    <w:rsid w:val="008D71A2"/>
    <w:rsid w:val="008D7572"/>
    <w:rsid w:val="008D7641"/>
    <w:rsid w:val="008D76A4"/>
    <w:rsid w:val="008D7865"/>
    <w:rsid w:val="008D794E"/>
    <w:rsid w:val="008D799F"/>
    <w:rsid w:val="008D7C8E"/>
    <w:rsid w:val="008D7ED9"/>
    <w:rsid w:val="008E031D"/>
    <w:rsid w:val="008E0395"/>
    <w:rsid w:val="008E044E"/>
    <w:rsid w:val="008E06D0"/>
    <w:rsid w:val="008E09C3"/>
    <w:rsid w:val="008E0A84"/>
    <w:rsid w:val="008E0E52"/>
    <w:rsid w:val="008E0FB1"/>
    <w:rsid w:val="008E1130"/>
    <w:rsid w:val="008E1379"/>
    <w:rsid w:val="008E1511"/>
    <w:rsid w:val="008E1539"/>
    <w:rsid w:val="008E15F6"/>
    <w:rsid w:val="008E16F6"/>
    <w:rsid w:val="008E19FA"/>
    <w:rsid w:val="008E1C0A"/>
    <w:rsid w:val="008E1D99"/>
    <w:rsid w:val="008E1EDA"/>
    <w:rsid w:val="008E2080"/>
    <w:rsid w:val="008E2095"/>
    <w:rsid w:val="008E2428"/>
    <w:rsid w:val="008E26A2"/>
    <w:rsid w:val="008E2A76"/>
    <w:rsid w:val="008E2C29"/>
    <w:rsid w:val="008E2FF4"/>
    <w:rsid w:val="008E312C"/>
    <w:rsid w:val="008E3324"/>
    <w:rsid w:val="008E3533"/>
    <w:rsid w:val="008E3599"/>
    <w:rsid w:val="008E35AB"/>
    <w:rsid w:val="008E381B"/>
    <w:rsid w:val="008E38B2"/>
    <w:rsid w:val="008E3921"/>
    <w:rsid w:val="008E395A"/>
    <w:rsid w:val="008E4056"/>
    <w:rsid w:val="008E4318"/>
    <w:rsid w:val="008E4558"/>
    <w:rsid w:val="008E4A3A"/>
    <w:rsid w:val="008E4A54"/>
    <w:rsid w:val="008E4AF3"/>
    <w:rsid w:val="008E4BF6"/>
    <w:rsid w:val="008E51F4"/>
    <w:rsid w:val="008E5C71"/>
    <w:rsid w:val="008E5F3D"/>
    <w:rsid w:val="008E6129"/>
    <w:rsid w:val="008E6247"/>
    <w:rsid w:val="008E64E2"/>
    <w:rsid w:val="008E673F"/>
    <w:rsid w:val="008E6F8F"/>
    <w:rsid w:val="008E7231"/>
    <w:rsid w:val="008E738B"/>
    <w:rsid w:val="008E73DF"/>
    <w:rsid w:val="008E742E"/>
    <w:rsid w:val="008E7590"/>
    <w:rsid w:val="008E7E67"/>
    <w:rsid w:val="008E7FF2"/>
    <w:rsid w:val="008F009E"/>
    <w:rsid w:val="008F0153"/>
    <w:rsid w:val="008F0193"/>
    <w:rsid w:val="008F03DF"/>
    <w:rsid w:val="008F040D"/>
    <w:rsid w:val="008F045B"/>
    <w:rsid w:val="008F04E6"/>
    <w:rsid w:val="008F05D8"/>
    <w:rsid w:val="008F0600"/>
    <w:rsid w:val="008F06A6"/>
    <w:rsid w:val="008F088C"/>
    <w:rsid w:val="008F0F5B"/>
    <w:rsid w:val="008F1050"/>
    <w:rsid w:val="008F1103"/>
    <w:rsid w:val="008F1109"/>
    <w:rsid w:val="008F13B3"/>
    <w:rsid w:val="008F1444"/>
    <w:rsid w:val="008F147C"/>
    <w:rsid w:val="008F1531"/>
    <w:rsid w:val="008F1559"/>
    <w:rsid w:val="008F188A"/>
    <w:rsid w:val="008F1ACD"/>
    <w:rsid w:val="008F1EC6"/>
    <w:rsid w:val="008F23AF"/>
    <w:rsid w:val="008F2442"/>
    <w:rsid w:val="008F2CF2"/>
    <w:rsid w:val="008F2E34"/>
    <w:rsid w:val="008F2E41"/>
    <w:rsid w:val="008F2F94"/>
    <w:rsid w:val="008F3069"/>
    <w:rsid w:val="008F30BF"/>
    <w:rsid w:val="008F324E"/>
    <w:rsid w:val="008F33AA"/>
    <w:rsid w:val="008F38FD"/>
    <w:rsid w:val="008F39C2"/>
    <w:rsid w:val="008F3F43"/>
    <w:rsid w:val="008F430A"/>
    <w:rsid w:val="008F455D"/>
    <w:rsid w:val="008F4980"/>
    <w:rsid w:val="008F503F"/>
    <w:rsid w:val="008F510B"/>
    <w:rsid w:val="008F51BA"/>
    <w:rsid w:val="008F532F"/>
    <w:rsid w:val="008F5883"/>
    <w:rsid w:val="008F5891"/>
    <w:rsid w:val="008F58BD"/>
    <w:rsid w:val="008F5914"/>
    <w:rsid w:val="008F59AF"/>
    <w:rsid w:val="008F5A7E"/>
    <w:rsid w:val="008F5BD8"/>
    <w:rsid w:val="008F5EA6"/>
    <w:rsid w:val="008F5F27"/>
    <w:rsid w:val="008F60CF"/>
    <w:rsid w:val="008F6101"/>
    <w:rsid w:val="008F61B5"/>
    <w:rsid w:val="008F6897"/>
    <w:rsid w:val="008F6D34"/>
    <w:rsid w:val="008F6D8A"/>
    <w:rsid w:val="008F6E42"/>
    <w:rsid w:val="008F70A0"/>
    <w:rsid w:val="008F72E3"/>
    <w:rsid w:val="008F72E9"/>
    <w:rsid w:val="008F74B3"/>
    <w:rsid w:val="008F75D7"/>
    <w:rsid w:val="008F75F9"/>
    <w:rsid w:val="008F7780"/>
    <w:rsid w:val="008F7C46"/>
    <w:rsid w:val="009000D4"/>
    <w:rsid w:val="0090023D"/>
    <w:rsid w:val="009003A5"/>
    <w:rsid w:val="00900505"/>
    <w:rsid w:val="009005EE"/>
    <w:rsid w:val="00900663"/>
    <w:rsid w:val="00900BF5"/>
    <w:rsid w:val="00900ECA"/>
    <w:rsid w:val="00900F76"/>
    <w:rsid w:val="00900FED"/>
    <w:rsid w:val="009010BA"/>
    <w:rsid w:val="00901466"/>
    <w:rsid w:val="009016AF"/>
    <w:rsid w:val="009017BF"/>
    <w:rsid w:val="00901A00"/>
    <w:rsid w:val="00901B1D"/>
    <w:rsid w:val="00901B25"/>
    <w:rsid w:val="00901BC6"/>
    <w:rsid w:val="00901E0C"/>
    <w:rsid w:val="0090225A"/>
    <w:rsid w:val="00902307"/>
    <w:rsid w:val="00902341"/>
    <w:rsid w:val="009023E9"/>
    <w:rsid w:val="009024A2"/>
    <w:rsid w:val="009026ED"/>
    <w:rsid w:val="0090284F"/>
    <w:rsid w:val="00902AE3"/>
    <w:rsid w:val="00902B57"/>
    <w:rsid w:val="00902BB2"/>
    <w:rsid w:val="00902E33"/>
    <w:rsid w:val="00902F18"/>
    <w:rsid w:val="009030CE"/>
    <w:rsid w:val="009032AB"/>
    <w:rsid w:val="00903363"/>
    <w:rsid w:val="009037B5"/>
    <w:rsid w:val="00903D25"/>
    <w:rsid w:val="00903EC0"/>
    <w:rsid w:val="00903EE7"/>
    <w:rsid w:val="009046D1"/>
    <w:rsid w:val="00904A22"/>
    <w:rsid w:val="00904BD6"/>
    <w:rsid w:val="009051A9"/>
    <w:rsid w:val="0090523D"/>
    <w:rsid w:val="00905255"/>
    <w:rsid w:val="0090531D"/>
    <w:rsid w:val="0090579E"/>
    <w:rsid w:val="0090597C"/>
    <w:rsid w:val="00905C48"/>
    <w:rsid w:val="00905DCA"/>
    <w:rsid w:val="00905E41"/>
    <w:rsid w:val="00905E63"/>
    <w:rsid w:val="00905F7D"/>
    <w:rsid w:val="00905FE6"/>
    <w:rsid w:val="00906016"/>
    <w:rsid w:val="00906591"/>
    <w:rsid w:val="00906A1E"/>
    <w:rsid w:val="00906A72"/>
    <w:rsid w:val="00906C06"/>
    <w:rsid w:val="00906EB7"/>
    <w:rsid w:val="00906FDA"/>
    <w:rsid w:val="00907216"/>
    <w:rsid w:val="0090780C"/>
    <w:rsid w:val="00907946"/>
    <w:rsid w:val="00907B5F"/>
    <w:rsid w:val="00907BC1"/>
    <w:rsid w:val="00907BE8"/>
    <w:rsid w:val="00907CBC"/>
    <w:rsid w:val="0091010B"/>
    <w:rsid w:val="0091011B"/>
    <w:rsid w:val="009102DE"/>
    <w:rsid w:val="009102E7"/>
    <w:rsid w:val="009103CD"/>
    <w:rsid w:val="00910610"/>
    <w:rsid w:val="009107C2"/>
    <w:rsid w:val="00910A2C"/>
    <w:rsid w:val="00910C3D"/>
    <w:rsid w:val="00910DC9"/>
    <w:rsid w:val="00911040"/>
    <w:rsid w:val="009114D7"/>
    <w:rsid w:val="009115EC"/>
    <w:rsid w:val="00911BF5"/>
    <w:rsid w:val="00911D55"/>
    <w:rsid w:val="00911EB5"/>
    <w:rsid w:val="00911FCA"/>
    <w:rsid w:val="00912095"/>
    <w:rsid w:val="009120B8"/>
    <w:rsid w:val="00912569"/>
    <w:rsid w:val="00912B41"/>
    <w:rsid w:val="00912B5A"/>
    <w:rsid w:val="00912BBC"/>
    <w:rsid w:val="00912C53"/>
    <w:rsid w:val="00913064"/>
    <w:rsid w:val="009136DA"/>
    <w:rsid w:val="00913703"/>
    <w:rsid w:val="00913C22"/>
    <w:rsid w:val="00913CD7"/>
    <w:rsid w:val="00913E19"/>
    <w:rsid w:val="00913E95"/>
    <w:rsid w:val="00913EF8"/>
    <w:rsid w:val="00913F19"/>
    <w:rsid w:val="00913FF8"/>
    <w:rsid w:val="0091417E"/>
    <w:rsid w:val="0091428C"/>
    <w:rsid w:val="0091469B"/>
    <w:rsid w:val="00914799"/>
    <w:rsid w:val="009148EE"/>
    <w:rsid w:val="00914A2D"/>
    <w:rsid w:val="00914DF3"/>
    <w:rsid w:val="00914F3A"/>
    <w:rsid w:val="00915231"/>
    <w:rsid w:val="0091532A"/>
    <w:rsid w:val="009153B4"/>
    <w:rsid w:val="00915401"/>
    <w:rsid w:val="00915511"/>
    <w:rsid w:val="009155A4"/>
    <w:rsid w:val="009156AE"/>
    <w:rsid w:val="00915959"/>
    <w:rsid w:val="009159CA"/>
    <w:rsid w:val="00915B21"/>
    <w:rsid w:val="00915CAD"/>
    <w:rsid w:val="00915EF2"/>
    <w:rsid w:val="009161C6"/>
    <w:rsid w:val="00916363"/>
    <w:rsid w:val="00916580"/>
    <w:rsid w:val="009165C8"/>
    <w:rsid w:val="00916730"/>
    <w:rsid w:val="009167A6"/>
    <w:rsid w:val="009168D9"/>
    <w:rsid w:val="00916DE5"/>
    <w:rsid w:val="009170B8"/>
    <w:rsid w:val="009172BC"/>
    <w:rsid w:val="0091743F"/>
    <w:rsid w:val="00917A2C"/>
    <w:rsid w:val="00917F55"/>
    <w:rsid w:val="00920247"/>
    <w:rsid w:val="0092043A"/>
    <w:rsid w:val="009205CD"/>
    <w:rsid w:val="009205DB"/>
    <w:rsid w:val="00920AE6"/>
    <w:rsid w:val="00920B21"/>
    <w:rsid w:val="00920B63"/>
    <w:rsid w:val="009211CD"/>
    <w:rsid w:val="0092131F"/>
    <w:rsid w:val="00921502"/>
    <w:rsid w:val="00921695"/>
    <w:rsid w:val="00921BFD"/>
    <w:rsid w:val="00921CCE"/>
    <w:rsid w:val="00921D22"/>
    <w:rsid w:val="009221CC"/>
    <w:rsid w:val="00922293"/>
    <w:rsid w:val="0092237D"/>
    <w:rsid w:val="00922521"/>
    <w:rsid w:val="0092270A"/>
    <w:rsid w:val="0092276F"/>
    <w:rsid w:val="00922B50"/>
    <w:rsid w:val="00922CA7"/>
    <w:rsid w:val="00922DE5"/>
    <w:rsid w:val="00922EB9"/>
    <w:rsid w:val="0092330C"/>
    <w:rsid w:val="0092346C"/>
    <w:rsid w:val="009238DA"/>
    <w:rsid w:val="00923A01"/>
    <w:rsid w:val="00923A48"/>
    <w:rsid w:val="00923B70"/>
    <w:rsid w:val="00923C16"/>
    <w:rsid w:val="00923CB0"/>
    <w:rsid w:val="00923D3A"/>
    <w:rsid w:val="0092405A"/>
    <w:rsid w:val="009245DF"/>
    <w:rsid w:val="00924750"/>
    <w:rsid w:val="009247BF"/>
    <w:rsid w:val="009247D8"/>
    <w:rsid w:val="00924849"/>
    <w:rsid w:val="009248F5"/>
    <w:rsid w:val="0092493D"/>
    <w:rsid w:val="009249D7"/>
    <w:rsid w:val="00924C45"/>
    <w:rsid w:val="00924C69"/>
    <w:rsid w:val="00924CA8"/>
    <w:rsid w:val="00924D2C"/>
    <w:rsid w:val="00924DA5"/>
    <w:rsid w:val="00924F15"/>
    <w:rsid w:val="009251C2"/>
    <w:rsid w:val="00925501"/>
    <w:rsid w:val="0092563B"/>
    <w:rsid w:val="00925724"/>
    <w:rsid w:val="00925999"/>
    <w:rsid w:val="00925A6C"/>
    <w:rsid w:val="00925BBD"/>
    <w:rsid w:val="00925DB9"/>
    <w:rsid w:val="00925F55"/>
    <w:rsid w:val="00925FBC"/>
    <w:rsid w:val="00925FC8"/>
    <w:rsid w:val="00926088"/>
    <w:rsid w:val="009260F2"/>
    <w:rsid w:val="00926864"/>
    <w:rsid w:val="00926A1C"/>
    <w:rsid w:val="00926A4F"/>
    <w:rsid w:val="00926C53"/>
    <w:rsid w:val="00926CF6"/>
    <w:rsid w:val="00926D5A"/>
    <w:rsid w:val="00926D6D"/>
    <w:rsid w:val="00926E9F"/>
    <w:rsid w:val="00926EC6"/>
    <w:rsid w:val="00927490"/>
    <w:rsid w:val="00927504"/>
    <w:rsid w:val="009275A5"/>
    <w:rsid w:val="009276D0"/>
    <w:rsid w:val="00927886"/>
    <w:rsid w:val="00927A5B"/>
    <w:rsid w:val="00927ACD"/>
    <w:rsid w:val="00927BFC"/>
    <w:rsid w:val="00927CED"/>
    <w:rsid w:val="00927E0E"/>
    <w:rsid w:val="009301A4"/>
    <w:rsid w:val="00930429"/>
    <w:rsid w:val="00930579"/>
    <w:rsid w:val="00930B4E"/>
    <w:rsid w:val="00930B8E"/>
    <w:rsid w:val="00930C2A"/>
    <w:rsid w:val="00930D55"/>
    <w:rsid w:val="00930DBE"/>
    <w:rsid w:val="00930DF0"/>
    <w:rsid w:val="00931353"/>
    <w:rsid w:val="009314A5"/>
    <w:rsid w:val="009314C8"/>
    <w:rsid w:val="009315D0"/>
    <w:rsid w:val="00931932"/>
    <w:rsid w:val="0093196F"/>
    <w:rsid w:val="00931B81"/>
    <w:rsid w:val="009320EB"/>
    <w:rsid w:val="0093230B"/>
    <w:rsid w:val="00932638"/>
    <w:rsid w:val="00932774"/>
    <w:rsid w:val="00932822"/>
    <w:rsid w:val="00932873"/>
    <w:rsid w:val="00932A6B"/>
    <w:rsid w:val="00932C62"/>
    <w:rsid w:val="00932C6B"/>
    <w:rsid w:val="00932CD1"/>
    <w:rsid w:val="009333B3"/>
    <w:rsid w:val="00933520"/>
    <w:rsid w:val="00933542"/>
    <w:rsid w:val="009339EC"/>
    <w:rsid w:val="00933B2F"/>
    <w:rsid w:val="00933B6C"/>
    <w:rsid w:val="00933E90"/>
    <w:rsid w:val="00934019"/>
    <w:rsid w:val="009340B4"/>
    <w:rsid w:val="009341C3"/>
    <w:rsid w:val="0093430E"/>
    <w:rsid w:val="0093442B"/>
    <w:rsid w:val="00934575"/>
    <w:rsid w:val="009349B1"/>
    <w:rsid w:val="00934A82"/>
    <w:rsid w:val="00934BED"/>
    <w:rsid w:val="00934D6C"/>
    <w:rsid w:val="00934E2F"/>
    <w:rsid w:val="00934E52"/>
    <w:rsid w:val="00935131"/>
    <w:rsid w:val="009351CB"/>
    <w:rsid w:val="00935285"/>
    <w:rsid w:val="00935397"/>
    <w:rsid w:val="009355B9"/>
    <w:rsid w:val="009355DC"/>
    <w:rsid w:val="00935639"/>
    <w:rsid w:val="00935DFF"/>
    <w:rsid w:val="00935E66"/>
    <w:rsid w:val="00935FAF"/>
    <w:rsid w:val="0093626B"/>
    <w:rsid w:val="00936382"/>
    <w:rsid w:val="009363D1"/>
    <w:rsid w:val="0093651F"/>
    <w:rsid w:val="00936571"/>
    <w:rsid w:val="00936BAC"/>
    <w:rsid w:val="00936E29"/>
    <w:rsid w:val="00936FC1"/>
    <w:rsid w:val="009370B8"/>
    <w:rsid w:val="0093711C"/>
    <w:rsid w:val="009371A0"/>
    <w:rsid w:val="009373EE"/>
    <w:rsid w:val="0093763B"/>
    <w:rsid w:val="009379C5"/>
    <w:rsid w:val="00937AD0"/>
    <w:rsid w:val="00937F58"/>
    <w:rsid w:val="00940048"/>
    <w:rsid w:val="00940195"/>
    <w:rsid w:val="009401D3"/>
    <w:rsid w:val="00940474"/>
    <w:rsid w:val="00940589"/>
    <w:rsid w:val="00940AB8"/>
    <w:rsid w:val="0094137D"/>
    <w:rsid w:val="009416AD"/>
    <w:rsid w:val="009417C0"/>
    <w:rsid w:val="009417D0"/>
    <w:rsid w:val="00941C3F"/>
    <w:rsid w:val="00941C74"/>
    <w:rsid w:val="00941E9A"/>
    <w:rsid w:val="00942187"/>
    <w:rsid w:val="009421AA"/>
    <w:rsid w:val="009428C1"/>
    <w:rsid w:val="009428CB"/>
    <w:rsid w:val="009428E7"/>
    <w:rsid w:val="009432EC"/>
    <w:rsid w:val="0094347B"/>
    <w:rsid w:val="0094347F"/>
    <w:rsid w:val="009435AF"/>
    <w:rsid w:val="00943C09"/>
    <w:rsid w:val="00944078"/>
    <w:rsid w:val="0094429C"/>
    <w:rsid w:val="00944444"/>
    <w:rsid w:val="00944623"/>
    <w:rsid w:val="0094476A"/>
    <w:rsid w:val="00944772"/>
    <w:rsid w:val="00944BF2"/>
    <w:rsid w:val="00944E66"/>
    <w:rsid w:val="00944FCA"/>
    <w:rsid w:val="00945279"/>
    <w:rsid w:val="00945424"/>
    <w:rsid w:val="00945517"/>
    <w:rsid w:val="0094552F"/>
    <w:rsid w:val="00945892"/>
    <w:rsid w:val="00945AA5"/>
    <w:rsid w:val="00945D58"/>
    <w:rsid w:val="00945EB9"/>
    <w:rsid w:val="009466AB"/>
    <w:rsid w:val="00946C5A"/>
    <w:rsid w:val="00946E47"/>
    <w:rsid w:val="00946EC5"/>
    <w:rsid w:val="009470D1"/>
    <w:rsid w:val="00947114"/>
    <w:rsid w:val="0094732D"/>
    <w:rsid w:val="00947542"/>
    <w:rsid w:val="00947589"/>
    <w:rsid w:val="0094767C"/>
    <w:rsid w:val="009476C1"/>
    <w:rsid w:val="00947AE4"/>
    <w:rsid w:val="00947CE3"/>
    <w:rsid w:val="00947D28"/>
    <w:rsid w:val="00950798"/>
    <w:rsid w:val="00950813"/>
    <w:rsid w:val="00950D63"/>
    <w:rsid w:val="009511B4"/>
    <w:rsid w:val="00951446"/>
    <w:rsid w:val="00951853"/>
    <w:rsid w:val="00951D89"/>
    <w:rsid w:val="00951E7A"/>
    <w:rsid w:val="00952396"/>
    <w:rsid w:val="009524D9"/>
    <w:rsid w:val="009526C6"/>
    <w:rsid w:val="0095279D"/>
    <w:rsid w:val="009528AE"/>
    <w:rsid w:val="00952AEA"/>
    <w:rsid w:val="00952B93"/>
    <w:rsid w:val="00952D75"/>
    <w:rsid w:val="00952DF5"/>
    <w:rsid w:val="00952EAF"/>
    <w:rsid w:val="00952F85"/>
    <w:rsid w:val="0095323F"/>
    <w:rsid w:val="009536E5"/>
    <w:rsid w:val="00953893"/>
    <w:rsid w:val="00953A54"/>
    <w:rsid w:val="00954158"/>
    <w:rsid w:val="00954446"/>
    <w:rsid w:val="0095447C"/>
    <w:rsid w:val="00954718"/>
    <w:rsid w:val="00954F65"/>
    <w:rsid w:val="00954FF5"/>
    <w:rsid w:val="00955051"/>
    <w:rsid w:val="00955635"/>
    <w:rsid w:val="00955659"/>
    <w:rsid w:val="00955690"/>
    <w:rsid w:val="009558B3"/>
    <w:rsid w:val="009558D6"/>
    <w:rsid w:val="00955BA8"/>
    <w:rsid w:val="00955BB0"/>
    <w:rsid w:val="00955E77"/>
    <w:rsid w:val="00955FF2"/>
    <w:rsid w:val="00956A27"/>
    <w:rsid w:val="00956A50"/>
    <w:rsid w:val="00956A61"/>
    <w:rsid w:val="00956A74"/>
    <w:rsid w:val="00956B18"/>
    <w:rsid w:val="00956B1E"/>
    <w:rsid w:val="00956C21"/>
    <w:rsid w:val="00956ECF"/>
    <w:rsid w:val="009571EC"/>
    <w:rsid w:val="009576CD"/>
    <w:rsid w:val="00957769"/>
    <w:rsid w:val="00957869"/>
    <w:rsid w:val="009609B1"/>
    <w:rsid w:val="00960A12"/>
    <w:rsid w:val="00960BC2"/>
    <w:rsid w:val="00960BEB"/>
    <w:rsid w:val="00960C73"/>
    <w:rsid w:val="00960EF5"/>
    <w:rsid w:val="00960FD8"/>
    <w:rsid w:val="009616C3"/>
    <w:rsid w:val="009616E5"/>
    <w:rsid w:val="009618DC"/>
    <w:rsid w:val="0096199C"/>
    <w:rsid w:val="009628CF"/>
    <w:rsid w:val="00962B3B"/>
    <w:rsid w:val="00962D76"/>
    <w:rsid w:val="0096307C"/>
    <w:rsid w:val="009633CD"/>
    <w:rsid w:val="0096346D"/>
    <w:rsid w:val="009639E5"/>
    <w:rsid w:val="00963A3D"/>
    <w:rsid w:val="00963EC5"/>
    <w:rsid w:val="009642A8"/>
    <w:rsid w:val="0096451C"/>
    <w:rsid w:val="0096453D"/>
    <w:rsid w:val="00964583"/>
    <w:rsid w:val="00964656"/>
    <w:rsid w:val="00964697"/>
    <w:rsid w:val="00964C42"/>
    <w:rsid w:val="00964C73"/>
    <w:rsid w:val="00965601"/>
    <w:rsid w:val="009656C5"/>
    <w:rsid w:val="00965DC9"/>
    <w:rsid w:val="00966431"/>
    <w:rsid w:val="009670F9"/>
    <w:rsid w:val="00967161"/>
    <w:rsid w:val="00967A57"/>
    <w:rsid w:val="00967ACC"/>
    <w:rsid w:val="00967B7D"/>
    <w:rsid w:val="00967DF8"/>
    <w:rsid w:val="00970040"/>
    <w:rsid w:val="009703D5"/>
    <w:rsid w:val="00970571"/>
    <w:rsid w:val="00970812"/>
    <w:rsid w:val="009708E6"/>
    <w:rsid w:val="00970BDC"/>
    <w:rsid w:val="00970CA6"/>
    <w:rsid w:val="00970CE1"/>
    <w:rsid w:val="00970EBC"/>
    <w:rsid w:val="009710DC"/>
    <w:rsid w:val="00971314"/>
    <w:rsid w:val="0097133E"/>
    <w:rsid w:val="009717D8"/>
    <w:rsid w:val="00971980"/>
    <w:rsid w:val="0097198F"/>
    <w:rsid w:val="00971A97"/>
    <w:rsid w:val="00971BC8"/>
    <w:rsid w:val="00971C81"/>
    <w:rsid w:val="00971DBA"/>
    <w:rsid w:val="00971E4A"/>
    <w:rsid w:val="00971F5E"/>
    <w:rsid w:val="009720BF"/>
    <w:rsid w:val="009723EA"/>
    <w:rsid w:val="00972412"/>
    <w:rsid w:val="00972BDF"/>
    <w:rsid w:val="00972D07"/>
    <w:rsid w:val="00972EFC"/>
    <w:rsid w:val="00973219"/>
    <w:rsid w:val="009732B1"/>
    <w:rsid w:val="00973560"/>
    <w:rsid w:val="009738A7"/>
    <w:rsid w:val="00973A3C"/>
    <w:rsid w:val="00973CE5"/>
    <w:rsid w:val="00974058"/>
    <w:rsid w:val="00974466"/>
    <w:rsid w:val="00974B18"/>
    <w:rsid w:val="00974B5A"/>
    <w:rsid w:val="00974C68"/>
    <w:rsid w:val="009751ED"/>
    <w:rsid w:val="00975224"/>
    <w:rsid w:val="009752B4"/>
    <w:rsid w:val="00975757"/>
    <w:rsid w:val="0097585F"/>
    <w:rsid w:val="00975883"/>
    <w:rsid w:val="00975D7D"/>
    <w:rsid w:val="00975FB6"/>
    <w:rsid w:val="00976013"/>
    <w:rsid w:val="00976066"/>
    <w:rsid w:val="00976080"/>
    <w:rsid w:val="00976678"/>
    <w:rsid w:val="0097683F"/>
    <w:rsid w:val="0097697C"/>
    <w:rsid w:val="009769AD"/>
    <w:rsid w:val="009769C3"/>
    <w:rsid w:val="00976B2D"/>
    <w:rsid w:val="00976DAF"/>
    <w:rsid w:val="00976E22"/>
    <w:rsid w:val="00977C76"/>
    <w:rsid w:val="00977CBE"/>
    <w:rsid w:val="00977FC8"/>
    <w:rsid w:val="00980091"/>
    <w:rsid w:val="00980212"/>
    <w:rsid w:val="009804A8"/>
    <w:rsid w:val="00980506"/>
    <w:rsid w:val="0098076D"/>
    <w:rsid w:val="00980A07"/>
    <w:rsid w:val="00980BF8"/>
    <w:rsid w:val="00980F46"/>
    <w:rsid w:val="0098157D"/>
    <w:rsid w:val="009818F6"/>
    <w:rsid w:val="00981919"/>
    <w:rsid w:val="00981E6F"/>
    <w:rsid w:val="009820A3"/>
    <w:rsid w:val="0098211B"/>
    <w:rsid w:val="009828ED"/>
    <w:rsid w:val="00982A53"/>
    <w:rsid w:val="00982A59"/>
    <w:rsid w:val="00982B6C"/>
    <w:rsid w:val="00982E02"/>
    <w:rsid w:val="00983170"/>
    <w:rsid w:val="0098325A"/>
    <w:rsid w:val="009832C4"/>
    <w:rsid w:val="009833C7"/>
    <w:rsid w:val="009835F2"/>
    <w:rsid w:val="00983671"/>
    <w:rsid w:val="00983CD3"/>
    <w:rsid w:val="00983DC9"/>
    <w:rsid w:val="00983E25"/>
    <w:rsid w:val="00983E69"/>
    <w:rsid w:val="00983EAA"/>
    <w:rsid w:val="00984336"/>
    <w:rsid w:val="0098442B"/>
    <w:rsid w:val="0098461B"/>
    <w:rsid w:val="00984927"/>
    <w:rsid w:val="00984D49"/>
    <w:rsid w:val="00984F62"/>
    <w:rsid w:val="00984FED"/>
    <w:rsid w:val="0098550F"/>
    <w:rsid w:val="009856A0"/>
    <w:rsid w:val="0098574A"/>
    <w:rsid w:val="00985775"/>
    <w:rsid w:val="009857C7"/>
    <w:rsid w:val="00985872"/>
    <w:rsid w:val="009858A3"/>
    <w:rsid w:val="009858C3"/>
    <w:rsid w:val="00985DC6"/>
    <w:rsid w:val="00985FC3"/>
    <w:rsid w:val="00986463"/>
    <w:rsid w:val="0098654C"/>
    <w:rsid w:val="00986B61"/>
    <w:rsid w:val="00986F77"/>
    <w:rsid w:val="00986FE0"/>
    <w:rsid w:val="0098716E"/>
    <w:rsid w:val="009872F9"/>
    <w:rsid w:val="00987625"/>
    <w:rsid w:val="00987C11"/>
    <w:rsid w:val="00987DC6"/>
    <w:rsid w:val="009900D2"/>
    <w:rsid w:val="00990250"/>
    <w:rsid w:val="0099049E"/>
    <w:rsid w:val="009908E4"/>
    <w:rsid w:val="00990976"/>
    <w:rsid w:val="00990A6B"/>
    <w:rsid w:val="00990BAD"/>
    <w:rsid w:val="00990C07"/>
    <w:rsid w:val="00990D08"/>
    <w:rsid w:val="00990E48"/>
    <w:rsid w:val="00990F30"/>
    <w:rsid w:val="00990FE1"/>
    <w:rsid w:val="00990FEC"/>
    <w:rsid w:val="00991198"/>
    <w:rsid w:val="009912F9"/>
    <w:rsid w:val="00991462"/>
    <w:rsid w:val="009915D4"/>
    <w:rsid w:val="0099175F"/>
    <w:rsid w:val="009917E1"/>
    <w:rsid w:val="00991C35"/>
    <w:rsid w:val="00991F55"/>
    <w:rsid w:val="0099203D"/>
    <w:rsid w:val="009924FC"/>
    <w:rsid w:val="00992913"/>
    <w:rsid w:val="00992959"/>
    <w:rsid w:val="00992B21"/>
    <w:rsid w:val="00992B23"/>
    <w:rsid w:val="00992D24"/>
    <w:rsid w:val="00992E8E"/>
    <w:rsid w:val="00992FAB"/>
    <w:rsid w:val="00993568"/>
    <w:rsid w:val="009939BA"/>
    <w:rsid w:val="00993AB5"/>
    <w:rsid w:val="0099478A"/>
    <w:rsid w:val="00994EFA"/>
    <w:rsid w:val="00995099"/>
    <w:rsid w:val="00995180"/>
    <w:rsid w:val="009951BA"/>
    <w:rsid w:val="009960AE"/>
    <w:rsid w:val="0099613B"/>
    <w:rsid w:val="009963FF"/>
    <w:rsid w:val="00996657"/>
    <w:rsid w:val="009966E1"/>
    <w:rsid w:val="00996C89"/>
    <w:rsid w:val="00996DED"/>
    <w:rsid w:val="00996E56"/>
    <w:rsid w:val="0099731F"/>
    <w:rsid w:val="009973B9"/>
    <w:rsid w:val="00997610"/>
    <w:rsid w:val="00997A3A"/>
    <w:rsid w:val="009A055F"/>
    <w:rsid w:val="009A0750"/>
    <w:rsid w:val="009A0C13"/>
    <w:rsid w:val="009A0CDA"/>
    <w:rsid w:val="009A0F6F"/>
    <w:rsid w:val="009A0FE7"/>
    <w:rsid w:val="009A1551"/>
    <w:rsid w:val="009A168E"/>
    <w:rsid w:val="009A1698"/>
    <w:rsid w:val="009A172D"/>
    <w:rsid w:val="009A18D7"/>
    <w:rsid w:val="009A1ADF"/>
    <w:rsid w:val="009A1CA4"/>
    <w:rsid w:val="009A1DA7"/>
    <w:rsid w:val="009A1FBE"/>
    <w:rsid w:val="009A2528"/>
    <w:rsid w:val="009A2732"/>
    <w:rsid w:val="009A2923"/>
    <w:rsid w:val="009A2A73"/>
    <w:rsid w:val="009A2B1A"/>
    <w:rsid w:val="009A2E84"/>
    <w:rsid w:val="009A2FFA"/>
    <w:rsid w:val="009A373F"/>
    <w:rsid w:val="009A3870"/>
    <w:rsid w:val="009A4291"/>
    <w:rsid w:val="009A42F0"/>
    <w:rsid w:val="009A43D3"/>
    <w:rsid w:val="009A4601"/>
    <w:rsid w:val="009A4650"/>
    <w:rsid w:val="009A4651"/>
    <w:rsid w:val="009A47BF"/>
    <w:rsid w:val="009A48D6"/>
    <w:rsid w:val="009A49A2"/>
    <w:rsid w:val="009A4B7D"/>
    <w:rsid w:val="009A4C42"/>
    <w:rsid w:val="009A4D02"/>
    <w:rsid w:val="009A5305"/>
    <w:rsid w:val="009A5360"/>
    <w:rsid w:val="009A59C2"/>
    <w:rsid w:val="009A5A4E"/>
    <w:rsid w:val="009A5B72"/>
    <w:rsid w:val="009A5CB7"/>
    <w:rsid w:val="009A5D03"/>
    <w:rsid w:val="009A5D27"/>
    <w:rsid w:val="009A5F5C"/>
    <w:rsid w:val="009A5F68"/>
    <w:rsid w:val="009A62C4"/>
    <w:rsid w:val="009A6509"/>
    <w:rsid w:val="009A6824"/>
    <w:rsid w:val="009A6857"/>
    <w:rsid w:val="009A6A03"/>
    <w:rsid w:val="009A6BD2"/>
    <w:rsid w:val="009A6E23"/>
    <w:rsid w:val="009A7536"/>
    <w:rsid w:val="009A75D6"/>
    <w:rsid w:val="009A76EF"/>
    <w:rsid w:val="009A7B85"/>
    <w:rsid w:val="009A7F26"/>
    <w:rsid w:val="009B011A"/>
    <w:rsid w:val="009B0627"/>
    <w:rsid w:val="009B08BF"/>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EEB"/>
    <w:rsid w:val="009B2F9A"/>
    <w:rsid w:val="009B32CC"/>
    <w:rsid w:val="009B3596"/>
    <w:rsid w:val="009B37FF"/>
    <w:rsid w:val="009B3FF3"/>
    <w:rsid w:val="009B40D9"/>
    <w:rsid w:val="009B422B"/>
    <w:rsid w:val="009B4676"/>
    <w:rsid w:val="009B46A1"/>
    <w:rsid w:val="009B4740"/>
    <w:rsid w:val="009B48FB"/>
    <w:rsid w:val="009B49AD"/>
    <w:rsid w:val="009B4D50"/>
    <w:rsid w:val="009B4EB0"/>
    <w:rsid w:val="009B4F55"/>
    <w:rsid w:val="009B4F61"/>
    <w:rsid w:val="009B5446"/>
    <w:rsid w:val="009B55D4"/>
    <w:rsid w:val="009B58D1"/>
    <w:rsid w:val="009B59B0"/>
    <w:rsid w:val="009B5D1A"/>
    <w:rsid w:val="009B6007"/>
    <w:rsid w:val="009B628F"/>
    <w:rsid w:val="009B6292"/>
    <w:rsid w:val="009B63BA"/>
    <w:rsid w:val="009B64EF"/>
    <w:rsid w:val="009B64FC"/>
    <w:rsid w:val="009B6573"/>
    <w:rsid w:val="009B660A"/>
    <w:rsid w:val="009B68A4"/>
    <w:rsid w:val="009B6933"/>
    <w:rsid w:val="009B6B38"/>
    <w:rsid w:val="009B6EEE"/>
    <w:rsid w:val="009B7010"/>
    <w:rsid w:val="009B7169"/>
    <w:rsid w:val="009B729F"/>
    <w:rsid w:val="009B72D2"/>
    <w:rsid w:val="009B73DC"/>
    <w:rsid w:val="009B76DE"/>
    <w:rsid w:val="009B7794"/>
    <w:rsid w:val="009B7D43"/>
    <w:rsid w:val="009C00C0"/>
    <w:rsid w:val="009C00D9"/>
    <w:rsid w:val="009C04FC"/>
    <w:rsid w:val="009C0981"/>
    <w:rsid w:val="009C09BC"/>
    <w:rsid w:val="009C10F8"/>
    <w:rsid w:val="009C1668"/>
    <w:rsid w:val="009C1886"/>
    <w:rsid w:val="009C1C2C"/>
    <w:rsid w:val="009C1FE0"/>
    <w:rsid w:val="009C238B"/>
    <w:rsid w:val="009C24E5"/>
    <w:rsid w:val="009C2720"/>
    <w:rsid w:val="009C2878"/>
    <w:rsid w:val="009C28AE"/>
    <w:rsid w:val="009C2D78"/>
    <w:rsid w:val="009C31BA"/>
    <w:rsid w:val="009C31C0"/>
    <w:rsid w:val="009C32F1"/>
    <w:rsid w:val="009C352D"/>
    <w:rsid w:val="009C36E9"/>
    <w:rsid w:val="009C3935"/>
    <w:rsid w:val="009C3D2C"/>
    <w:rsid w:val="009C3F42"/>
    <w:rsid w:val="009C4176"/>
    <w:rsid w:val="009C447F"/>
    <w:rsid w:val="009C4706"/>
    <w:rsid w:val="009C4C9C"/>
    <w:rsid w:val="009C4CC8"/>
    <w:rsid w:val="009C4CFD"/>
    <w:rsid w:val="009C4FDA"/>
    <w:rsid w:val="009C52B7"/>
    <w:rsid w:val="009C5555"/>
    <w:rsid w:val="009C5AE4"/>
    <w:rsid w:val="009C5AFA"/>
    <w:rsid w:val="009C5B04"/>
    <w:rsid w:val="009C5C71"/>
    <w:rsid w:val="009C5DCE"/>
    <w:rsid w:val="009C5EB9"/>
    <w:rsid w:val="009C6322"/>
    <w:rsid w:val="009C644C"/>
    <w:rsid w:val="009C64BB"/>
    <w:rsid w:val="009C6595"/>
    <w:rsid w:val="009C6642"/>
    <w:rsid w:val="009C67FD"/>
    <w:rsid w:val="009C6BA1"/>
    <w:rsid w:val="009C6EE2"/>
    <w:rsid w:val="009C722F"/>
    <w:rsid w:val="009C74CB"/>
    <w:rsid w:val="009C75C0"/>
    <w:rsid w:val="009C760D"/>
    <w:rsid w:val="009C769F"/>
    <w:rsid w:val="009C7811"/>
    <w:rsid w:val="009C7D4F"/>
    <w:rsid w:val="009C7D62"/>
    <w:rsid w:val="009C7F21"/>
    <w:rsid w:val="009C7F7C"/>
    <w:rsid w:val="009D0278"/>
    <w:rsid w:val="009D07E9"/>
    <w:rsid w:val="009D09E5"/>
    <w:rsid w:val="009D0AC4"/>
    <w:rsid w:val="009D0D4F"/>
    <w:rsid w:val="009D0FD7"/>
    <w:rsid w:val="009D12C6"/>
    <w:rsid w:val="009D15EC"/>
    <w:rsid w:val="009D1AB9"/>
    <w:rsid w:val="009D1C08"/>
    <w:rsid w:val="009D1F96"/>
    <w:rsid w:val="009D26D8"/>
    <w:rsid w:val="009D27D6"/>
    <w:rsid w:val="009D2D1C"/>
    <w:rsid w:val="009D2FBA"/>
    <w:rsid w:val="009D3145"/>
    <w:rsid w:val="009D3231"/>
    <w:rsid w:val="009D33C7"/>
    <w:rsid w:val="009D3489"/>
    <w:rsid w:val="009D3E19"/>
    <w:rsid w:val="009D4216"/>
    <w:rsid w:val="009D4340"/>
    <w:rsid w:val="009D44C8"/>
    <w:rsid w:val="009D45CA"/>
    <w:rsid w:val="009D4DE7"/>
    <w:rsid w:val="009D4FE2"/>
    <w:rsid w:val="009D5378"/>
    <w:rsid w:val="009D5436"/>
    <w:rsid w:val="009D5458"/>
    <w:rsid w:val="009D57D9"/>
    <w:rsid w:val="009D5AEE"/>
    <w:rsid w:val="009D5BBA"/>
    <w:rsid w:val="009D5DA2"/>
    <w:rsid w:val="009D6183"/>
    <w:rsid w:val="009D62E0"/>
    <w:rsid w:val="009D62E8"/>
    <w:rsid w:val="009D6480"/>
    <w:rsid w:val="009D64EA"/>
    <w:rsid w:val="009D693E"/>
    <w:rsid w:val="009D6CCC"/>
    <w:rsid w:val="009D6D79"/>
    <w:rsid w:val="009D7624"/>
    <w:rsid w:val="009D7654"/>
    <w:rsid w:val="009D77A4"/>
    <w:rsid w:val="009D7880"/>
    <w:rsid w:val="009D7B16"/>
    <w:rsid w:val="009E0420"/>
    <w:rsid w:val="009E04E2"/>
    <w:rsid w:val="009E0656"/>
    <w:rsid w:val="009E0980"/>
    <w:rsid w:val="009E09BD"/>
    <w:rsid w:val="009E0B89"/>
    <w:rsid w:val="009E0FAF"/>
    <w:rsid w:val="009E14D0"/>
    <w:rsid w:val="009E1B7B"/>
    <w:rsid w:val="009E25E7"/>
    <w:rsid w:val="009E2679"/>
    <w:rsid w:val="009E274F"/>
    <w:rsid w:val="009E27F4"/>
    <w:rsid w:val="009E2C1B"/>
    <w:rsid w:val="009E2CB1"/>
    <w:rsid w:val="009E2D85"/>
    <w:rsid w:val="009E2EFA"/>
    <w:rsid w:val="009E305B"/>
    <w:rsid w:val="009E3797"/>
    <w:rsid w:val="009E395C"/>
    <w:rsid w:val="009E3AAD"/>
    <w:rsid w:val="009E3E2E"/>
    <w:rsid w:val="009E3EB0"/>
    <w:rsid w:val="009E41D5"/>
    <w:rsid w:val="009E429A"/>
    <w:rsid w:val="009E42CF"/>
    <w:rsid w:val="009E43CE"/>
    <w:rsid w:val="009E455F"/>
    <w:rsid w:val="009E467F"/>
    <w:rsid w:val="009E4B0B"/>
    <w:rsid w:val="009E501E"/>
    <w:rsid w:val="009E538D"/>
    <w:rsid w:val="009E54BF"/>
    <w:rsid w:val="009E552F"/>
    <w:rsid w:val="009E5544"/>
    <w:rsid w:val="009E557B"/>
    <w:rsid w:val="009E55A0"/>
    <w:rsid w:val="009E55FB"/>
    <w:rsid w:val="009E5AEB"/>
    <w:rsid w:val="009E5CA9"/>
    <w:rsid w:val="009E5FE9"/>
    <w:rsid w:val="009E6334"/>
    <w:rsid w:val="009E6C38"/>
    <w:rsid w:val="009E6DDC"/>
    <w:rsid w:val="009E7198"/>
    <w:rsid w:val="009E76BC"/>
    <w:rsid w:val="009E77E0"/>
    <w:rsid w:val="009F0416"/>
    <w:rsid w:val="009F04B5"/>
    <w:rsid w:val="009F08C1"/>
    <w:rsid w:val="009F1107"/>
    <w:rsid w:val="009F122A"/>
    <w:rsid w:val="009F1328"/>
    <w:rsid w:val="009F1385"/>
    <w:rsid w:val="009F15D5"/>
    <w:rsid w:val="009F1E72"/>
    <w:rsid w:val="009F2271"/>
    <w:rsid w:val="009F22B3"/>
    <w:rsid w:val="009F230A"/>
    <w:rsid w:val="009F2323"/>
    <w:rsid w:val="009F2337"/>
    <w:rsid w:val="009F244A"/>
    <w:rsid w:val="009F2809"/>
    <w:rsid w:val="009F29E1"/>
    <w:rsid w:val="009F2B94"/>
    <w:rsid w:val="009F2D28"/>
    <w:rsid w:val="009F2E42"/>
    <w:rsid w:val="009F3311"/>
    <w:rsid w:val="009F356A"/>
    <w:rsid w:val="009F35D5"/>
    <w:rsid w:val="009F3702"/>
    <w:rsid w:val="009F3796"/>
    <w:rsid w:val="009F39DC"/>
    <w:rsid w:val="009F3A22"/>
    <w:rsid w:val="009F3D4E"/>
    <w:rsid w:val="009F3ED0"/>
    <w:rsid w:val="009F40FF"/>
    <w:rsid w:val="009F42DB"/>
    <w:rsid w:val="009F4335"/>
    <w:rsid w:val="009F44CB"/>
    <w:rsid w:val="009F4531"/>
    <w:rsid w:val="009F45F6"/>
    <w:rsid w:val="009F47D0"/>
    <w:rsid w:val="009F4A33"/>
    <w:rsid w:val="009F55FC"/>
    <w:rsid w:val="009F570C"/>
    <w:rsid w:val="009F603A"/>
    <w:rsid w:val="009F63BA"/>
    <w:rsid w:val="009F6523"/>
    <w:rsid w:val="009F6649"/>
    <w:rsid w:val="009F6932"/>
    <w:rsid w:val="009F69ED"/>
    <w:rsid w:val="009F6B67"/>
    <w:rsid w:val="009F6E18"/>
    <w:rsid w:val="009F6FDF"/>
    <w:rsid w:val="009F708B"/>
    <w:rsid w:val="009F719D"/>
    <w:rsid w:val="009F7216"/>
    <w:rsid w:val="009F7497"/>
    <w:rsid w:val="009F7713"/>
    <w:rsid w:val="009F77A2"/>
    <w:rsid w:val="00A00189"/>
    <w:rsid w:val="00A00285"/>
    <w:rsid w:val="00A002E7"/>
    <w:rsid w:val="00A00386"/>
    <w:rsid w:val="00A004AE"/>
    <w:rsid w:val="00A007D9"/>
    <w:rsid w:val="00A009FA"/>
    <w:rsid w:val="00A00B99"/>
    <w:rsid w:val="00A00C9B"/>
    <w:rsid w:val="00A00D91"/>
    <w:rsid w:val="00A00DD6"/>
    <w:rsid w:val="00A00E73"/>
    <w:rsid w:val="00A01429"/>
    <w:rsid w:val="00A0173E"/>
    <w:rsid w:val="00A01901"/>
    <w:rsid w:val="00A01A6A"/>
    <w:rsid w:val="00A01A78"/>
    <w:rsid w:val="00A01D99"/>
    <w:rsid w:val="00A01F69"/>
    <w:rsid w:val="00A0217E"/>
    <w:rsid w:val="00A02209"/>
    <w:rsid w:val="00A0247D"/>
    <w:rsid w:val="00A027AF"/>
    <w:rsid w:val="00A02815"/>
    <w:rsid w:val="00A02891"/>
    <w:rsid w:val="00A028B8"/>
    <w:rsid w:val="00A028CB"/>
    <w:rsid w:val="00A0291D"/>
    <w:rsid w:val="00A029A5"/>
    <w:rsid w:val="00A02BF1"/>
    <w:rsid w:val="00A02FC7"/>
    <w:rsid w:val="00A03110"/>
    <w:rsid w:val="00A0365B"/>
    <w:rsid w:val="00A038D6"/>
    <w:rsid w:val="00A038E7"/>
    <w:rsid w:val="00A03A84"/>
    <w:rsid w:val="00A04069"/>
    <w:rsid w:val="00A0491C"/>
    <w:rsid w:val="00A04AB9"/>
    <w:rsid w:val="00A04DD3"/>
    <w:rsid w:val="00A04F5A"/>
    <w:rsid w:val="00A04F78"/>
    <w:rsid w:val="00A05510"/>
    <w:rsid w:val="00A05543"/>
    <w:rsid w:val="00A055BF"/>
    <w:rsid w:val="00A05CA3"/>
    <w:rsid w:val="00A05E47"/>
    <w:rsid w:val="00A05E72"/>
    <w:rsid w:val="00A0605F"/>
    <w:rsid w:val="00A060CE"/>
    <w:rsid w:val="00A066C6"/>
    <w:rsid w:val="00A0728D"/>
    <w:rsid w:val="00A073AC"/>
    <w:rsid w:val="00A07416"/>
    <w:rsid w:val="00A0758F"/>
    <w:rsid w:val="00A0767E"/>
    <w:rsid w:val="00A102EE"/>
    <w:rsid w:val="00A10340"/>
    <w:rsid w:val="00A10890"/>
    <w:rsid w:val="00A108E9"/>
    <w:rsid w:val="00A10D63"/>
    <w:rsid w:val="00A10F18"/>
    <w:rsid w:val="00A113D6"/>
    <w:rsid w:val="00A116E1"/>
    <w:rsid w:val="00A117D9"/>
    <w:rsid w:val="00A11ADE"/>
    <w:rsid w:val="00A120F4"/>
    <w:rsid w:val="00A1219C"/>
    <w:rsid w:val="00A12200"/>
    <w:rsid w:val="00A126CD"/>
    <w:rsid w:val="00A12AA6"/>
    <w:rsid w:val="00A12AE9"/>
    <w:rsid w:val="00A12DA5"/>
    <w:rsid w:val="00A12F05"/>
    <w:rsid w:val="00A135DC"/>
    <w:rsid w:val="00A138BF"/>
    <w:rsid w:val="00A13972"/>
    <w:rsid w:val="00A13B92"/>
    <w:rsid w:val="00A13D5A"/>
    <w:rsid w:val="00A13D76"/>
    <w:rsid w:val="00A13DF3"/>
    <w:rsid w:val="00A13E30"/>
    <w:rsid w:val="00A142C7"/>
    <w:rsid w:val="00A14495"/>
    <w:rsid w:val="00A147F1"/>
    <w:rsid w:val="00A14C9F"/>
    <w:rsid w:val="00A14E3E"/>
    <w:rsid w:val="00A150B9"/>
    <w:rsid w:val="00A157AE"/>
    <w:rsid w:val="00A15A19"/>
    <w:rsid w:val="00A16647"/>
    <w:rsid w:val="00A16911"/>
    <w:rsid w:val="00A169C7"/>
    <w:rsid w:val="00A16AE1"/>
    <w:rsid w:val="00A17013"/>
    <w:rsid w:val="00A170D3"/>
    <w:rsid w:val="00A1737D"/>
    <w:rsid w:val="00A173FD"/>
    <w:rsid w:val="00A179C1"/>
    <w:rsid w:val="00A17CE5"/>
    <w:rsid w:val="00A2032F"/>
    <w:rsid w:val="00A20617"/>
    <w:rsid w:val="00A20D28"/>
    <w:rsid w:val="00A20E7E"/>
    <w:rsid w:val="00A20FB3"/>
    <w:rsid w:val="00A21046"/>
    <w:rsid w:val="00A2162B"/>
    <w:rsid w:val="00A21850"/>
    <w:rsid w:val="00A21907"/>
    <w:rsid w:val="00A21BE5"/>
    <w:rsid w:val="00A21D2D"/>
    <w:rsid w:val="00A21EEF"/>
    <w:rsid w:val="00A21F16"/>
    <w:rsid w:val="00A2240D"/>
    <w:rsid w:val="00A22865"/>
    <w:rsid w:val="00A22B40"/>
    <w:rsid w:val="00A22F3B"/>
    <w:rsid w:val="00A22F45"/>
    <w:rsid w:val="00A23123"/>
    <w:rsid w:val="00A235BD"/>
    <w:rsid w:val="00A2373C"/>
    <w:rsid w:val="00A2389E"/>
    <w:rsid w:val="00A23D27"/>
    <w:rsid w:val="00A23EB5"/>
    <w:rsid w:val="00A23F69"/>
    <w:rsid w:val="00A243AD"/>
    <w:rsid w:val="00A24673"/>
    <w:rsid w:val="00A248FC"/>
    <w:rsid w:val="00A24EF0"/>
    <w:rsid w:val="00A24EF6"/>
    <w:rsid w:val="00A24FC4"/>
    <w:rsid w:val="00A253D9"/>
    <w:rsid w:val="00A25AE9"/>
    <w:rsid w:val="00A2621E"/>
    <w:rsid w:val="00A265AA"/>
    <w:rsid w:val="00A26BCA"/>
    <w:rsid w:val="00A26E70"/>
    <w:rsid w:val="00A26E81"/>
    <w:rsid w:val="00A2732D"/>
    <w:rsid w:val="00A275D2"/>
    <w:rsid w:val="00A276B7"/>
    <w:rsid w:val="00A277BD"/>
    <w:rsid w:val="00A2794D"/>
    <w:rsid w:val="00A27A3F"/>
    <w:rsid w:val="00A27A6E"/>
    <w:rsid w:val="00A27B92"/>
    <w:rsid w:val="00A302FE"/>
    <w:rsid w:val="00A3037E"/>
    <w:rsid w:val="00A3046F"/>
    <w:rsid w:val="00A30A96"/>
    <w:rsid w:val="00A30C97"/>
    <w:rsid w:val="00A30D68"/>
    <w:rsid w:val="00A30EDB"/>
    <w:rsid w:val="00A30FFD"/>
    <w:rsid w:val="00A310A7"/>
    <w:rsid w:val="00A31110"/>
    <w:rsid w:val="00A3116F"/>
    <w:rsid w:val="00A312FD"/>
    <w:rsid w:val="00A31423"/>
    <w:rsid w:val="00A3143A"/>
    <w:rsid w:val="00A314C8"/>
    <w:rsid w:val="00A31502"/>
    <w:rsid w:val="00A31650"/>
    <w:rsid w:val="00A318C9"/>
    <w:rsid w:val="00A31E94"/>
    <w:rsid w:val="00A32163"/>
    <w:rsid w:val="00A321A2"/>
    <w:rsid w:val="00A325F9"/>
    <w:rsid w:val="00A329C9"/>
    <w:rsid w:val="00A32C80"/>
    <w:rsid w:val="00A32D76"/>
    <w:rsid w:val="00A330D8"/>
    <w:rsid w:val="00A33226"/>
    <w:rsid w:val="00A333D4"/>
    <w:rsid w:val="00A33619"/>
    <w:rsid w:val="00A338BD"/>
    <w:rsid w:val="00A33A1E"/>
    <w:rsid w:val="00A33B09"/>
    <w:rsid w:val="00A341B5"/>
    <w:rsid w:val="00A341F8"/>
    <w:rsid w:val="00A34CA6"/>
    <w:rsid w:val="00A34D00"/>
    <w:rsid w:val="00A34FD8"/>
    <w:rsid w:val="00A35285"/>
    <w:rsid w:val="00A3533A"/>
    <w:rsid w:val="00A3551B"/>
    <w:rsid w:val="00A3556E"/>
    <w:rsid w:val="00A35CB0"/>
    <w:rsid w:val="00A35D82"/>
    <w:rsid w:val="00A35DAF"/>
    <w:rsid w:val="00A35DFF"/>
    <w:rsid w:val="00A35F34"/>
    <w:rsid w:val="00A35F48"/>
    <w:rsid w:val="00A3614B"/>
    <w:rsid w:val="00A361DD"/>
    <w:rsid w:val="00A36564"/>
    <w:rsid w:val="00A36601"/>
    <w:rsid w:val="00A3680C"/>
    <w:rsid w:val="00A368EC"/>
    <w:rsid w:val="00A368FA"/>
    <w:rsid w:val="00A36D0C"/>
    <w:rsid w:val="00A36FC4"/>
    <w:rsid w:val="00A36FE8"/>
    <w:rsid w:val="00A37047"/>
    <w:rsid w:val="00A37083"/>
    <w:rsid w:val="00A37836"/>
    <w:rsid w:val="00A37889"/>
    <w:rsid w:val="00A379A8"/>
    <w:rsid w:val="00A37B6A"/>
    <w:rsid w:val="00A37C3C"/>
    <w:rsid w:val="00A37D48"/>
    <w:rsid w:val="00A37D8F"/>
    <w:rsid w:val="00A37E38"/>
    <w:rsid w:val="00A37E62"/>
    <w:rsid w:val="00A40750"/>
    <w:rsid w:val="00A40840"/>
    <w:rsid w:val="00A40E1A"/>
    <w:rsid w:val="00A40F97"/>
    <w:rsid w:val="00A4117E"/>
    <w:rsid w:val="00A415D4"/>
    <w:rsid w:val="00A41882"/>
    <w:rsid w:val="00A418DA"/>
    <w:rsid w:val="00A41984"/>
    <w:rsid w:val="00A42271"/>
    <w:rsid w:val="00A427CF"/>
    <w:rsid w:val="00A4284A"/>
    <w:rsid w:val="00A42876"/>
    <w:rsid w:val="00A42999"/>
    <w:rsid w:val="00A429AA"/>
    <w:rsid w:val="00A42AF1"/>
    <w:rsid w:val="00A42F6C"/>
    <w:rsid w:val="00A430AC"/>
    <w:rsid w:val="00A43127"/>
    <w:rsid w:val="00A431F8"/>
    <w:rsid w:val="00A43200"/>
    <w:rsid w:val="00A43F03"/>
    <w:rsid w:val="00A43F07"/>
    <w:rsid w:val="00A4431D"/>
    <w:rsid w:val="00A44540"/>
    <w:rsid w:val="00A445FF"/>
    <w:rsid w:val="00A4464E"/>
    <w:rsid w:val="00A44C08"/>
    <w:rsid w:val="00A44DBD"/>
    <w:rsid w:val="00A45063"/>
    <w:rsid w:val="00A451C6"/>
    <w:rsid w:val="00A4554B"/>
    <w:rsid w:val="00A45668"/>
    <w:rsid w:val="00A45776"/>
    <w:rsid w:val="00A457B2"/>
    <w:rsid w:val="00A45A22"/>
    <w:rsid w:val="00A45EBD"/>
    <w:rsid w:val="00A45F76"/>
    <w:rsid w:val="00A46200"/>
    <w:rsid w:val="00A46C7D"/>
    <w:rsid w:val="00A46CA0"/>
    <w:rsid w:val="00A46DD3"/>
    <w:rsid w:val="00A4718F"/>
    <w:rsid w:val="00A471D7"/>
    <w:rsid w:val="00A4745D"/>
    <w:rsid w:val="00A474B4"/>
    <w:rsid w:val="00A478D7"/>
    <w:rsid w:val="00A47A63"/>
    <w:rsid w:val="00A47D38"/>
    <w:rsid w:val="00A47F0F"/>
    <w:rsid w:val="00A47F10"/>
    <w:rsid w:val="00A50607"/>
    <w:rsid w:val="00A5080A"/>
    <w:rsid w:val="00A50898"/>
    <w:rsid w:val="00A50A2C"/>
    <w:rsid w:val="00A50C54"/>
    <w:rsid w:val="00A5161B"/>
    <w:rsid w:val="00A5179E"/>
    <w:rsid w:val="00A51BFF"/>
    <w:rsid w:val="00A51D95"/>
    <w:rsid w:val="00A51F3F"/>
    <w:rsid w:val="00A520E1"/>
    <w:rsid w:val="00A52365"/>
    <w:rsid w:val="00A52656"/>
    <w:rsid w:val="00A52710"/>
    <w:rsid w:val="00A52AB5"/>
    <w:rsid w:val="00A52DD9"/>
    <w:rsid w:val="00A54139"/>
    <w:rsid w:val="00A5416F"/>
    <w:rsid w:val="00A5441C"/>
    <w:rsid w:val="00A5455A"/>
    <w:rsid w:val="00A54576"/>
    <w:rsid w:val="00A545ED"/>
    <w:rsid w:val="00A54969"/>
    <w:rsid w:val="00A54B90"/>
    <w:rsid w:val="00A54C66"/>
    <w:rsid w:val="00A54E1A"/>
    <w:rsid w:val="00A5548F"/>
    <w:rsid w:val="00A55648"/>
    <w:rsid w:val="00A55686"/>
    <w:rsid w:val="00A55AB3"/>
    <w:rsid w:val="00A55C0E"/>
    <w:rsid w:val="00A55F85"/>
    <w:rsid w:val="00A5606A"/>
    <w:rsid w:val="00A561EB"/>
    <w:rsid w:val="00A567AE"/>
    <w:rsid w:val="00A56A92"/>
    <w:rsid w:val="00A56DCF"/>
    <w:rsid w:val="00A56F5C"/>
    <w:rsid w:val="00A56FE3"/>
    <w:rsid w:val="00A57136"/>
    <w:rsid w:val="00A57760"/>
    <w:rsid w:val="00A57C52"/>
    <w:rsid w:val="00A57C83"/>
    <w:rsid w:val="00A57D24"/>
    <w:rsid w:val="00A57E06"/>
    <w:rsid w:val="00A60799"/>
    <w:rsid w:val="00A60974"/>
    <w:rsid w:val="00A60AAA"/>
    <w:rsid w:val="00A60B02"/>
    <w:rsid w:val="00A60B3A"/>
    <w:rsid w:val="00A60CE1"/>
    <w:rsid w:val="00A6113B"/>
    <w:rsid w:val="00A61353"/>
    <w:rsid w:val="00A61799"/>
    <w:rsid w:val="00A6196E"/>
    <w:rsid w:val="00A61A34"/>
    <w:rsid w:val="00A61B41"/>
    <w:rsid w:val="00A61D1D"/>
    <w:rsid w:val="00A61E45"/>
    <w:rsid w:val="00A61EF1"/>
    <w:rsid w:val="00A61F41"/>
    <w:rsid w:val="00A62064"/>
    <w:rsid w:val="00A626B0"/>
    <w:rsid w:val="00A627DF"/>
    <w:rsid w:val="00A628E7"/>
    <w:rsid w:val="00A62BC0"/>
    <w:rsid w:val="00A62BF6"/>
    <w:rsid w:val="00A62E3E"/>
    <w:rsid w:val="00A63193"/>
    <w:rsid w:val="00A63297"/>
    <w:rsid w:val="00A632B9"/>
    <w:rsid w:val="00A63A48"/>
    <w:rsid w:val="00A63EAA"/>
    <w:rsid w:val="00A640BA"/>
    <w:rsid w:val="00A644A4"/>
    <w:rsid w:val="00A6476F"/>
    <w:rsid w:val="00A64A4E"/>
    <w:rsid w:val="00A64A51"/>
    <w:rsid w:val="00A64CA3"/>
    <w:rsid w:val="00A64DF1"/>
    <w:rsid w:val="00A64F4C"/>
    <w:rsid w:val="00A653A7"/>
    <w:rsid w:val="00A65A23"/>
    <w:rsid w:val="00A66069"/>
    <w:rsid w:val="00A660FF"/>
    <w:rsid w:val="00A66AFB"/>
    <w:rsid w:val="00A67078"/>
    <w:rsid w:val="00A675E7"/>
    <w:rsid w:val="00A6769E"/>
    <w:rsid w:val="00A6783F"/>
    <w:rsid w:val="00A679F7"/>
    <w:rsid w:val="00A67A88"/>
    <w:rsid w:val="00A67ABB"/>
    <w:rsid w:val="00A67BA3"/>
    <w:rsid w:val="00A67E44"/>
    <w:rsid w:val="00A67F8B"/>
    <w:rsid w:val="00A704FC"/>
    <w:rsid w:val="00A70A64"/>
    <w:rsid w:val="00A70BB2"/>
    <w:rsid w:val="00A70CAE"/>
    <w:rsid w:val="00A70DF8"/>
    <w:rsid w:val="00A70EB8"/>
    <w:rsid w:val="00A70F4A"/>
    <w:rsid w:val="00A70F63"/>
    <w:rsid w:val="00A71043"/>
    <w:rsid w:val="00A71260"/>
    <w:rsid w:val="00A718E5"/>
    <w:rsid w:val="00A71E21"/>
    <w:rsid w:val="00A722EA"/>
    <w:rsid w:val="00A728D6"/>
    <w:rsid w:val="00A72AB0"/>
    <w:rsid w:val="00A72BC8"/>
    <w:rsid w:val="00A72C2F"/>
    <w:rsid w:val="00A72C7E"/>
    <w:rsid w:val="00A72E11"/>
    <w:rsid w:val="00A7355C"/>
    <w:rsid w:val="00A73634"/>
    <w:rsid w:val="00A7368A"/>
    <w:rsid w:val="00A73736"/>
    <w:rsid w:val="00A7399B"/>
    <w:rsid w:val="00A73B63"/>
    <w:rsid w:val="00A73C80"/>
    <w:rsid w:val="00A73CC6"/>
    <w:rsid w:val="00A73E85"/>
    <w:rsid w:val="00A744A5"/>
    <w:rsid w:val="00A74512"/>
    <w:rsid w:val="00A745F2"/>
    <w:rsid w:val="00A748EA"/>
    <w:rsid w:val="00A75151"/>
    <w:rsid w:val="00A751A6"/>
    <w:rsid w:val="00A75696"/>
    <w:rsid w:val="00A75825"/>
    <w:rsid w:val="00A75A9A"/>
    <w:rsid w:val="00A75AA6"/>
    <w:rsid w:val="00A75FAC"/>
    <w:rsid w:val="00A76009"/>
    <w:rsid w:val="00A76107"/>
    <w:rsid w:val="00A763C8"/>
    <w:rsid w:val="00A764DC"/>
    <w:rsid w:val="00A764F1"/>
    <w:rsid w:val="00A76714"/>
    <w:rsid w:val="00A76834"/>
    <w:rsid w:val="00A76880"/>
    <w:rsid w:val="00A76929"/>
    <w:rsid w:val="00A7695B"/>
    <w:rsid w:val="00A76A93"/>
    <w:rsid w:val="00A76BBA"/>
    <w:rsid w:val="00A77091"/>
    <w:rsid w:val="00A77761"/>
    <w:rsid w:val="00A7785E"/>
    <w:rsid w:val="00A7788D"/>
    <w:rsid w:val="00A77A7D"/>
    <w:rsid w:val="00A77C69"/>
    <w:rsid w:val="00A77D03"/>
    <w:rsid w:val="00A77F67"/>
    <w:rsid w:val="00A80174"/>
    <w:rsid w:val="00A801D5"/>
    <w:rsid w:val="00A805C3"/>
    <w:rsid w:val="00A808CD"/>
    <w:rsid w:val="00A809F0"/>
    <w:rsid w:val="00A80E13"/>
    <w:rsid w:val="00A80F7C"/>
    <w:rsid w:val="00A810F3"/>
    <w:rsid w:val="00A81538"/>
    <w:rsid w:val="00A81A8F"/>
    <w:rsid w:val="00A81B68"/>
    <w:rsid w:val="00A81C29"/>
    <w:rsid w:val="00A81CE5"/>
    <w:rsid w:val="00A81FF7"/>
    <w:rsid w:val="00A82056"/>
    <w:rsid w:val="00A823CA"/>
    <w:rsid w:val="00A824DE"/>
    <w:rsid w:val="00A82625"/>
    <w:rsid w:val="00A82895"/>
    <w:rsid w:val="00A8296F"/>
    <w:rsid w:val="00A82AB4"/>
    <w:rsid w:val="00A82C7B"/>
    <w:rsid w:val="00A82FD9"/>
    <w:rsid w:val="00A83156"/>
    <w:rsid w:val="00A83161"/>
    <w:rsid w:val="00A83401"/>
    <w:rsid w:val="00A8343E"/>
    <w:rsid w:val="00A834BF"/>
    <w:rsid w:val="00A8357D"/>
    <w:rsid w:val="00A835E3"/>
    <w:rsid w:val="00A83D4C"/>
    <w:rsid w:val="00A83E38"/>
    <w:rsid w:val="00A84C41"/>
    <w:rsid w:val="00A851C8"/>
    <w:rsid w:val="00A852F5"/>
    <w:rsid w:val="00A8530A"/>
    <w:rsid w:val="00A8551A"/>
    <w:rsid w:val="00A855E2"/>
    <w:rsid w:val="00A85ACB"/>
    <w:rsid w:val="00A85DBB"/>
    <w:rsid w:val="00A85EC3"/>
    <w:rsid w:val="00A86416"/>
    <w:rsid w:val="00A86684"/>
    <w:rsid w:val="00A86A17"/>
    <w:rsid w:val="00A86A30"/>
    <w:rsid w:val="00A86D3E"/>
    <w:rsid w:val="00A86F8A"/>
    <w:rsid w:val="00A8741D"/>
    <w:rsid w:val="00A87424"/>
    <w:rsid w:val="00A87552"/>
    <w:rsid w:val="00A87665"/>
    <w:rsid w:val="00A879E8"/>
    <w:rsid w:val="00A87EE2"/>
    <w:rsid w:val="00A90103"/>
    <w:rsid w:val="00A90307"/>
    <w:rsid w:val="00A903C8"/>
    <w:rsid w:val="00A9055E"/>
    <w:rsid w:val="00A90663"/>
    <w:rsid w:val="00A909C6"/>
    <w:rsid w:val="00A90A49"/>
    <w:rsid w:val="00A90AA0"/>
    <w:rsid w:val="00A90F19"/>
    <w:rsid w:val="00A911A5"/>
    <w:rsid w:val="00A91B8F"/>
    <w:rsid w:val="00A924F0"/>
    <w:rsid w:val="00A92779"/>
    <w:rsid w:val="00A9293E"/>
    <w:rsid w:val="00A92B74"/>
    <w:rsid w:val="00A92D7E"/>
    <w:rsid w:val="00A92E1E"/>
    <w:rsid w:val="00A92E5A"/>
    <w:rsid w:val="00A92E89"/>
    <w:rsid w:val="00A9321B"/>
    <w:rsid w:val="00A9329B"/>
    <w:rsid w:val="00A9329D"/>
    <w:rsid w:val="00A935CE"/>
    <w:rsid w:val="00A9396B"/>
    <w:rsid w:val="00A939D0"/>
    <w:rsid w:val="00A93A21"/>
    <w:rsid w:val="00A93AA6"/>
    <w:rsid w:val="00A93BD1"/>
    <w:rsid w:val="00A93C2F"/>
    <w:rsid w:val="00A93EAF"/>
    <w:rsid w:val="00A94050"/>
    <w:rsid w:val="00A94479"/>
    <w:rsid w:val="00A94FBB"/>
    <w:rsid w:val="00A9507C"/>
    <w:rsid w:val="00A952EA"/>
    <w:rsid w:val="00A95567"/>
    <w:rsid w:val="00A958A5"/>
    <w:rsid w:val="00A95A00"/>
    <w:rsid w:val="00A95BA6"/>
    <w:rsid w:val="00A95CF9"/>
    <w:rsid w:val="00A95E3D"/>
    <w:rsid w:val="00A963E6"/>
    <w:rsid w:val="00A965DC"/>
    <w:rsid w:val="00A9673B"/>
    <w:rsid w:val="00A968D8"/>
    <w:rsid w:val="00A96DAD"/>
    <w:rsid w:val="00A96E48"/>
    <w:rsid w:val="00A96F73"/>
    <w:rsid w:val="00A96F8B"/>
    <w:rsid w:val="00A971F8"/>
    <w:rsid w:val="00A97206"/>
    <w:rsid w:val="00A972A0"/>
    <w:rsid w:val="00A9739A"/>
    <w:rsid w:val="00A97486"/>
    <w:rsid w:val="00A9750B"/>
    <w:rsid w:val="00A9762C"/>
    <w:rsid w:val="00A97815"/>
    <w:rsid w:val="00A97876"/>
    <w:rsid w:val="00A979C7"/>
    <w:rsid w:val="00A97A8D"/>
    <w:rsid w:val="00A97B21"/>
    <w:rsid w:val="00A97CED"/>
    <w:rsid w:val="00A97FE4"/>
    <w:rsid w:val="00AA001C"/>
    <w:rsid w:val="00AA0048"/>
    <w:rsid w:val="00AA04D8"/>
    <w:rsid w:val="00AA0567"/>
    <w:rsid w:val="00AA095B"/>
    <w:rsid w:val="00AA0CB3"/>
    <w:rsid w:val="00AA0D39"/>
    <w:rsid w:val="00AA1354"/>
    <w:rsid w:val="00AA142A"/>
    <w:rsid w:val="00AA145D"/>
    <w:rsid w:val="00AA17AC"/>
    <w:rsid w:val="00AA1A24"/>
    <w:rsid w:val="00AA1CC0"/>
    <w:rsid w:val="00AA206B"/>
    <w:rsid w:val="00AA2225"/>
    <w:rsid w:val="00AA2293"/>
    <w:rsid w:val="00AA26F7"/>
    <w:rsid w:val="00AA2730"/>
    <w:rsid w:val="00AA2954"/>
    <w:rsid w:val="00AA2A27"/>
    <w:rsid w:val="00AA3117"/>
    <w:rsid w:val="00AA33A9"/>
    <w:rsid w:val="00AA36AD"/>
    <w:rsid w:val="00AA3728"/>
    <w:rsid w:val="00AA3B55"/>
    <w:rsid w:val="00AA3E65"/>
    <w:rsid w:val="00AA4062"/>
    <w:rsid w:val="00AA43E0"/>
    <w:rsid w:val="00AA45E7"/>
    <w:rsid w:val="00AA4705"/>
    <w:rsid w:val="00AA48F2"/>
    <w:rsid w:val="00AA490F"/>
    <w:rsid w:val="00AA4CCC"/>
    <w:rsid w:val="00AA4DC2"/>
    <w:rsid w:val="00AA4E03"/>
    <w:rsid w:val="00AA5134"/>
    <w:rsid w:val="00AA539D"/>
    <w:rsid w:val="00AA5422"/>
    <w:rsid w:val="00AA557B"/>
    <w:rsid w:val="00AA57A4"/>
    <w:rsid w:val="00AA6003"/>
    <w:rsid w:val="00AA62E7"/>
    <w:rsid w:val="00AA643B"/>
    <w:rsid w:val="00AA6672"/>
    <w:rsid w:val="00AA67FD"/>
    <w:rsid w:val="00AA6C33"/>
    <w:rsid w:val="00AA6D8D"/>
    <w:rsid w:val="00AA6E67"/>
    <w:rsid w:val="00AA7863"/>
    <w:rsid w:val="00AA78D1"/>
    <w:rsid w:val="00AA78D7"/>
    <w:rsid w:val="00AA7A91"/>
    <w:rsid w:val="00AB010D"/>
    <w:rsid w:val="00AB021E"/>
    <w:rsid w:val="00AB04EC"/>
    <w:rsid w:val="00AB0504"/>
    <w:rsid w:val="00AB0C68"/>
    <w:rsid w:val="00AB0D53"/>
    <w:rsid w:val="00AB0F6D"/>
    <w:rsid w:val="00AB1454"/>
    <w:rsid w:val="00AB159A"/>
    <w:rsid w:val="00AB1697"/>
    <w:rsid w:val="00AB17CD"/>
    <w:rsid w:val="00AB19DD"/>
    <w:rsid w:val="00AB1BF2"/>
    <w:rsid w:val="00AB1E02"/>
    <w:rsid w:val="00AB1E3C"/>
    <w:rsid w:val="00AB226C"/>
    <w:rsid w:val="00AB2CCC"/>
    <w:rsid w:val="00AB2CF6"/>
    <w:rsid w:val="00AB3140"/>
    <w:rsid w:val="00AB316E"/>
    <w:rsid w:val="00AB35B2"/>
    <w:rsid w:val="00AB35B7"/>
    <w:rsid w:val="00AB3DC2"/>
    <w:rsid w:val="00AB4143"/>
    <w:rsid w:val="00AB467C"/>
    <w:rsid w:val="00AB4689"/>
    <w:rsid w:val="00AB488E"/>
    <w:rsid w:val="00AB4945"/>
    <w:rsid w:val="00AB4A58"/>
    <w:rsid w:val="00AB4C26"/>
    <w:rsid w:val="00AB4DCA"/>
    <w:rsid w:val="00AB4E93"/>
    <w:rsid w:val="00AB4EE8"/>
    <w:rsid w:val="00AB58B2"/>
    <w:rsid w:val="00AB5B12"/>
    <w:rsid w:val="00AB6084"/>
    <w:rsid w:val="00AB617A"/>
    <w:rsid w:val="00AB6282"/>
    <w:rsid w:val="00AB6943"/>
    <w:rsid w:val="00AB728D"/>
    <w:rsid w:val="00AB75FD"/>
    <w:rsid w:val="00AB7717"/>
    <w:rsid w:val="00AB77EF"/>
    <w:rsid w:val="00AB791B"/>
    <w:rsid w:val="00AB7980"/>
    <w:rsid w:val="00AB79EC"/>
    <w:rsid w:val="00AB7CF7"/>
    <w:rsid w:val="00AC0304"/>
    <w:rsid w:val="00AC033E"/>
    <w:rsid w:val="00AC06FE"/>
    <w:rsid w:val="00AC0A8C"/>
    <w:rsid w:val="00AC12F6"/>
    <w:rsid w:val="00AC17A4"/>
    <w:rsid w:val="00AC17F3"/>
    <w:rsid w:val="00AC1807"/>
    <w:rsid w:val="00AC1B97"/>
    <w:rsid w:val="00AC1D9E"/>
    <w:rsid w:val="00AC209A"/>
    <w:rsid w:val="00AC21D1"/>
    <w:rsid w:val="00AC229F"/>
    <w:rsid w:val="00AC22B7"/>
    <w:rsid w:val="00AC279E"/>
    <w:rsid w:val="00AC2ADB"/>
    <w:rsid w:val="00AC2C4F"/>
    <w:rsid w:val="00AC3292"/>
    <w:rsid w:val="00AC36A6"/>
    <w:rsid w:val="00AC3A32"/>
    <w:rsid w:val="00AC3A69"/>
    <w:rsid w:val="00AC3BE2"/>
    <w:rsid w:val="00AC3E74"/>
    <w:rsid w:val="00AC4331"/>
    <w:rsid w:val="00AC459C"/>
    <w:rsid w:val="00AC45F1"/>
    <w:rsid w:val="00AC4A28"/>
    <w:rsid w:val="00AC5151"/>
    <w:rsid w:val="00AC56F2"/>
    <w:rsid w:val="00AC58B4"/>
    <w:rsid w:val="00AC5B12"/>
    <w:rsid w:val="00AC5C69"/>
    <w:rsid w:val="00AC5D37"/>
    <w:rsid w:val="00AC5EF6"/>
    <w:rsid w:val="00AC6061"/>
    <w:rsid w:val="00AC6759"/>
    <w:rsid w:val="00AC6C3A"/>
    <w:rsid w:val="00AC6D33"/>
    <w:rsid w:val="00AC6E5B"/>
    <w:rsid w:val="00AC7012"/>
    <w:rsid w:val="00AC70DB"/>
    <w:rsid w:val="00AC7517"/>
    <w:rsid w:val="00AC782C"/>
    <w:rsid w:val="00AD024C"/>
    <w:rsid w:val="00AD028F"/>
    <w:rsid w:val="00AD032F"/>
    <w:rsid w:val="00AD0895"/>
    <w:rsid w:val="00AD0D90"/>
    <w:rsid w:val="00AD109A"/>
    <w:rsid w:val="00AD142E"/>
    <w:rsid w:val="00AD17A0"/>
    <w:rsid w:val="00AD1826"/>
    <w:rsid w:val="00AD239F"/>
    <w:rsid w:val="00AD2599"/>
    <w:rsid w:val="00AD259C"/>
    <w:rsid w:val="00AD2805"/>
    <w:rsid w:val="00AD292A"/>
    <w:rsid w:val="00AD2BED"/>
    <w:rsid w:val="00AD2C3C"/>
    <w:rsid w:val="00AD2DF4"/>
    <w:rsid w:val="00AD30A4"/>
    <w:rsid w:val="00AD3125"/>
    <w:rsid w:val="00AD34E9"/>
    <w:rsid w:val="00AD35E6"/>
    <w:rsid w:val="00AD374D"/>
    <w:rsid w:val="00AD390A"/>
    <w:rsid w:val="00AD4085"/>
    <w:rsid w:val="00AD40C5"/>
    <w:rsid w:val="00AD41C7"/>
    <w:rsid w:val="00AD42B2"/>
    <w:rsid w:val="00AD4427"/>
    <w:rsid w:val="00AD468F"/>
    <w:rsid w:val="00AD496A"/>
    <w:rsid w:val="00AD4BB3"/>
    <w:rsid w:val="00AD4C37"/>
    <w:rsid w:val="00AD4DC8"/>
    <w:rsid w:val="00AD4F75"/>
    <w:rsid w:val="00AD52DA"/>
    <w:rsid w:val="00AD555B"/>
    <w:rsid w:val="00AD55E2"/>
    <w:rsid w:val="00AD5AD7"/>
    <w:rsid w:val="00AD5D03"/>
    <w:rsid w:val="00AD61D8"/>
    <w:rsid w:val="00AD63A5"/>
    <w:rsid w:val="00AD63BB"/>
    <w:rsid w:val="00AD64F6"/>
    <w:rsid w:val="00AD693F"/>
    <w:rsid w:val="00AD71E4"/>
    <w:rsid w:val="00AD782A"/>
    <w:rsid w:val="00AD787C"/>
    <w:rsid w:val="00AD7E67"/>
    <w:rsid w:val="00AE0324"/>
    <w:rsid w:val="00AE0335"/>
    <w:rsid w:val="00AE0688"/>
    <w:rsid w:val="00AE0C87"/>
    <w:rsid w:val="00AE0D65"/>
    <w:rsid w:val="00AE0EDD"/>
    <w:rsid w:val="00AE16A0"/>
    <w:rsid w:val="00AE1892"/>
    <w:rsid w:val="00AE18D3"/>
    <w:rsid w:val="00AE193F"/>
    <w:rsid w:val="00AE19E1"/>
    <w:rsid w:val="00AE1B1C"/>
    <w:rsid w:val="00AE1B2C"/>
    <w:rsid w:val="00AE1B6A"/>
    <w:rsid w:val="00AE1BFE"/>
    <w:rsid w:val="00AE1BFF"/>
    <w:rsid w:val="00AE1CF3"/>
    <w:rsid w:val="00AE2044"/>
    <w:rsid w:val="00AE2100"/>
    <w:rsid w:val="00AE21FC"/>
    <w:rsid w:val="00AE2203"/>
    <w:rsid w:val="00AE24FE"/>
    <w:rsid w:val="00AE2614"/>
    <w:rsid w:val="00AE2805"/>
    <w:rsid w:val="00AE2DBB"/>
    <w:rsid w:val="00AE2F46"/>
    <w:rsid w:val="00AE3264"/>
    <w:rsid w:val="00AE3487"/>
    <w:rsid w:val="00AE3894"/>
    <w:rsid w:val="00AE3A91"/>
    <w:rsid w:val="00AE3E04"/>
    <w:rsid w:val="00AE3EE0"/>
    <w:rsid w:val="00AE3EE8"/>
    <w:rsid w:val="00AE3FC5"/>
    <w:rsid w:val="00AE41B2"/>
    <w:rsid w:val="00AE4340"/>
    <w:rsid w:val="00AE4B03"/>
    <w:rsid w:val="00AE4BDA"/>
    <w:rsid w:val="00AE5086"/>
    <w:rsid w:val="00AE52DD"/>
    <w:rsid w:val="00AE57C2"/>
    <w:rsid w:val="00AE57E5"/>
    <w:rsid w:val="00AE5CBE"/>
    <w:rsid w:val="00AE5D17"/>
    <w:rsid w:val="00AE60C6"/>
    <w:rsid w:val="00AE642D"/>
    <w:rsid w:val="00AE671B"/>
    <w:rsid w:val="00AE6782"/>
    <w:rsid w:val="00AE6881"/>
    <w:rsid w:val="00AE6A35"/>
    <w:rsid w:val="00AE6CD5"/>
    <w:rsid w:val="00AE6D3E"/>
    <w:rsid w:val="00AE6F9E"/>
    <w:rsid w:val="00AE72F2"/>
    <w:rsid w:val="00AE7480"/>
    <w:rsid w:val="00AE7535"/>
    <w:rsid w:val="00AE7A78"/>
    <w:rsid w:val="00AE7A9A"/>
    <w:rsid w:val="00AE7DB5"/>
    <w:rsid w:val="00AF07C9"/>
    <w:rsid w:val="00AF082D"/>
    <w:rsid w:val="00AF0B03"/>
    <w:rsid w:val="00AF0E8C"/>
    <w:rsid w:val="00AF162C"/>
    <w:rsid w:val="00AF16CC"/>
    <w:rsid w:val="00AF1732"/>
    <w:rsid w:val="00AF1892"/>
    <w:rsid w:val="00AF1B36"/>
    <w:rsid w:val="00AF1C3A"/>
    <w:rsid w:val="00AF1DF8"/>
    <w:rsid w:val="00AF2127"/>
    <w:rsid w:val="00AF21D6"/>
    <w:rsid w:val="00AF2691"/>
    <w:rsid w:val="00AF2A89"/>
    <w:rsid w:val="00AF2FC9"/>
    <w:rsid w:val="00AF302E"/>
    <w:rsid w:val="00AF3175"/>
    <w:rsid w:val="00AF3404"/>
    <w:rsid w:val="00AF342A"/>
    <w:rsid w:val="00AF34DF"/>
    <w:rsid w:val="00AF34F9"/>
    <w:rsid w:val="00AF3560"/>
    <w:rsid w:val="00AF36FF"/>
    <w:rsid w:val="00AF37CB"/>
    <w:rsid w:val="00AF3ECA"/>
    <w:rsid w:val="00AF40C2"/>
    <w:rsid w:val="00AF4355"/>
    <w:rsid w:val="00AF436C"/>
    <w:rsid w:val="00AF46A5"/>
    <w:rsid w:val="00AF48FC"/>
    <w:rsid w:val="00AF4A65"/>
    <w:rsid w:val="00AF4A7C"/>
    <w:rsid w:val="00AF4BB1"/>
    <w:rsid w:val="00AF4EB8"/>
    <w:rsid w:val="00AF4F18"/>
    <w:rsid w:val="00AF542C"/>
    <w:rsid w:val="00AF56DB"/>
    <w:rsid w:val="00AF5A82"/>
    <w:rsid w:val="00AF5FEB"/>
    <w:rsid w:val="00AF63F2"/>
    <w:rsid w:val="00AF63FF"/>
    <w:rsid w:val="00AF656E"/>
    <w:rsid w:val="00AF65A1"/>
    <w:rsid w:val="00AF66CC"/>
    <w:rsid w:val="00AF66EB"/>
    <w:rsid w:val="00AF66FA"/>
    <w:rsid w:val="00AF6A06"/>
    <w:rsid w:val="00AF6C95"/>
    <w:rsid w:val="00AF6CB1"/>
    <w:rsid w:val="00AF6DDF"/>
    <w:rsid w:val="00AF6FD1"/>
    <w:rsid w:val="00AF7468"/>
    <w:rsid w:val="00AF74B6"/>
    <w:rsid w:val="00AF7564"/>
    <w:rsid w:val="00AF76A7"/>
    <w:rsid w:val="00AF79C5"/>
    <w:rsid w:val="00AF7B5D"/>
    <w:rsid w:val="00AF7EC1"/>
    <w:rsid w:val="00AF7FB0"/>
    <w:rsid w:val="00AF7FD8"/>
    <w:rsid w:val="00B0003F"/>
    <w:rsid w:val="00B0006B"/>
    <w:rsid w:val="00B002E0"/>
    <w:rsid w:val="00B0051C"/>
    <w:rsid w:val="00B005E3"/>
    <w:rsid w:val="00B00875"/>
    <w:rsid w:val="00B00FD7"/>
    <w:rsid w:val="00B012CF"/>
    <w:rsid w:val="00B012F2"/>
    <w:rsid w:val="00B0130A"/>
    <w:rsid w:val="00B01816"/>
    <w:rsid w:val="00B01A8A"/>
    <w:rsid w:val="00B01C30"/>
    <w:rsid w:val="00B01C52"/>
    <w:rsid w:val="00B02225"/>
    <w:rsid w:val="00B023D3"/>
    <w:rsid w:val="00B0243B"/>
    <w:rsid w:val="00B025F1"/>
    <w:rsid w:val="00B02A49"/>
    <w:rsid w:val="00B02AFD"/>
    <w:rsid w:val="00B02E80"/>
    <w:rsid w:val="00B03847"/>
    <w:rsid w:val="00B0389B"/>
    <w:rsid w:val="00B03E65"/>
    <w:rsid w:val="00B0437C"/>
    <w:rsid w:val="00B044CD"/>
    <w:rsid w:val="00B04899"/>
    <w:rsid w:val="00B04B0A"/>
    <w:rsid w:val="00B04C42"/>
    <w:rsid w:val="00B04C93"/>
    <w:rsid w:val="00B04FE4"/>
    <w:rsid w:val="00B04FF3"/>
    <w:rsid w:val="00B0512A"/>
    <w:rsid w:val="00B05290"/>
    <w:rsid w:val="00B0529C"/>
    <w:rsid w:val="00B05462"/>
    <w:rsid w:val="00B054F4"/>
    <w:rsid w:val="00B05CC4"/>
    <w:rsid w:val="00B05E50"/>
    <w:rsid w:val="00B05E81"/>
    <w:rsid w:val="00B05F51"/>
    <w:rsid w:val="00B05F76"/>
    <w:rsid w:val="00B05FBD"/>
    <w:rsid w:val="00B06325"/>
    <w:rsid w:val="00B0656D"/>
    <w:rsid w:val="00B06891"/>
    <w:rsid w:val="00B06A94"/>
    <w:rsid w:val="00B06B40"/>
    <w:rsid w:val="00B06E04"/>
    <w:rsid w:val="00B06FB7"/>
    <w:rsid w:val="00B07143"/>
    <w:rsid w:val="00B07386"/>
    <w:rsid w:val="00B073FE"/>
    <w:rsid w:val="00B07441"/>
    <w:rsid w:val="00B0744B"/>
    <w:rsid w:val="00B0757A"/>
    <w:rsid w:val="00B07595"/>
    <w:rsid w:val="00B075D6"/>
    <w:rsid w:val="00B0793C"/>
    <w:rsid w:val="00B07A03"/>
    <w:rsid w:val="00B07C9C"/>
    <w:rsid w:val="00B07D3B"/>
    <w:rsid w:val="00B07F40"/>
    <w:rsid w:val="00B103BF"/>
    <w:rsid w:val="00B10523"/>
    <w:rsid w:val="00B10807"/>
    <w:rsid w:val="00B10832"/>
    <w:rsid w:val="00B10B01"/>
    <w:rsid w:val="00B10CE7"/>
    <w:rsid w:val="00B10F50"/>
    <w:rsid w:val="00B11097"/>
    <w:rsid w:val="00B11643"/>
    <w:rsid w:val="00B11D1F"/>
    <w:rsid w:val="00B11D85"/>
    <w:rsid w:val="00B12283"/>
    <w:rsid w:val="00B123B8"/>
    <w:rsid w:val="00B123F8"/>
    <w:rsid w:val="00B12429"/>
    <w:rsid w:val="00B1249E"/>
    <w:rsid w:val="00B128D7"/>
    <w:rsid w:val="00B12954"/>
    <w:rsid w:val="00B12CC0"/>
    <w:rsid w:val="00B12D6A"/>
    <w:rsid w:val="00B12EC2"/>
    <w:rsid w:val="00B130D3"/>
    <w:rsid w:val="00B13805"/>
    <w:rsid w:val="00B138B9"/>
    <w:rsid w:val="00B13908"/>
    <w:rsid w:val="00B13BF4"/>
    <w:rsid w:val="00B1416C"/>
    <w:rsid w:val="00B142A8"/>
    <w:rsid w:val="00B142CD"/>
    <w:rsid w:val="00B1439D"/>
    <w:rsid w:val="00B14474"/>
    <w:rsid w:val="00B1447F"/>
    <w:rsid w:val="00B14745"/>
    <w:rsid w:val="00B147F8"/>
    <w:rsid w:val="00B14865"/>
    <w:rsid w:val="00B148B5"/>
    <w:rsid w:val="00B14D32"/>
    <w:rsid w:val="00B14D74"/>
    <w:rsid w:val="00B15426"/>
    <w:rsid w:val="00B15781"/>
    <w:rsid w:val="00B15921"/>
    <w:rsid w:val="00B15A26"/>
    <w:rsid w:val="00B15E36"/>
    <w:rsid w:val="00B15F78"/>
    <w:rsid w:val="00B161BB"/>
    <w:rsid w:val="00B1654A"/>
    <w:rsid w:val="00B16EB8"/>
    <w:rsid w:val="00B1738A"/>
    <w:rsid w:val="00B17906"/>
    <w:rsid w:val="00B17944"/>
    <w:rsid w:val="00B17D70"/>
    <w:rsid w:val="00B17E7E"/>
    <w:rsid w:val="00B2023A"/>
    <w:rsid w:val="00B203C7"/>
    <w:rsid w:val="00B20433"/>
    <w:rsid w:val="00B2068B"/>
    <w:rsid w:val="00B20A3F"/>
    <w:rsid w:val="00B20AC8"/>
    <w:rsid w:val="00B20C4A"/>
    <w:rsid w:val="00B20CD1"/>
    <w:rsid w:val="00B21002"/>
    <w:rsid w:val="00B211BA"/>
    <w:rsid w:val="00B21312"/>
    <w:rsid w:val="00B216CF"/>
    <w:rsid w:val="00B2195C"/>
    <w:rsid w:val="00B219D1"/>
    <w:rsid w:val="00B21A64"/>
    <w:rsid w:val="00B21B28"/>
    <w:rsid w:val="00B21D56"/>
    <w:rsid w:val="00B220EA"/>
    <w:rsid w:val="00B22598"/>
    <w:rsid w:val="00B226DA"/>
    <w:rsid w:val="00B22770"/>
    <w:rsid w:val="00B22933"/>
    <w:rsid w:val="00B22EA0"/>
    <w:rsid w:val="00B22FC5"/>
    <w:rsid w:val="00B23059"/>
    <w:rsid w:val="00B23392"/>
    <w:rsid w:val="00B23ABC"/>
    <w:rsid w:val="00B23B0B"/>
    <w:rsid w:val="00B23B3D"/>
    <w:rsid w:val="00B23E6B"/>
    <w:rsid w:val="00B240F7"/>
    <w:rsid w:val="00B24299"/>
    <w:rsid w:val="00B2429F"/>
    <w:rsid w:val="00B243A1"/>
    <w:rsid w:val="00B24858"/>
    <w:rsid w:val="00B24931"/>
    <w:rsid w:val="00B24BF8"/>
    <w:rsid w:val="00B24C76"/>
    <w:rsid w:val="00B24DE2"/>
    <w:rsid w:val="00B24E72"/>
    <w:rsid w:val="00B24F5A"/>
    <w:rsid w:val="00B24F76"/>
    <w:rsid w:val="00B24FD9"/>
    <w:rsid w:val="00B251D6"/>
    <w:rsid w:val="00B25934"/>
    <w:rsid w:val="00B25AD7"/>
    <w:rsid w:val="00B25B31"/>
    <w:rsid w:val="00B25B4B"/>
    <w:rsid w:val="00B25D53"/>
    <w:rsid w:val="00B25ED1"/>
    <w:rsid w:val="00B25F49"/>
    <w:rsid w:val="00B26025"/>
    <w:rsid w:val="00B263BF"/>
    <w:rsid w:val="00B26914"/>
    <w:rsid w:val="00B26F27"/>
    <w:rsid w:val="00B27036"/>
    <w:rsid w:val="00B27143"/>
    <w:rsid w:val="00B274E7"/>
    <w:rsid w:val="00B2762A"/>
    <w:rsid w:val="00B2768B"/>
    <w:rsid w:val="00B276BA"/>
    <w:rsid w:val="00B279D1"/>
    <w:rsid w:val="00B27B32"/>
    <w:rsid w:val="00B27C1E"/>
    <w:rsid w:val="00B27D77"/>
    <w:rsid w:val="00B27DA3"/>
    <w:rsid w:val="00B301B9"/>
    <w:rsid w:val="00B302AA"/>
    <w:rsid w:val="00B303D9"/>
    <w:rsid w:val="00B3047F"/>
    <w:rsid w:val="00B304C2"/>
    <w:rsid w:val="00B30540"/>
    <w:rsid w:val="00B308D8"/>
    <w:rsid w:val="00B309DE"/>
    <w:rsid w:val="00B30A20"/>
    <w:rsid w:val="00B30A68"/>
    <w:rsid w:val="00B30CE0"/>
    <w:rsid w:val="00B30D91"/>
    <w:rsid w:val="00B30F09"/>
    <w:rsid w:val="00B31092"/>
    <w:rsid w:val="00B3136E"/>
    <w:rsid w:val="00B314C2"/>
    <w:rsid w:val="00B31685"/>
    <w:rsid w:val="00B317B0"/>
    <w:rsid w:val="00B319F4"/>
    <w:rsid w:val="00B31E34"/>
    <w:rsid w:val="00B31F6E"/>
    <w:rsid w:val="00B3208E"/>
    <w:rsid w:val="00B32108"/>
    <w:rsid w:val="00B3211F"/>
    <w:rsid w:val="00B32177"/>
    <w:rsid w:val="00B322B5"/>
    <w:rsid w:val="00B32368"/>
    <w:rsid w:val="00B325A1"/>
    <w:rsid w:val="00B3262B"/>
    <w:rsid w:val="00B33711"/>
    <w:rsid w:val="00B338BB"/>
    <w:rsid w:val="00B33C0D"/>
    <w:rsid w:val="00B33EC2"/>
    <w:rsid w:val="00B33F7E"/>
    <w:rsid w:val="00B340A1"/>
    <w:rsid w:val="00B343FF"/>
    <w:rsid w:val="00B344B5"/>
    <w:rsid w:val="00B34E38"/>
    <w:rsid w:val="00B35034"/>
    <w:rsid w:val="00B352AE"/>
    <w:rsid w:val="00B35B97"/>
    <w:rsid w:val="00B35BE7"/>
    <w:rsid w:val="00B35C4C"/>
    <w:rsid w:val="00B35ECE"/>
    <w:rsid w:val="00B35F46"/>
    <w:rsid w:val="00B360DF"/>
    <w:rsid w:val="00B3623B"/>
    <w:rsid w:val="00B363FB"/>
    <w:rsid w:val="00B36669"/>
    <w:rsid w:val="00B36672"/>
    <w:rsid w:val="00B366AA"/>
    <w:rsid w:val="00B36762"/>
    <w:rsid w:val="00B3684C"/>
    <w:rsid w:val="00B368BC"/>
    <w:rsid w:val="00B368E9"/>
    <w:rsid w:val="00B36A0E"/>
    <w:rsid w:val="00B36AB7"/>
    <w:rsid w:val="00B36C0A"/>
    <w:rsid w:val="00B37219"/>
    <w:rsid w:val="00B37233"/>
    <w:rsid w:val="00B372DB"/>
    <w:rsid w:val="00B37411"/>
    <w:rsid w:val="00B376B0"/>
    <w:rsid w:val="00B37B05"/>
    <w:rsid w:val="00B37EE2"/>
    <w:rsid w:val="00B400B6"/>
    <w:rsid w:val="00B40166"/>
    <w:rsid w:val="00B4040C"/>
    <w:rsid w:val="00B409AF"/>
    <w:rsid w:val="00B40A2C"/>
    <w:rsid w:val="00B40B8E"/>
    <w:rsid w:val="00B40C1F"/>
    <w:rsid w:val="00B40C3B"/>
    <w:rsid w:val="00B40C54"/>
    <w:rsid w:val="00B40DF4"/>
    <w:rsid w:val="00B41419"/>
    <w:rsid w:val="00B41823"/>
    <w:rsid w:val="00B41CE9"/>
    <w:rsid w:val="00B41D04"/>
    <w:rsid w:val="00B4221E"/>
    <w:rsid w:val="00B423A5"/>
    <w:rsid w:val="00B424C0"/>
    <w:rsid w:val="00B42892"/>
    <w:rsid w:val="00B4291B"/>
    <w:rsid w:val="00B42A99"/>
    <w:rsid w:val="00B42D9D"/>
    <w:rsid w:val="00B42EF7"/>
    <w:rsid w:val="00B42F72"/>
    <w:rsid w:val="00B432A5"/>
    <w:rsid w:val="00B433E2"/>
    <w:rsid w:val="00B43684"/>
    <w:rsid w:val="00B4368D"/>
    <w:rsid w:val="00B436A9"/>
    <w:rsid w:val="00B43750"/>
    <w:rsid w:val="00B437CB"/>
    <w:rsid w:val="00B43DDC"/>
    <w:rsid w:val="00B43DF6"/>
    <w:rsid w:val="00B442E9"/>
    <w:rsid w:val="00B447C3"/>
    <w:rsid w:val="00B449C9"/>
    <w:rsid w:val="00B4540B"/>
    <w:rsid w:val="00B454D8"/>
    <w:rsid w:val="00B455A7"/>
    <w:rsid w:val="00B455F7"/>
    <w:rsid w:val="00B45732"/>
    <w:rsid w:val="00B45E91"/>
    <w:rsid w:val="00B45FA8"/>
    <w:rsid w:val="00B46047"/>
    <w:rsid w:val="00B4614B"/>
    <w:rsid w:val="00B4614C"/>
    <w:rsid w:val="00B46A2A"/>
    <w:rsid w:val="00B46BB9"/>
    <w:rsid w:val="00B46CA5"/>
    <w:rsid w:val="00B47099"/>
    <w:rsid w:val="00B474C8"/>
    <w:rsid w:val="00B474E6"/>
    <w:rsid w:val="00B47751"/>
    <w:rsid w:val="00B47D81"/>
    <w:rsid w:val="00B47DD7"/>
    <w:rsid w:val="00B503DC"/>
    <w:rsid w:val="00B509DB"/>
    <w:rsid w:val="00B516C7"/>
    <w:rsid w:val="00B5194E"/>
    <w:rsid w:val="00B519D7"/>
    <w:rsid w:val="00B51A1B"/>
    <w:rsid w:val="00B51BAD"/>
    <w:rsid w:val="00B51D51"/>
    <w:rsid w:val="00B51F77"/>
    <w:rsid w:val="00B52253"/>
    <w:rsid w:val="00B5226E"/>
    <w:rsid w:val="00B52692"/>
    <w:rsid w:val="00B5275E"/>
    <w:rsid w:val="00B52AFE"/>
    <w:rsid w:val="00B52B50"/>
    <w:rsid w:val="00B52E00"/>
    <w:rsid w:val="00B52F98"/>
    <w:rsid w:val="00B52FB9"/>
    <w:rsid w:val="00B53153"/>
    <w:rsid w:val="00B53267"/>
    <w:rsid w:val="00B5331F"/>
    <w:rsid w:val="00B53371"/>
    <w:rsid w:val="00B533A5"/>
    <w:rsid w:val="00B53AF0"/>
    <w:rsid w:val="00B53B23"/>
    <w:rsid w:val="00B53DBF"/>
    <w:rsid w:val="00B53E7D"/>
    <w:rsid w:val="00B53EF5"/>
    <w:rsid w:val="00B53FA3"/>
    <w:rsid w:val="00B53FD5"/>
    <w:rsid w:val="00B54229"/>
    <w:rsid w:val="00B545F3"/>
    <w:rsid w:val="00B5471A"/>
    <w:rsid w:val="00B54954"/>
    <w:rsid w:val="00B54AFF"/>
    <w:rsid w:val="00B54B66"/>
    <w:rsid w:val="00B54D93"/>
    <w:rsid w:val="00B55545"/>
    <w:rsid w:val="00B55A47"/>
    <w:rsid w:val="00B55F22"/>
    <w:rsid w:val="00B56138"/>
    <w:rsid w:val="00B564F9"/>
    <w:rsid w:val="00B5651D"/>
    <w:rsid w:val="00B56869"/>
    <w:rsid w:val="00B569AF"/>
    <w:rsid w:val="00B56EA7"/>
    <w:rsid w:val="00B57652"/>
    <w:rsid w:val="00B576FE"/>
    <w:rsid w:val="00B57CDE"/>
    <w:rsid w:val="00B57DAF"/>
    <w:rsid w:val="00B57E44"/>
    <w:rsid w:val="00B57E86"/>
    <w:rsid w:val="00B601A8"/>
    <w:rsid w:val="00B60606"/>
    <w:rsid w:val="00B60B60"/>
    <w:rsid w:val="00B60CFE"/>
    <w:rsid w:val="00B613DC"/>
    <w:rsid w:val="00B616AF"/>
    <w:rsid w:val="00B61C7E"/>
    <w:rsid w:val="00B61E88"/>
    <w:rsid w:val="00B61EE9"/>
    <w:rsid w:val="00B62368"/>
    <w:rsid w:val="00B624C2"/>
    <w:rsid w:val="00B6295B"/>
    <w:rsid w:val="00B629D9"/>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BAC"/>
    <w:rsid w:val="00B64C54"/>
    <w:rsid w:val="00B64DE6"/>
    <w:rsid w:val="00B64F9D"/>
    <w:rsid w:val="00B650CA"/>
    <w:rsid w:val="00B654A1"/>
    <w:rsid w:val="00B65E19"/>
    <w:rsid w:val="00B661D3"/>
    <w:rsid w:val="00B66434"/>
    <w:rsid w:val="00B66B55"/>
    <w:rsid w:val="00B66CD5"/>
    <w:rsid w:val="00B66D67"/>
    <w:rsid w:val="00B66EC0"/>
    <w:rsid w:val="00B670BB"/>
    <w:rsid w:val="00B6727F"/>
    <w:rsid w:val="00B677FC"/>
    <w:rsid w:val="00B679C2"/>
    <w:rsid w:val="00B67AE2"/>
    <w:rsid w:val="00B67D43"/>
    <w:rsid w:val="00B70186"/>
    <w:rsid w:val="00B7036D"/>
    <w:rsid w:val="00B703E0"/>
    <w:rsid w:val="00B7071C"/>
    <w:rsid w:val="00B70BC2"/>
    <w:rsid w:val="00B70D91"/>
    <w:rsid w:val="00B70E42"/>
    <w:rsid w:val="00B710ED"/>
    <w:rsid w:val="00B7133E"/>
    <w:rsid w:val="00B71374"/>
    <w:rsid w:val="00B715A1"/>
    <w:rsid w:val="00B71BC7"/>
    <w:rsid w:val="00B71C00"/>
    <w:rsid w:val="00B71E14"/>
    <w:rsid w:val="00B71FD3"/>
    <w:rsid w:val="00B7200F"/>
    <w:rsid w:val="00B72124"/>
    <w:rsid w:val="00B72335"/>
    <w:rsid w:val="00B723CB"/>
    <w:rsid w:val="00B72644"/>
    <w:rsid w:val="00B72AB2"/>
    <w:rsid w:val="00B72F10"/>
    <w:rsid w:val="00B72F78"/>
    <w:rsid w:val="00B730ED"/>
    <w:rsid w:val="00B7311B"/>
    <w:rsid w:val="00B7325E"/>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796"/>
    <w:rsid w:val="00B75AA9"/>
    <w:rsid w:val="00B75AFC"/>
    <w:rsid w:val="00B761B3"/>
    <w:rsid w:val="00B761EB"/>
    <w:rsid w:val="00B7623E"/>
    <w:rsid w:val="00B763D4"/>
    <w:rsid w:val="00B76411"/>
    <w:rsid w:val="00B7658D"/>
    <w:rsid w:val="00B765C5"/>
    <w:rsid w:val="00B765CC"/>
    <w:rsid w:val="00B768BC"/>
    <w:rsid w:val="00B768C1"/>
    <w:rsid w:val="00B76A0E"/>
    <w:rsid w:val="00B76B55"/>
    <w:rsid w:val="00B76C40"/>
    <w:rsid w:val="00B76D54"/>
    <w:rsid w:val="00B76DCD"/>
    <w:rsid w:val="00B77292"/>
    <w:rsid w:val="00B77413"/>
    <w:rsid w:val="00B774A6"/>
    <w:rsid w:val="00B7772E"/>
    <w:rsid w:val="00B778A6"/>
    <w:rsid w:val="00B778AA"/>
    <w:rsid w:val="00B77D00"/>
    <w:rsid w:val="00B77E36"/>
    <w:rsid w:val="00B801A2"/>
    <w:rsid w:val="00B801AA"/>
    <w:rsid w:val="00B80224"/>
    <w:rsid w:val="00B8024D"/>
    <w:rsid w:val="00B8028F"/>
    <w:rsid w:val="00B80443"/>
    <w:rsid w:val="00B8061B"/>
    <w:rsid w:val="00B8064C"/>
    <w:rsid w:val="00B806A3"/>
    <w:rsid w:val="00B8088A"/>
    <w:rsid w:val="00B80A4A"/>
    <w:rsid w:val="00B811F7"/>
    <w:rsid w:val="00B81294"/>
    <w:rsid w:val="00B8139E"/>
    <w:rsid w:val="00B815E1"/>
    <w:rsid w:val="00B81794"/>
    <w:rsid w:val="00B81972"/>
    <w:rsid w:val="00B81C7A"/>
    <w:rsid w:val="00B81FC0"/>
    <w:rsid w:val="00B82171"/>
    <w:rsid w:val="00B82A4F"/>
    <w:rsid w:val="00B82B06"/>
    <w:rsid w:val="00B82E16"/>
    <w:rsid w:val="00B82EA4"/>
    <w:rsid w:val="00B82F31"/>
    <w:rsid w:val="00B83318"/>
    <w:rsid w:val="00B83D8F"/>
    <w:rsid w:val="00B84099"/>
    <w:rsid w:val="00B842DC"/>
    <w:rsid w:val="00B84464"/>
    <w:rsid w:val="00B84487"/>
    <w:rsid w:val="00B84754"/>
    <w:rsid w:val="00B84BF8"/>
    <w:rsid w:val="00B84CAD"/>
    <w:rsid w:val="00B85071"/>
    <w:rsid w:val="00B85135"/>
    <w:rsid w:val="00B851B8"/>
    <w:rsid w:val="00B8531E"/>
    <w:rsid w:val="00B8532A"/>
    <w:rsid w:val="00B85342"/>
    <w:rsid w:val="00B8535E"/>
    <w:rsid w:val="00B854E5"/>
    <w:rsid w:val="00B85637"/>
    <w:rsid w:val="00B856E7"/>
    <w:rsid w:val="00B85F0B"/>
    <w:rsid w:val="00B85F4D"/>
    <w:rsid w:val="00B8627C"/>
    <w:rsid w:val="00B86331"/>
    <w:rsid w:val="00B8644F"/>
    <w:rsid w:val="00B86490"/>
    <w:rsid w:val="00B867EB"/>
    <w:rsid w:val="00B86B98"/>
    <w:rsid w:val="00B86BD6"/>
    <w:rsid w:val="00B86C1F"/>
    <w:rsid w:val="00B86CAA"/>
    <w:rsid w:val="00B86E12"/>
    <w:rsid w:val="00B86E49"/>
    <w:rsid w:val="00B86EE4"/>
    <w:rsid w:val="00B870AA"/>
    <w:rsid w:val="00B872BE"/>
    <w:rsid w:val="00B87362"/>
    <w:rsid w:val="00B873CD"/>
    <w:rsid w:val="00B873FD"/>
    <w:rsid w:val="00B874C4"/>
    <w:rsid w:val="00B87659"/>
    <w:rsid w:val="00B87847"/>
    <w:rsid w:val="00B87A06"/>
    <w:rsid w:val="00B87D15"/>
    <w:rsid w:val="00B87DB3"/>
    <w:rsid w:val="00B87E3C"/>
    <w:rsid w:val="00B90188"/>
    <w:rsid w:val="00B9066F"/>
    <w:rsid w:val="00B908B1"/>
    <w:rsid w:val="00B9094B"/>
    <w:rsid w:val="00B90B9D"/>
    <w:rsid w:val="00B90FDA"/>
    <w:rsid w:val="00B90FFF"/>
    <w:rsid w:val="00B910E8"/>
    <w:rsid w:val="00B91115"/>
    <w:rsid w:val="00B91277"/>
    <w:rsid w:val="00B91378"/>
    <w:rsid w:val="00B915BF"/>
    <w:rsid w:val="00B919BA"/>
    <w:rsid w:val="00B92007"/>
    <w:rsid w:val="00B92015"/>
    <w:rsid w:val="00B922D7"/>
    <w:rsid w:val="00B92357"/>
    <w:rsid w:val="00B923B3"/>
    <w:rsid w:val="00B92401"/>
    <w:rsid w:val="00B92430"/>
    <w:rsid w:val="00B925E4"/>
    <w:rsid w:val="00B92633"/>
    <w:rsid w:val="00B92AD1"/>
    <w:rsid w:val="00B92BD1"/>
    <w:rsid w:val="00B92CAB"/>
    <w:rsid w:val="00B92E77"/>
    <w:rsid w:val="00B92EE8"/>
    <w:rsid w:val="00B93245"/>
    <w:rsid w:val="00B93314"/>
    <w:rsid w:val="00B93447"/>
    <w:rsid w:val="00B934B6"/>
    <w:rsid w:val="00B934BC"/>
    <w:rsid w:val="00B937C5"/>
    <w:rsid w:val="00B93D6F"/>
    <w:rsid w:val="00B93E60"/>
    <w:rsid w:val="00B93ED7"/>
    <w:rsid w:val="00B93EED"/>
    <w:rsid w:val="00B94097"/>
    <w:rsid w:val="00B94287"/>
    <w:rsid w:val="00B948A6"/>
    <w:rsid w:val="00B94B58"/>
    <w:rsid w:val="00B952D0"/>
    <w:rsid w:val="00B95415"/>
    <w:rsid w:val="00B9579A"/>
    <w:rsid w:val="00B95E3C"/>
    <w:rsid w:val="00B95E82"/>
    <w:rsid w:val="00B95F06"/>
    <w:rsid w:val="00B95FD1"/>
    <w:rsid w:val="00B95FE8"/>
    <w:rsid w:val="00B96087"/>
    <w:rsid w:val="00B9626F"/>
    <w:rsid w:val="00B9654E"/>
    <w:rsid w:val="00B9679E"/>
    <w:rsid w:val="00B96838"/>
    <w:rsid w:val="00B96B4E"/>
    <w:rsid w:val="00B96C33"/>
    <w:rsid w:val="00B96E13"/>
    <w:rsid w:val="00B96FE0"/>
    <w:rsid w:val="00B9745A"/>
    <w:rsid w:val="00B97560"/>
    <w:rsid w:val="00B97798"/>
    <w:rsid w:val="00B97DEF"/>
    <w:rsid w:val="00BA0948"/>
    <w:rsid w:val="00BA0960"/>
    <w:rsid w:val="00BA09D6"/>
    <w:rsid w:val="00BA0C11"/>
    <w:rsid w:val="00BA0FE4"/>
    <w:rsid w:val="00BA109E"/>
    <w:rsid w:val="00BA1368"/>
    <w:rsid w:val="00BA177A"/>
    <w:rsid w:val="00BA178D"/>
    <w:rsid w:val="00BA18D1"/>
    <w:rsid w:val="00BA18D2"/>
    <w:rsid w:val="00BA1B11"/>
    <w:rsid w:val="00BA2086"/>
    <w:rsid w:val="00BA211D"/>
    <w:rsid w:val="00BA2120"/>
    <w:rsid w:val="00BA216E"/>
    <w:rsid w:val="00BA27D5"/>
    <w:rsid w:val="00BA29FE"/>
    <w:rsid w:val="00BA2BA3"/>
    <w:rsid w:val="00BA3121"/>
    <w:rsid w:val="00BA3182"/>
    <w:rsid w:val="00BA3436"/>
    <w:rsid w:val="00BA34C9"/>
    <w:rsid w:val="00BA39D6"/>
    <w:rsid w:val="00BA3A30"/>
    <w:rsid w:val="00BA3F15"/>
    <w:rsid w:val="00BA438E"/>
    <w:rsid w:val="00BA4712"/>
    <w:rsid w:val="00BA493B"/>
    <w:rsid w:val="00BA49A5"/>
    <w:rsid w:val="00BA4A05"/>
    <w:rsid w:val="00BA4AAF"/>
    <w:rsid w:val="00BA4DCE"/>
    <w:rsid w:val="00BA4F05"/>
    <w:rsid w:val="00BA4FAF"/>
    <w:rsid w:val="00BA565E"/>
    <w:rsid w:val="00BA5931"/>
    <w:rsid w:val="00BA5CA5"/>
    <w:rsid w:val="00BA5D56"/>
    <w:rsid w:val="00BA5EA3"/>
    <w:rsid w:val="00BA6295"/>
    <w:rsid w:val="00BA6538"/>
    <w:rsid w:val="00BA687D"/>
    <w:rsid w:val="00BA6EF3"/>
    <w:rsid w:val="00BA7958"/>
    <w:rsid w:val="00BA7A3F"/>
    <w:rsid w:val="00BA7BCC"/>
    <w:rsid w:val="00BA7D46"/>
    <w:rsid w:val="00BA7D97"/>
    <w:rsid w:val="00BA7DF4"/>
    <w:rsid w:val="00BA7F2B"/>
    <w:rsid w:val="00BB03B5"/>
    <w:rsid w:val="00BB073C"/>
    <w:rsid w:val="00BB0BF0"/>
    <w:rsid w:val="00BB0E3E"/>
    <w:rsid w:val="00BB0E63"/>
    <w:rsid w:val="00BB0E91"/>
    <w:rsid w:val="00BB102D"/>
    <w:rsid w:val="00BB12E8"/>
    <w:rsid w:val="00BB1427"/>
    <w:rsid w:val="00BB1770"/>
    <w:rsid w:val="00BB1A67"/>
    <w:rsid w:val="00BB1BEA"/>
    <w:rsid w:val="00BB1C65"/>
    <w:rsid w:val="00BB1D7C"/>
    <w:rsid w:val="00BB1DB2"/>
    <w:rsid w:val="00BB1E35"/>
    <w:rsid w:val="00BB1F68"/>
    <w:rsid w:val="00BB2531"/>
    <w:rsid w:val="00BB27D6"/>
    <w:rsid w:val="00BB2B2A"/>
    <w:rsid w:val="00BB2C12"/>
    <w:rsid w:val="00BB2CF4"/>
    <w:rsid w:val="00BB2FA1"/>
    <w:rsid w:val="00BB4037"/>
    <w:rsid w:val="00BB408D"/>
    <w:rsid w:val="00BB46D5"/>
    <w:rsid w:val="00BB4A68"/>
    <w:rsid w:val="00BB4BB4"/>
    <w:rsid w:val="00BB4DBA"/>
    <w:rsid w:val="00BB4E7A"/>
    <w:rsid w:val="00BB4FAD"/>
    <w:rsid w:val="00BB5D8F"/>
    <w:rsid w:val="00BB5E43"/>
    <w:rsid w:val="00BB5FDA"/>
    <w:rsid w:val="00BB61A4"/>
    <w:rsid w:val="00BB62AC"/>
    <w:rsid w:val="00BB64ED"/>
    <w:rsid w:val="00BB6594"/>
    <w:rsid w:val="00BB697E"/>
    <w:rsid w:val="00BB6B30"/>
    <w:rsid w:val="00BB6BBD"/>
    <w:rsid w:val="00BB6BE8"/>
    <w:rsid w:val="00BB6E24"/>
    <w:rsid w:val="00BB6E7D"/>
    <w:rsid w:val="00BB6F20"/>
    <w:rsid w:val="00BB711E"/>
    <w:rsid w:val="00BB7511"/>
    <w:rsid w:val="00BB7928"/>
    <w:rsid w:val="00BB79F6"/>
    <w:rsid w:val="00BB7B8B"/>
    <w:rsid w:val="00BB7F63"/>
    <w:rsid w:val="00BC0DE0"/>
    <w:rsid w:val="00BC0EB0"/>
    <w:rsid w:val="00BC0FCC"/>
    <w:rsid w:val="00BC10D6"/>
    <w:rsid w:val="00BC10DC"/>
    <w:rsid w:val="00BC1209"/>
    <w:rsid w:val="00BC149E"/>
    <w:rsid w:val="00BC157B"/>
    <w:rsid w:val="00BC177B"/>
    <w:rsid w:val="00BC194D"/>
    <w:rsid w:val="00BC1AAD"/>
    <w:rsid w:val="00BC1AF8"/>
    <w:rsid w:val="00BC1D39"/>
    <w:rsid w:val="00BC2117"/>
    <w:rsid w:val="00BC2601"/>
    <w:rsid w:val="00BC26E3"/>
    <w:rsid w:val="00BC2838"/>
    <w:rsid w:val="00BC2921"/>
    <w:rsid w:val="00BC2964"/>
    <w:rsid w:val="00BC2D06"/>
    <w:rsid w:val="00BC2DB5"/>
    <w:rsid w:val="00BC2E2D"/>
    <w:rsid w:val="00BC2F4F"/>
    <w:rsid w:val="00BC364B"/>
    <w:rsid w:val="00BC3683"/>
    <w:rsid w:val="00BC3756"/>
    <w:rsid w:val="00BC3C8C"/>
    <w:rsid w:val="00BC406D"/>
    <w:rsid w:val="00BC412B"/>
    <w:rsid w:val="00BC4194"/>
    <w:rsid w:val="00BC4326"/>
    <w:rsid w:val="00BC48FF"/>
    <w:rsid w:val="00BC4FC2"/>
    <w:rsid w:val="00BC5182"/>
    <w:rsid w:val="00BC5356"/>
    <w:rsid w:val="00BC54FB"/>
    <w:rsid w:val="00BC578E"/>
    <w:rsid w:val="00BC584E"/>
    <w:rsid w:val="00BC5B9A"/>
    <w:rsid w:val="00BC5C97"/>
    <w:rsid w:val="00BC616C"/>
    <w:rsid w:val="00BC625D"/>
    <w:rsid w:val="00BC6352"/>
    <w:rsid w:val="00BC655A"/>
    <w:rsid w:val="00BC6617"/>
    <w:rsid w:val="00BC67FF"/>
    <w:rsid w:val="00BC68AB"/>
    <w:rsid w:val="00BC69C2"/>
    <w:rsid w:val="00BC6A93"/>
    <w:rsid w:val="00BC6B91"/>
    <w:rsid w:val="00BC6F27"/>
    <w:rsid w:val="00BC7086"/>
    <w:rsid w:val="00BC740D"/>
    <w:rsid w:val="00BC74EB"/>
    <w:rsid w:val="00BC75E0"/>
    <w:rsid w:val="00BC769D"/>
    <w:rsid w:val="00BC76A1"/>
    <w:rsid w:val="00BC772B"/>
    <w:rsid w:val="00BC7C48"/>
    <w:rsid w:val="00BC7C7B"/>
    <w:rsid w:val="00BC7C8B"/>
    <w:rsid w:val="00BC7CC1"/>
    <w:rsid w:val="00BC7EA8"/>
    <w:rsid w:val="00BC7FBE"/>
    <w:rsid w:val="00BD01AE"/>
    <w:rsid w:val="00BD0559"/>
    <w:rsid w:val="00BD05C9"/>
    <w:rsid w:val="00BD071D"/>
    <w:rsid w:val="00BD0798"/>
    <w:rsid w:val="00BD09FC"/>
    <w:rsid w:val="00BD0B76"/>
    <w:rsid w:val="00BD0C34"/>
    <w:rsid w:val="00BD10E4"/>
    <w:rsid w:val="00BD113A"/>
    <w:rsid w:val="00BD114F"/>
    <w:rsid w:val="00BD1394"/>
    <w:rsid w:val="00BD1591"/>
    <w:rsid w:val="00BD1597"/>
    <w:rsid w:val="00BD1782"/>
    <w:rsid w:val="00BD1A55"/>
    <w:rsid w:val="00BD1F0D"/>
    <w:rsid w:val="00BD205B"/>
    <w:rsid w:val="00BD213E"/>
    <w:rsid w:val="00BD22F8"/>
    <w:rsid w:val="00BD2697"/>
    <w:rsid w:val="00BD2961"/>
    <w:rsid w:val="00BD33C1"/>
    <w:rsid w:val="00BD3635"/>
    <w:rsid w:val="00BD3982"/>
    <w:rsid w:val="00BD3DF6"/>
    <w:rsid w:val="00BD3FD8"/>
    <w:rsid w:val="00BD40D2"/>
    <w:rsid w:val="00BD4183"/>
    <w:rsid w:val="00BD428B"/>
    <w:rsid w:val="00BD4787"/>
    <w:rsid w:val="00BD4E05"/>
    <w:rsid w:val="00BD4F01"/>
    <w:rsid w:val="00BD530E"/>
    <w:rsid w:val="00BD5377"/>
    <w:rsid w:val="00BD54ED"/>
    <w:rsid w:val="00BD5737"/>
    <w:rsid w:val="00BD5880"/>
    <w:rsid w:val="00BD5AB0"/>
    <w:rsid w:val="00BD5AF5"/>
    <w:rsid w:val="00BD5C2D"/>
    <w:rsid w:val="00BD6088"/>
    <w:rsid w:val="00BD61C6"/>
    <w:rsid w:val="00BD61D9"/>
    <w:rsid w:val="00BD6620"/>
    <w:rsid w:val="00BD671B"/>
    <w:rsid w:val="00BD6869"/>
    <w:rsid w:val="00BD6A5B"/>
    <w:rsid w:val="00BD6CBF"/>
    <w:rsid w:val="00BD7181"/>
    <w:rsid w:val="00BD7330"/>
    <w:rsid w:val="00BD748C"/>
    <w:rsid w:val="00BD755B"/>
    <w:rsid w:val="00BD76D8"/>
    <w:rsid w:val="00BD7AA6"/>
    <w:rsid w:val="00BD7AEA"/>
    <w:rsid w:val="00BD7F03"/>
    <w:rsid w:val="00BD7FD9"/>
    <w:rsid w:val="00BD7FDD"/>
    <w:rsid w:val="00BD7FE0"/>
    <w:rsid w:val="00BE03BC"/>
    <w:rsid w:val="00BE04A8"/>
    <w:rsid w:val="00BE0577"/>
    <w:rsid w:val="00BE05CE"/>
    <w:rsid w:val="00BE089D"/>
    <w:rsid w:val="00BE08F8"/>
    <w:rsid w:val="00BE0A2C"/>
    <w:rsid w:val="00BE0A3A"/>
    <w:rsid w:val="00BE0A6D"/>
    <w:rsid w:val="00BE0EF4"/>
    <w:rsid w:val="00BE105F"/>
    <w:rsid w:val="00BE10B7"/>
    <w:rsid w:val="00BE163E"/>
    <w:rsid w:val="00BE175F"/>
    <w:rsid w:val="00BE1A62"/>
    <w:rsid w:val="00BE1BC7"/>
    <w:rsid w:val="00BE1FD2"/>
    <w:rsid w:val="00BE2082"/>
    <w:rsid w:val="00BE209E"/>
    <w:rsid w:val="00BE21B2"/>
    <w:rsid w:val="00BE22E0"/>
    <w:rsid w:val="00BE2AA6"/>
    <w:rsid w:val="00BE2F26"/>
    <w:rsid w:val="00BE2F28"/>
    <w:rsid w:val="00BE365E"/>
    <w:rsid w:val="00BE3C73"/>
    <w:rsid w:val="00BE3F08"/>
    <w:rsid w:val="00BE42BC"/>
    <w:rsid w:val="00BE454F"/>
    <w:rsid w:val="00BE48D0"/>
    <w:rsid w:val="00BE53A3"/>
    <w:rsid w:val="00BE593B"/>
    <w:rsid w:val="00BE59CC"/>
    <w:rsid w:val="00BE59ED"/>
    <w:rsid w:val="00BE5B92"/>
    <w:rsid w:val="00BE5C3B"/>
    <w:rsid w:val="00BE5D67"/>
    <w:rsid w:val="00BE5FEF"/>
    <w:rsid w:val="00BE603C"/>
    <w:rsid w:val="00BE603F"/>
    <w:rsid w:val="00BE60C3"/>
    <w:rsid w:val="00BE6305"/>
    <w:rsid w:val="00BE63A4"/>
    <w:rsid w:val="00BE69BC"/>
    <w:rsid w:val="00BE6EB5"/>
    <w:rsid w:val="00BE6F64"/>
    <w:rsid w:val="00BE7268"/>
    <w:rsid w:val="00BE752A"/>
    <w:rsid w:val="00BE77B0"/>
    <w:rsid w:val="00BE7A27"/>
    <w:rsid w:val="00BE7F63"/>
    <w:rsid w:val="00BF0275"/>
    <w:rsid w:val="00BF02E5"/>
    <w:rsid w:val="00BF05BC"/>
    <w:rsid w:val="00BF066E"/>
    <w:rsid w:val="00BF0A47"/>
    <w:rsid w:val="00BF0B83"/>
    <w:rsid w:val="00BF0C76"/>
    <w:rsid w:val="00BF0DD3"/>
    <w:rsid w:val="00BF117A"/>
    <w:rsid w:val="00BF152B"/>
    <w:rsid w:val="00BF1544"/>
    <w:rsid w:val="00BF1BFB"/>
    <w:rsid w:val="00BF1F54"/>
    <w:rsid w:val="00BF2097"/>
    <w:rsid w:val="00BF21AE"/>
    <w:rsid w:val="00BF21F7"/>
    <w:rsid w:val="00BF282F"/>
    <w:rsid w:val="00BF29BE"/>
    <w:rsid w:val="00BF2CF7"/>
    <w:rsid w:val="00BF2D13"/>
    <w:rsid w:val="00BF2F3D"/>
    <w:rsid w:val="00BF302D"/>
    <w:rsid w:val="00BF31AD"/>
    <w:rsid w:val="00BF3267"/>
    <w:rsid w:val="00BF34A1"/>
    <w:rsid w:val="00BF353A"/>
    <w:rsid w:val="00BF3620"/>
    <w:rsid w:val="00BF371B"/>
    <w:rsid w:val="00BF387D"/>
    <w:rsid w:val="00BF3922"/>
    <w:rsid w:val="00BF39A4"/>
    <w:rsid w:val="00BF3C8D"/>
    <w:rsid w:val="00BF40A8"/>
    <w:rsid w:val="00BF4116"/>
    <w:rsid w:val="00BF41A9"/>
    <w:rsid w:val="00BF494A"/>
    <w:rsid w:val="00BF4C74"/>
    <w:rsid w:val="00BF4F9B"/>
    <w:rsid w:val="00BF4FC9"/>
    <w:rsid w:val="00BF5467"/>
    <w:rsid w:val="00BF5587"/>
    <w:rsid w:val="00BF586C"/>
    <w:rsid w:val="00BF5B85"/>
    <w:rsid w:val="00BF609B"/>
    <w:rsid w:val="00BF60A0"/>
    <w:rsid w:val="00BF69EA"/>
    <w:rsid w:val="00BF6FDA"/>
    <w:rsid w:val="00BF759A"/>
    <w:rsid w:val="00BF772D"/>
    <w:rsid w:val="00BF7958"/>
    <w:rsid w:val="00BF79E4"/>
    <w:rsid w:val="00BF7A25"/>
    <w:rsid w:val="00BF7ACA"/>
    <w:rsid w:val="00BF7BE7"/>
    <w:rsid w:val="00C000E4"/>
    <w:rsid w:val="00C00E28"/>
    <w:rsid w:val="00C00EA3"/>
    <w:rsid w:val="00C00F2F"/>
    <w:rsid w:val="00C00F79"/>
    <w:rsid w:val="00C00F81"/>
    <w:rsid w:val="00C00F8B"/>
    <w:rsid w:val="00C013F0"/>
    <w:rsid w:val="00C015F2"/>
    <w:rsid w:val="00C016E0"/>
    <w:rsid w:val="00C01976"/>
    <w:rsid w:val="00C0210D"/>
    <w:rsid w:val="00C021AE"/>
    <w:rsid w:val="00C0290F"/>
    <w:rsid w:val="00C02CB8"/>
    <w:rsid w:val="00C02F6C"/>
    <w:rsid w:val="00C03053"/>
    <w:rsid w:val="00C0333A"/>
    <w:rsid w:val="00C03575"/>
    <w:rsid w:val="00C0368F"/>
    <w:rsid w:val="00C036A3"/>
    <w:rsid w:val="00C03CE4"/>
    <w:rsid w:val="00C03DBE"/>
    <w:rsid w:val="00C03E94"/>
    <w:rsid w:val="00C0425E"/>
    <w:rsid w:val="00C04709"/>
    <w:rsid w:val="00C04BCC"/>
    <w:rsid w:val="00C04C74"/>
    <w:rsid w:val="00C05631"/>
    <w:rsid w:val="00C05C20"/>
    <w:rsid w:val="00C061AA"/>
    <w:rsid w:val="00C06234"/>
    <w:rsid w:val="00C06247"/>
    <w:rsid w:val="00C068FE"/>
    <w:rsid w:val="00C069B9"/>
    <w:rsid w:val="00C06BE0"/>
    <w:rsid w:val="00C06F5B"/>
    <w:rsid w:val="00C07075"/>
    <w:rsid w:val="00C07250"/>
    <w:rsid w:val="00C073F8"/>
    <w:rsid w:val="00C07531"/>
    <w:rsid w:val="00C07549"/>
    <w:rsid w:val="00C07890"/>
    <w:rsid w:val="00C07E89"/>
    <w:rsid w:val="00C07FC4"/>
    <w:rsid w:val="00C100E7"/>
    <w:rsid w:val="00C10343"/>
    <w:rsid w:val="00C10642"/>
    <w:rsid w:val="00C107AE"/>
    <w:rsid w:val="00C112DA"/>
    <w:rsid w:val="00C113F1"/>
    <w:rsid w:val="00C11467"/>
    <w:rsid w:val="00C116FB"/>
    <w:rsid w:val="00C11A74"/>
    <w:rsid w:val="00C11D7B"/>
    <w:rsid w:val="00C11FFA"/>
    <w:rsid w:val="00C12017"/>
    <w:rsid w:val="00C1261E"/>
    <w:rsid w:val="00C12625"/>
    <w:rsid w:val="00C12AE9"/>
    <w:rsid w:val="00C12BB5"/>
    <w:rsid w:val="00C12F35"/>
    <w:rsid w:val="00C13183"/>
    <w:rsid w:val="00C136B9"/>
    <w:rsid w:val="00C13884"/>
    <w:rsid w:val="00C138AE"/>
    <w:rsid w:val="00C13B7E"/>
    <w:rsid w:val="00C13BF3"/>
    <w:rsid w:val="00C13C98"/>
    <w:rsid w:val="00C13D48"/>
    <w:rsid w:val="00C13DAA"/>
    <w:rsid w:val="00C14078"/>
    <w:rsid w:val="00C141EB"/>
    <w:rsid w:val="00C144E6"/>
    <w:rsid w:val="00C14B0B"/>
    <w:rsid w:val="00C14BA5"/>
    <w:rsid w:val="00C14EC9"/>
    <w:rsid w:val="00C15058"/>
    <w:rsid w:val="00C152A8"/>
    <w:rsid w:val="00C15328"/>
    <w:rsid w:val="00C15848"/>
    <w:rsid w:val="00C15D84"/>
    <w:rsid w:val="00C16085"/>
    <w:rsid w:val="00C16330"/>
    <w:rsid w:val="00C165C8"/>
    <w:rsid w:val="00C1661F"/>
    <w:rsid w:val="00C16713"/>
    <w:rsid w:val="00C172BF"/>
    <w:rsid w:val="00C1751B"/>
    <w:rsid w:val="00C175EC"/>
    <w:rsid w:val="00C17A76"/>
    <w:rsid w:val="00C17BA4"/>
    <w:rsid w:val="00C203A5"/>
    <w:rsid w:val="00C203B0"/>
    <w:rsid w:val="00C205E5"/>
    <w:rsid w:val="00C207F8"/>
    <w:rsid w:val="00C20C4E"/>
    <w:rsid w:val="00C20C73"/>
    <w:rsid w:val="00C20C75"/>
    <w:rsid w:val="00C21500"/>
    <w:rsid w:val="00C2185A"/>
    <w:rsid w:val="00C21CB7"/>
    <w:rsid w:val="00C221C5"/>
    <w:rsid w:val="00C224F4"/>
    <w:rsid w:val="00C226F3"/>
    <w:rsid w:val="00C22871"/>
    <w:rsid w:val="00C228F5"/>
    <w:rsid w:val="00C229D1"/>
    <w:rsid w:val="00C22B7C"/>
    <w:rsid w:val="00C22C2A"/>
    <w:rsid w:val="00C23194"/>
    <w:rsid w:val="00C2338A"/>
    <w:rsid w:val="00C236C9"/>
    <w:rsid w:val="00C23749"/>
    <w:rsid w:val="00C23981"/>
    <w:rsid w:val="00C23D2A"/>
    <w:rsid w:val="00C23EB9"/>
    <w:rsid w:val="00C24481"/>
    <w:rsid w:val="00C247F4"/>
    <w:rsid w:val="00C24835"/>
    <w:rsid w:val="00C24913"/>
    <w:rsid w:val="00C24DDB"/>
    <w:rsid w:val="00C2506B"/>
    <w:rsid w:val="00C25343"/>
    <w:rsid w:val="00C2582C"/>
    <w:rsid w:val="00C25885"/>
    <w:rsid w:val="00C25C92"/>
    <w:rsid w:val="00C25F63"/>
    <w:rsid w:val="00C25F96"/>
    <w:rsid w:val="00C25FD8"/>
    <w:rsid w:val="00C26021"/>
    <w:rsid w:val="00C260E7"/>
    <w:rsid w:val="00C26155"/>
    <w:rsid w:val="00C26169"/>
    <w:rsid w:val="00C263EF"/>
    <w:rsid w:val="00C267A0"/>
    <w:rsid w:val="00C267A7"/>
    <w:rsid w:val="00C26802"/>
    <w:rsid w:val="00C268B5"/>
    <w:rsid w:val="00C26BDB"/>
    <w:rsid w:val="00C26D3C"/>
    <w:rsid w:val="00C26F76"/>
    <w:rsid w:val="00C273E7"/>
    <w:rsid w:val="00C27631"/>
    <w:rsid w:val="00C27668"/>
    <w:rsid w:val="00C278C6"/>
    <w:rsid w:val="00C278D5"/>
    <w:rsid w:val="00C27D90"/>
    <w:rsid w:val="00C27DA8"/>
    <w:rsid w:val="00C27DAB"/>
    <w:rsid w:val="00C27F21"/>
    <w:rsid w:val="00C27FFA"/>
    <w:rsid w:val="00C30307"/>
    <w:rsid w:val="00C3058D"/>
    <w:rsid w:val="00C30842"/>
    <w:rsid w:val="00C3084E"/>
    <w:rsid w:val="00C308F8"/>
    <w:rsid w:val="00C31031"/>
    <w:rsid w:val="00C3152C"/>
    <w:rsid w:val="00C316C7"/>
    <w:rsid w:val="00C31975"/>
    <w:rsid w:val="00C31A84"/>
    <w:rsid w:val="00C31C99"/>
    <w:rsid w:val="00C31F4C"/>
    <w:rsid w:val="00C32234"/>
    <w:rsid w:val="00C326D6"/>
    <w:rsid w:val="00C32A0A"/>
    <w:rsid w:val="00C32C34"/>
    <w:rsid w:val="00C32D6F"/>
    <w:rsid w:val="00C3303F"/>
    <w:rsid w:val="00C3309C"/>
    <w:rsid w:val="00C332D0"/>
    <w:rsid w:val="00C33326"/>
    <w:rsid w:val="00C333BE"/>
    <w:rsid w:val="00C338C9"/>
    <w:rsid w:val="00C339CF"/>
    <w:rsid w:val="00C33AC1"/>
    <w:rsid w:val="00C33F49"/>
    <w:rsid w:val="00C34268"/>
    <w:rsid w:val="00C3442C"/>
    <w:rsid w:val="00C34495"/>
    <w:rsid w:val="00C345C3"/>
    <w:rsid w:val="00C3463A"/>
    <w:rsid w:val="00C346C4"/>
    <w:rsid w:val="00C34728"/>
    <w:rsid w:val="00C348BC"/>
    <w:rsid w:val="00C34A78"/>
    <w:rsid w:val="00C34AD2"/>
    <w:rsid w:val="00C34B02"/>
    <w:rsid w:val="00C34B4B"/>
    <w:rsid w:val="00C34E0B"/>
    <w:rsid w:val="00C352BA"/>
    <w:rsid w:val="00C353D1"/>
    <w:rsid w:val="00C355FA"/>
    <w:rsid w:val="00C3567E"/>
    <w:rsid w:val="00C356A5"/>
    <w:rsid w:val="00C35A97"/>
    <w:rsid w:val="00C35D9B"/>
    <w:rsid w:val="00C35E7D"/>
    <w:rsid w:val="00C35FB6"/>
    <w:rsid w:val="00C362AF"/>
    <w:rsid w:val="00C362EA"/>
    <w:rsid w:val="00C36744"/>
    <w:rsid w:val="00C36FEE"/>
    <w:rsid w:val="00C37107"/>
    <w:rsid w:val="00C3712A"/>
    <w:rsid w:val="00C3722C"/>
    <w:rsid w:val="00C37693"/>
    <w:rsid w:val="00C3772E"/>
    <w:rsid w:val="00C37830"/>
    <w:rsid w:val="00C3796F"/>
    <w:rsid w:val="00C37D15"/>
    <w:rsid w:val="00C37D5E"/>
    <w:rsid w:val="00C40619"/>
    <w:rsid w:val="00C40628"/>
    <w:rsid w:val="00C409D5"/>
    <w:rsid w:val="00C40A81"/>
    <w:rsid w:val="00C40D9A"/>
    <w:rsid w:val="00C40E3F"/>
    <w:rsid w:val="00C40FFB"/>
    <w:rsid w:val="00C41214"/>
    <w:rsid w:val="00C413C2"/>
    <w:rsid w:val="00C417C5"/>
    <w:rsid w:val="00C41AFB"/>
    <w:rsid w:val="00C42065"/>
    <w:rsid w:val="00C420E5"/>
    <w:rsid w:val="00C42219"/>
    <w:rsid w:val="00C425D3"/>
    <w:rsid w:val="00C427BF"/>
    <w:rsid w:val="00C428EC"/>
    <w:rsid w:val="00C42A83"/>
    <w:rsid w:val="00C42E04"/>
    <w:rsid w:val="00C42FFC"/>
    <w:rsid w:val="00C431B9"/>
    <w:rsid w:val="00C432F5"/>
    <w:rsid w:val="00C43598"/>
    <w:rsid w:val="00C4393D"/>
    <w:rsid w:val="00C43982"/>
    <w:rsid w:val="00C43988"/>
    <w:rsid w:val="00C43B2F"/>
    <w:rsid w:val="00C43D25"/>
    <w:rsid w:val="00C43D7F"/>
    <w:rsid w:val="00C43E7A"/>
    <w:rsid w:val="00C44138"/>
    <w:rsid w:val="00C4460D"/>
    <w:rsid w:val="00C44BEE"/>
    <w:rsid w:val="00C44D7F"/>
    <w:rsid w:val="00C44F11"/>
    <w:rsid w:val="00C4531B"/>
    <w:rsid w:val="00C45488"/>
    <w:rsid w:val="00C4574C"/>
    <w:rsid w:val="00C458F4"/>
    <w:rsid w:val="00C4597D"/>
    <w:rsid w:val="00C45A84"/>
    <w:rsid w:val="00C462FE"/>
    <w:rsid w:val="00C463C9"/>
    <w:rsid w:val="00C46429"/>
    <w:rsid w:val="00C4654D"/>
    <w:rsid w:val="00C465B2"/>
    <w:rsid w:val="00C466E6"/>
    <w:rsid w:val="00C4674E"/>
    <w:rsid w:val="00C46C1E"/>
    <w:rsid w:val="00C46C36"/>
    <w:rsid w:val="00C46CB0"/>
    <w:rsid w:val="00C46CE0"/>
    <w:rsid w:val="00C46CEF"/>
    <w:rsid w:val="00C46DED"/>
    <w:rsid w:val="00C46F15"/>
    <w:rsid w:val="00C470B3"/>
    <w:rsid w:val="00C472FE"/>
    <w:rsid w:val="00C47332"/>
    <w:rsid w:val="00C4736A"/>
    <w:rsid w:val="00C474D3"/>
    <w:rsid w:val="00C475DF"/>
    <w:rsid w:val="00C4792D"/>
    <w:rsid w:val="00C50137"/>
    <w:rsid w:val="00C506E0"/>
    <w:rsid w:val="00C50C91"/>
    <w:rsid w:val="00C50DD6"/>
    <w:rsid w:val="00C517EC"/>
    <w:rsid w:val="00C51D44"/>
    <w:rsid w:val="00C51E2C"/>
    <w:rsid w:val="00C51EC1"/>
    <w:rsid w:val="00C520B6"/>
    <w:rsid w:val="00C52110"/>
    <w:rsid w:val="00C52184"/>
    <w:rsid w:val="00C522D0"/>
    <w:rsid w:val="00C523A2"/>
    <w:rsid w:val="00C5254B"/>
    <w:rsid w:val="00C52B1A"/>
    <w:rsid w:val="00C52CCA"/>
    <w:rsid w:val="00C5321C"/>
    <w:rsid w:val="00C537AD"/>
    <w:rsid w:val="00C541D2"/>
    <w:rsid w:val="00C54429"/>
    <w:rsid w:val="00C5459E"/>
    <w:rsid w:val="00C545A8"/>
    <w:rsid w:val="00C550C9"/>
    <w:rsid w:val="00C55463"/>
    <w:rsid w:val="00C55599"/>
    <w:rsid w:val="00C55916"/>
    <w:rsid w:val="00C559E4"/>
    <w:rsid w:val="00C55B6B"/>
    <w:rsid w:val="00C55BEF"/>
    <w:rsid w:val="00C565C5"/>
    <w:rsid w:val="00C565DD"/>
    <w:rsid w:val="00C56821"/>
    <w:rsid w:val="00C56BE7"/>
    <w:rsid w:val="00C56DAF"/>
    <w:rsid w:val="00C56F76"/>
    <w:rsid w:val="00C56FBC"/>
    <w:rsid w:val="00C57049"/>
    <w:rsid w:val="00C57069"/>
    <w:rsid w:val="00C571F6"/>
    <w:rsid w:val="00C5751B"/>
    <w:rsid w:val="00C57538"/>
    <w:rsid w:val="00C57563"/>
    <w:rsid w:val="00C57762"/>
    <w:rsid w:val="00C5776B"/>
    <w:rsid w:val="00C578B2"/>
    <w:rsid w:val="00C57A16"/>
    <w:rsid w:val="00C57E3D"/>
    <w:rsid w:val="00C60081"/>
    <w:rsid w:val="00C600BD"/>
    <w:rsid w:val="00C602D0"/>
    <w:rsid w:val="00C607CF"/>
    <w:rsid w:val="00C610BA"/>
    <w:rsid w:val="00C615C8"/>
    <w:rsid w:val="00C61847"/>
    <w:rsid w:val="00C61893"/>
    <w:rsid w:val="00C62222"/>
    <w:rsid w:val="00C62546"/>
    <w:rsid w:val="00C62B18"/>
    <w:rsid w:val="00C62B4C"/>
    <w:rsid w:val="00C62CFC"/>
    <w:rsid w:val="00C62F85"/>
    <w:rsid w:val="00C63096"/>
    <w:rsid w:val="00C63128"/>
    <w:rsid w:val="00C6322B"/>
    <w:rsid w:val="00C63287"/>
    <w:rsid w:val="00C638F0"/>
    <w:rsid w:val="00C63CAA"/>
    <w:rsid w:val="00C63D7C"/>
    <w:rsid w:val="00C63E3F"/>
    <w:rsid w:val="00C63EE3"/>
    <w:rsid w:val="00C63F8A"/>
    <w:rsid w:val="00C63FBE"/>
    <w:rsid w:val="00C63FEE"/>
    <w:rsid w:val="00C6411C"/>
    <w:rsid w:val="00C644C8"/>
    <w:rsid w:val="00C64500"/>
    <w:rsid w:val="00C64668"/>
    <w:rsid w:val="00C646DC"/>
    <w:rsid w:val="00C64915"/>
    <w:rsid w:val="00C6495E"/>
    <w:rsid w:val="00C64EE2"/>
    <w:rsid w:val="00C65088"/>
    <w:rsid w:val="00C65259"/>
    <w:rsid w:val="00C653AE"/>
    <w:rsid w:val="00C6549C"/>
    <w:rsid w:val="00C654E0"/>
    <w:rsid w:val="00C65556"/>
    <w:rsid w:val="00C6573F"/>
    <w:rsid w:val="00C65926"/>
    <w:rsid w:val="00C660DA"/>
    <w:rsid w:val="00C66400"/>
    <w:rsid w:val="00C66544"/>
    <w:rsid w:val="00C66B8A"/>
    <w:rsid w:val="00C67146"/>
    <w:rsid w:val="00C67217"/>
    <w:rsid w:val="00C673A0"/>
    <w:rsid w:val="00C67A10"/>
    <w:rsid w:val="00C67AA5"/>
    <w:rsid w:val="00C67C02"/>
    <w:rsid w:val="00C67D40"/>
    <w:rsid w:val="00C7007C"/>
    <w:rsid w:val="00C701AF"/>
    <w:rsid w:val="00C702EC"/>
    <w:rsid w:val="00C70308"/>
    <w:rsid w:val="00C7039E"/>
    <w:rsid w:val="00C704EC"/>
    <w:rsid w:val="00C70762"/>
    <w:rsid w:val="00C707A0"/>
    <w:rsid w:val="00C7082E"/>
    <w:rsid w:val="00C70C85"/>
    <w:rsid w:val="00C718D5"/>
    <w:rsid w:val="00C71B7C"/>
    <w:rsid w:val="00C71E7D"/>
    <w:rsid w:val="00C71F6E"/>
    <w:rsid w:val="00C7203A"/>
    <w:rsid w:val="00C72188"/>
    <w:rsid w:val="00C72A78"/>
    <w:rsid w:val="00C72C29"/>
    <w:rsid w:val="00C72E43"/>
    <w:rsid w:val="00C733E3"/>
    <w:rsid w:val="00C735AA"/>
    <w:rsid w:val="00C735FC"/>
    <w:rsid w:val="00C7377E"/>
    <w:rsid w:val="00C73F1E"/>
    <w:rsid w:val="00C7402C"/>
    <w:rsid w:val="00C741A5"/>
    <w:rsid w:val="00C74319"/>
    <w:rsid w:val="00C74772"/>
    <w:rsid w:val="00C747CA"/>
    <w:rsid w:val="00C748FD"/>
    <w:rsid w:val="00C74B8B"/>
    <w:rsid w:val="00C74BE1"/>
    <w:rsid w:val="00C74C81"/>
    <w:rsid w:val="00C74E80"/>
    <w:rsid w:val="00C74EEA"/>
    <w:rsid w:val="00C74FF7"/>
    <w:rsid w:val="00C75020"/>
    <w:rsid w:val="00C753EC"/>
    <w:rsid w:val="00C75586"/>
    <w:rsid w:val="00C757C6"/>
    <w:rsid w:val="00C75869"/>
    <w:rsid w:val="00C759CC"/>
    <w:rsid w:val="00C75EA0"/>
    <w:rsid w:val="00C76262"/>
    <w:rsid w:val="00C769EC"/>
    <w:rsid w:val="00C76A00"/>
    <w:rsid w:val="00C772F5"/>
    <w:rsid w:val="00C77529"/>
    <w:rsid w:val="00C7775F"/>
    <w:rsid w:val="00C778DD"/>
    <w:rsid w:val="00C779E7"/>
    <w:rsid w:val="00C77A08"/>
    <w:rsid w:val="00C77B62"/>
    <w:rsid w:val="00C8009E"/>
    <w:rsid w:val="00C8025A"/>
    <w:rsid w:val="00C80301"/>
    <w:rsid w:val="00C80451"/>
    <w:rsid w:val="00C8056F"/>
    <w:rsid w:val="00C80BF9"/>
    <w:rsid w:val="00C80C62"/>
    <w:rsid w:val="00C80D4F"/>
    <w:rsid w:val="00C80EAC"/>
    <w:rsid w:val="00C80F41"/>
    <w:rsid w:val="00C810A1"/>
    <w:rsid w:val="00C81114"/>
    <w:rsid w:val="00C813BB"/>
    <w:rsid w:val="00C81497"/>
    <w:rsid w:val="00C81F3A"/>
    <w:rsid w:val="00C82912"/>
    <w:rsid w:val="00C82D0D"/>
    <w:rsid w:val="00C82D23"/>
    <w:rsid w:val="00C82F6E"/>
    <w:rsid w:val="00C83091"/>
    <w:rsid w:val="00C8341D"/>
    <w:rsid w:val="00C83527"/>
    <w:rsid w:val="00C83582"/>
    <w:rsid w:val="00C8390C"/>
    <w:rsid w:val="00C83E52"/>
    <w:rsid w:val="00C84035"/>
    <w:rsid w:val="00C84207"/>
    <w:rsid w:val="00C84630"/>
    <w:rsid w:val="00C8470F"/>
    <w:rsid w:val="00C848D9"/>
    <w:rsid w:val="00C85138"/>
    <w:rsid w:val="00C8526C"/>
    <w:rsid w:val="00C854BF"/>
    <w:rsid w:val="00C8588D"/>
    <w:rsid w:val="00C858FE"/>
    <w:rsid w:val="00C85B90"/>
    <w:rsid w:val="00C85CDD"/>
    <w:rsid w:val="00C85E54"/>
    <w:rsid w:val="00C86035"/>
    <w:rsid w:val="00C86749"/>
    <w:rsid w:val="00C8719E"/>
    <w:rsid w:val="00C87231"/>
    <w:rsid w:val="00C873D3"/>
    <w:rsid w:val="00C87527"/>
    <w:rsid w:val="00C87768"/>
    <w:rsid w:val="00C8782D"/>
    <w:rsid w:val="00C878BE"/>
    <w:rsid w:val="00C87DC4"/>
    <w:rsid w:val="00C87E54"/>
    <w:rsid w:val="00C90063"/>
    <w:rsid w:val="00C90156"/>
    <w:rsid w:val="00C90173"/>
    <w:rsid w:val="00C9061E"/>
    <w:rsid w:val="00C906AE"/>
    <w:rsid w:val="00C90A37"/>
    <w:rsid w:val="00C90A9A"/>
    <w:rsid w:val="00C90BBD"/>
    <w:rsid w:val="00C91172"/>
    <w:rsid w:val="00C917DF"/>
    <w:rsid w:val="00C92501"/>
    <w:rsid w:val="00C92590"/>
    <w:rsid w:val="00C92615"/>
    <w:rsid w:val="00C9278A"/>
    <w:rsid w:val="00C9296A"/>
    <w:rsid w:val="00C92F03"/>
    <w:rsid w:val="00C94075"/>
    <w:rsid w:val="00C9408D"/>
    <w:rsid w:val="00C9421C"/>
    <w:rsid w:val="00C94449"/>
    <w:rsid w:val="00C94933"/>
    <w:rsid w:val="00C94AF3"/>
    <w:rsid w:val="00C94D13"/>
    <w:rsid w:val="00C94D35"/>
    <w:rsid w:val="00C94DBF"/>
    <w:rsid w:val="00C95113"/>
    <w:rsid w:val="00C9521C"/>
    <w:rsid w:val="00C95B34"/>
    <w:rsid w:val="00C95D47"/>
    <w:rsid w:val="00C95D83"/>
    <w:rsid w:val="00C960DF"/>
    <w:rsid w:val="00C961AA"/>
    <w:rsid w:val="00C96218"/>
    <w:rsid w:val="00C9641B"/>
    <w:rsid w:val="00C96481"/>
    <w:rsid w:val="00C966DA"/>
    <w:rsid w:val="00C96707"/>
    <w:rsid w:val="00C97033"/>
    <w:rsid w:val="00C97111"/>
    <w:rsid w:val="00C97372"/>
    <w:rsid w:val="00C9772A"/>
    <w:rsid w:val="00C9775A"/>
    <w:rsid w:val="00C979EA"/>
    <w:rsid w:val="00C97AAA"/>
    <w:rsid w:val="00C97F1C"/>
    <w:rsid w:val="00CA0007"/>
    <w:rsid w:val="00CA0062"/>
    <w:rsid w:val="00CA00F3"/>
    <w:rsid w:val="00CA01E4"/>
    <w:rsid w:val="00CA0275"/>
    <w:rsid w:val="00CA032F"/>
    <w:rsid w:val="00CA0535"/>
    <w:rsid w:val="00CA05D2"/>
    <w:rsid w:val="00CA0836"/>
    <w:rsid w:val="00CA0891"/>
    <w:rsid w:val="00CA09C2"/>
    <w:rsid w:val="00CA0B50"/>
    <w:rsid w:val="00CA1119"/>
    <w:rsid w:val="00CA12CB"/>
    <w:rsid w:val="00CA149D"/>
    <w:rsid w:val="00CA14CA"/>
    <w:rsid w:val="00CA14E0"/>
    <w:rsid w:val="00CA15C3"/>
    <w:rsid w:val="00CA186F"/>
    <w:rsid w:val="00CA1CDE"/>
    <w:rsid w:val="00CA1E61"/>
    <w:rsid w:val="00CA201E"/>
    <w:rsid w:val="00CA24BB"/>
    <w:rsid w:val="00CA27DC"/>
    <w:rsid w:val="00CA2EE6"/>
    <w:rsid w:val="00CA347E"/>
    <w:rsid w:val="00CA3970"/>
    <w:rsid w:val="00CA3A0B"/>
    <w:rsid w:val="00CA3B63"/>
    <w:rsid w:val="00CA3E80"/>
    <w:rsid w:val="00CA3F59"/>
    <w:rsid w:val="00CA406D"/>
    <w:rsid w:val="00CA40ED"/>
    <w:rsid w:val="00CA417C"/>
    <w:rsid w:val="00CA4220"/>
    <w:rsid w:val="00CA4784"/>
    <w:rsid w:val="00CA4AA9"/>
    <w:rsid w:val="00CA4D0A"/>
    <w:rsid w:val="00CA505E"/>
    <w:rsid w:val="00CA519A"/>
    <w:rsid w:val="00CA51E4"/>
    <w:rsid w:val="00CA52CA"/>
    <w:rsid w:val="00CA55FE"/>
    <w:rsid w:val="00CA5709"/>
    <w:rsid w:val="00CA589B"/>
    <w:rsid w:val="00CA598B"/>
    <w:rsid w:val="00CA5B00"/>
    <w:rsid w:val="00CA5B34"/>
    <w:rsid w:val="00CA5E43"/>
    <w:rsid w:val="00CA5F38"/>
    <w:rsid w:val="00CA61E0"/>
    <w:rsid w:val="00CA623A"/>
    <w:rsid w:val="00CA626C"/>
    <w:rsid w:val="00CA686F"/>
    <w:rsid w:val="00CA6970"/>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1E8"/>
    <w:rsid w:val="00CB25A0"/>
    <w:rsid w:val="00CB2624"/>
    <w:rsid w:val="00CB2968"/>
    <w:rsid w:val="00CB29C2"/>
    <w:rsid w:val="00CB2A40"/>
    <w:rsid w:val="00CB2AC8"/>
    <w:rsid w:val="00CB2B39"/>
    <w:rsid w:val="00CB2C0C"/>
    <w:rsid w:val="00CB2F57"/>
    <w:rsid w:val="00CB31ED"/>
    <w:rsid w:val="00CB32F7"/>
    <w:rsid w:val="00CB3579"/>
    <w:rsid w:val="00CB36B7"/>
    <w:rsid w:val="00CB377F"/>
    <w:rsid w:val="00CB397F"/>
    <w:rsid w:val="00CB3BC7"/>
    <w:rsid w:val="00CB3E8A"/>
    <w:rsid w:val="00CB4059"/>
    <w:rsid w:val="00CB42F3"/>
    <w:rsid w:val="00CB442E"/>
    <w:rsid w:val="00CB44D3"/>
    <w:rsid w:val="00CB46B1"/>
    <w:rsid w:val="00CB4D18"/>
    <w:rsid w:val="00CB4F87"/>
    <w:rsid w:val="00CB4FB2"/>
    <w:rsid w:val="00CB5154"/>
    <w:rsid w:val="00CB5264"/>
    <w:rsid w:val="00CB55B5"/>
    <w:rsid w:val="00CB55BC"/>
    <w:rsid w:val="00CB5F0C"/>
    <w:rsid w:val="00CB609A"/>
    <w:rsid w:val="00CB617D"/>
    <w:rsid w:val="00CB6249"/>
    <w:rsid w:val="00CB63EE"/>
    <w:rsid w:val="00CB6764"/>
    <w:rsid w:val="00CB68BF"/>
    <w:rsid w:val="00CB6CB3"/>
    <w:rsid w:val="00CB6D87"/>
    <w:rsid w:val="00CB6DD6"/>
    <w:rsid w:val="00CB6F28"/>
    <w:rsid w:val="00CB71D0"/>
    <w:rsid w:val="00CB73C8"/>
    <w:rsid w:val="00CB741F"/>
    <w:rsid w:val="00CB7977"/>
    <w:rsid w:val="00CB79CC"/>
    <w:rsid w:val="00CB7A2C"/>
    <w:rsid w:val="00CB7A5F"/>
    <w:rsid w:val="00CB7C77"/>
    <w:rsid w:val="00CB7EE4"/>
    <w:rsid w:val="00CC0047"/>
    <w:rsid w:val="00CC026C"/>
    <w:rsid w:val="00CC05B8"/>
    <w:rsid w:val="00CC08F5"/>
    <w:rsid w:val="00CC0991"/>
    <w:rsid w:val="00CC0A5A"/>
    <w:rsid w:val="00CC0A9F"/>
    <w:rsid w:val="00CC1028"/>
    <w:rsid w:val="00CC1167"/>
    <w:rsid w:val="00CC199C"/>
    <w:rsid w:val="00CC1B74"/>
    <w:rsid w:val="00CC1CAD"/>
    <w:rsid w:val="00CC21EF"/>
    <w:rsid w:val="00CC2346"/>
    <w:rsid w:val="00CC2685"/>
    <w:rsid w:val="00CC2831"/>
    <w:rsid w:val="00CC28CA"/>
    <w:rsid w:val="00CC2E50"/>
    <w:rsid w:val="00CC31FD"/>
    <w:rsid w:val="00CC3327"/>
    <w:rsid w:val="00CC34C0"/>
    <w:rsid w:val="00CC3517"/>
    <w:rsid w:val="00CC390F"/>
    <w:rsid w:val="00CC39B3"/>
    <w:rsid w:val="00CC3D44"/>
    <w:rsid w:val="00CC3D9C"/>
    <w:rsid w:val="00CC3E23"/>
    <w:rsid w:val="00CC3E43"/>
    <w:rsid w:val="00CC40E4"/>
    <w:rsid w:val="00CC4109"/>
    <w:rsid w:val="00CC417E"/>
    <w:rsid w:val="00CC430F"/>
    <w:rsid w:val="00CC4335"/>
    <w:rsid w:val="00CC481E"/>
    <w:rsid w:val="00CC4CC5"/>
    <w:rsid w:val="00CC4EA8"/>
    <w:rsid w:val="00CC5036"/>
    <w:rsid w:val="00CC5292"/>
    <w:rsid w:val="00CC5427"/>
    <w:rsid w:val="00CC543E"/>
    <w:rsid w:val="00CC56AD"/>
    <w:rsid w:val="00CC56B5"/>
    <w:rsid w:val="00CC5AB8"/>
    <w:rsid w:val="00CC5CE3"/>
    <w:rsid w:val="00CC5D0B"/>
    <w:rsid w:val="00CC5DFB"/>
    <w:rsid w:val="00CC5F9F"/>
    <w:rsid w:val="00CC63D5"/>
    <w:rsid w:val="00CC6887"/>
    <w:rsid w:val="00CC7396"/>
    <w:rsid w:val="00CC7449"/>
    <w:rsid w:val="00CC769E"/>
    <w:rsid w:val="00CC7C90"/>
    <w:rsid w:val="00CD04DC"/>
    <w:rsid w:val="00CD0505"/>
    <w:rsid w:val="00CD091C"/>
    <w:rsid w:val="00CD0AC0"/>
    <w:rsid w:val="00CD0B68"/>
    <w:rsid w:val="00CD0BA7"/>
    <w:rsid w:val="00CD0C1B"/>
    <w:rsid w:val="00CD0DFC"/>
    <w:rsid w:val="00CD0EF0"/>
    <w:rsid w:val="00CD17AC"/>
    <w:rsid w:val="00CD1B91"/>
    <w:rsid w:val="00CD1E3D"/>
    <w:rsid w:val="00CD200B"/>
    <w:rsid w:val="00CD257D"/>
    <w:rsid w:val="00CD273B"/>
    <w:rsid w:val="00CD284E"/>
    <w:rsid w:val="00CD2977"/>
    <w:rsid w:val="00CD2A22"/>
    <w:rsid w:val="00CD2A7C"/>
    <w:rsid w:val="00CD2D1C"/>
    <w:rsid w:val="00CD2E78"/>
    <w:rsid w:val="00CD3052"/>
    <w:rsid w:val="00CD3343"/>
    <w:rsid w:val="00CD3709"/>
    <w:rsid w:val="00CD3715"/>
    <w:rsid w:val="00CD37FA"/>
    <w:rsid w:val="00CD39AE"/>
    <w:rsid w:val="00CD3C44"/>
    <w:rsid w:val="00CD3DFD"/>
    <w:rsid w:val="00CD3E39"/>
    <w:rsid w:val="00CD3EC3"/>
    <w:rsid w:val="00CD3FFF"/>
    <w:rsid w:val="00CD40AD"/>
    <w:rsid w:val="00CD4250"/>
    <w:rsid w:val="00CD42AC"/>
    <w:rsid w:val="00CD4441"/>
    <w:rsid w:val="00CD4B4A"/>
    <w:rsid w:val="00CD4C77"/>
    <w:rsid w:val="00CD4D4E"/>
    <w:rsid w:val="00CD4D51"/>
    <w:rsid w:val="00CD4F23"/>
    <w:rsid w:val="00CD5019"/>
    <w:rsid w:val="00CD533F"/>
    <w:rsid w:val="00CD544B"/>
    <w:rsid w:val="00CD566D"/>
    <w:rsid w:val="00CD5699"/>
    <w:rsid w:val="00CD5878"/>
    <w:rsid w:val="00CD59F8"/>
    <w:rsid w:val="00CD5B66"/>
    <w:rsid w:val="00CD5C6B"/>
    <w:rsid w:val="00CD5D50"/>
    <w:rsid w:val="00CD642C"/>
    <w:rsid w:val="00CD649E"/>
    <w:rsid w:val="00CD6512"/>
    <w:rsid w:val="00CD6617"/>
    <w:rsid w:val="00CD6682"/>
    <w:rsid w:val="00CD6706"/>
    <w:rsid w:val="00CD67DB"/>
    <w:rsid w:val="00CD67F1"/>
    <w:rsid w:val="00CD68EB"/>
    <w:rsid w:val="00CD6A95"/>
    <w:rsid w:val="00CD6C89"/>
    <w:rsid w:val="00CD6FC0"/>
    <w:rsid w:val="00CD731B"/>
    <w:rsid w:val="00CD7394"/>
    <w:rsid w:val="00CD76B0"/>
    <w:rsid w:val="00CD7BDD"/>
    <w:rsid w:val="00CD7EF8"/>
    <w:rsid w:val="00CE0387"/>
    <w:rsid w:val="00CE03EF"/>
    <w:rsid w:val="00CE0715"/>
    <w:rsid w:val="00CE08E9"/>
    <w:rsid w:val="00CE092B"/>
    <w:rsid w:val="00CE0FEF"/>
    <w:rsid w:val="00CE10B4"/>
    <w:rsid w:val="00CE1704"/>
    <w:rsid w:val="00CE1747"/>
    <w:rsid w:val="00CE1F85"/>
    <w:rsid w:val="00CE20E7"/>
    <w:rsid w:val="00CE2338"/>
    <w:rsid w:val="00CE234F"/>
    <w:rsid w:val="00CE28D4"/>
    <w:rsid w:val="00CE2A0D"/>
    <w:rsid w:val="00CE2B85"/>
    <w:rsid w:val="00CE2C4A"/>
    <w:rsid w:val="00CE2CDF"/>
    <w:rsid w:val="00CE2D8F"/>
    <w:rsid w:val="00CE2F97"/>
    <w:rsid w:val="00CE3288"/>
    <w:rsid w:val="00CE3417"/>
    <w:rsid w:val="00CE3443"/>
    <w:rsid w:val="00CE35C1"/>
    <w:rsid w:val="00CE3964"/>
    <w:rsid w:val="00CE3A93"/>
    <w:rsid w:val="00CE40B3"/>
    <w:rsid w:val="00CE413D"/>
    <w:rsid w:val="00CE4770"/>
    <w:rsid w:val="00CE480B"/>
    <w:rsid w:val="00CE4C70"/>
    <w:rsid w:val="00CE4D36"/>
    <w:rsid w:val="00CE4FCC"/>
    <w:rsid w:val="00CE5030"/>
    <w:rsid w:val="00CE5184"/>
    <w:rsid w:val="00CE5355"/>
    <w:rsid w:val="00CE55B0"/>
    <w:rsid w:val="00CE56FD"/>
    <w:rsid w:val="00CE580A"/>
    <w:rsid w:val="00CE59DF"/>
    <w:rsid w:val="00CE5AF1"/>
    <w:rsid w:val="00CE5D68"/>
    <w:rsid w:val="00CE6558"/>
    <w:rsid w:val="00CE66D3"/>
    <w:rsid w:val="00CE696F"/>
    <w:rsid w:val="00CE69F5"/>
    <w:rsid w:val="00CE6D07"/>
    <w:rsid w:val="00CE6E04"/>
    <w:rsid w:val="00CE7045"/>
    <w:rsid w:val="00CE7065"/>
    <w:rsid w:val="00CE7204"/>
    <w:rsid w:val="00CE7474"/>
    <w:rsid w:val="00CE74C8"/>
    <w:rsid w:val="00CE74D1"/>
    <w:rsid w:val="00CE7970"/>
    <w:rsid w:val="00CE7BE2"/>
    <w:rsid w:val="00CE7F91"/>
    <w:rsid w:val="00CF00DE"/>
    <w:rsid w:val="00CF010A"/>
    <w:rsid w:val="00CF0384"/>
    <w:rsid w:val="00CF084E"/>
    <w:rsid w:val="00CF095C"/>
    <w:rsid w:val="00CF0D80"/>
    <w:rsid w:val="00CF120D"/>
    <w:rsid w:val="00CF15AF"/>
    <w:rsid w:val="00CF1708"/>
    <w:rsid w:val="00CF186F"/>
    <w:rsid w:val="00CF18B0"/>
    <w:rsid w:val="00CF1AEA"/>
    <w:rsid w:val="00CF1C87"/>
    <w:rsid w:val="00CF1EA4"/>
    <w:rsid w:val="00CF203A"/>
    <w:rsid w:val="00CF22AD"/>
    <w:rsid w:val="00CF25F5"/>
    <w:rsid w:val="00CF278F"/>
    <w:rsid w:val="00CF2845"/>
    <w:rsid w:val="00CF2851"/>
    <w:rsid w:val="00CF285D"/>
    <w:rsid w:val="00CF2BD5"/>
    <w:rsid w:val="00CF2F4B"/>
    <w:rsid w:val="00CF31CC"/>
    <w:rsid w:val="00CF334E"/>
    <w:rsid w:val="00CF34D3"/>
    <w:rsid w:val="00CF35A0"/>
    <w:rsid w:val="00CF35F7"/>
    <w:rsid w:val="00CF3605"/>
    <w:rsid w:val="00CF38AD"/>
    <w:rsid w:val="00CF3929"/>
    <w:rsid w:val="00CF3CB9"/>
    <w:rsid w:val="00CF4097"/>
    <w:rsid w:val="00CF414E"/>
    <w:rsid w:val="00CF41C9"/>
    <w:rsid w:val="00CF42A0"/>
    <w:rsid w:val="00CF453E"/>
    <w:rsid w:val="00CF4701"/>
    <w:rsid w:val="00CF4970"/>
    <w:rsid w:val="00CF49A0"/>
    <w:rsid w:val="00CF4D41"/>
    <w:rsid w:val="00CF4DF8"/>
    <w:rsid w:val="00CF4F04"/>
    <w:rsid w:val="00CF5378"/>
    <w:rsid w:val="00CF55D5"/>
    <w:rsid w:val="00CF5A7E"/>
    <w:rsid w:val="00CF5D28"/>
    <w:rsid w:val="00CF5E7F"/>
    <w:rsid w:val="00CF607D"/>
    <w:rsid w:val="00CF6773"/>
    <w:rsid w:val="00CF6C71"/>
    <w:rsid w:val="00CF6CE7"/>
    <w:rsid w:val="00CF7618"/>
    <w:rsid w:val="00CF7B2D"/>
    <w:rsid w:val="00CF7BFB"/>
    <w:rsid w:val="00CF7D47"/>
    <w:rsid w:val="00CF7D73"/>
    <w:rsid w:val="00CF7F35"/>
    <w:rsid w:val="00D000DD"/>
    <w:rsid w:val="00D00616"/>
    <w:rsid w:val="00D00976"/>
    <w:rsid w:val="00D00E0A"/>
    <w:rsid w:val="00D00F06"/>
    <w:rsid w:val="00D01307"/>
    <w:rsid w:val="00D0177D"/>
    <w:rsid w:val="00D01793"/>
    <w:rsid w:val="00D0184F"/>
    <w:rsid w:val="00D01E73"/>
    <w:rsid w:val="00D02016"/>
    <w:rsid w:val="00D020F5"/>
    <w:rsid w:val="00D022CE"/>
    <w:rsid w:val="00D02943"/>
    <w:rsid w:val="00D02BE9"/>
    <w:rsid w:val="00D03100"/>
    <w:rsid w:val="00D03339"/>
    <w:rsid w:val="00D03340"/>
    <w:rsid w:val="00D03435"/>
    <w:rsid w:val="00D03588"/>
    <w:rsid w:val="00D03913"/>
    <w:rsid w:val="00D03F5F"/>
    <w:rsid w:val="00D03F8F"/>
    <w:rsid w:val="00D04054"/>
    <w:rsid w:val="00D04218"/>
    <w:rsid w:val="00D04241"/>
    <w:rsid w:val="00D043E8"/>
    <w:rsid w:val="00D046B9"/>
    <w:rsid w:val="00D04764"/>
    <w:rsid w:val="00D048EF"/>
    <w:rsid w:val="00D0496B"/>
    <w:rsid w:val="00D04A90"/>
    <w:rsid w:val="00D04D37"/>
    <w:rsid w:val="00D04DDA"/>
    <w:rsid w:val="00D04FA5"/>
    <w:rsid w:val="00D05804"/>
    <w:rsid w:val="00D05A0F"/>
    <w:rsid w:val="00D05E2F"/>
    <w:rsid w:val="00D05F13"/>
    <w:rsid w:val="00D05F7C"/>
    <w:rsid w:val="00D062D1"/>
    <w:rsid w:val="00D0643A"/>
    <w:rsid w:val="00D06658"/>
    <w:rsid w:val="00D06689"/>
    <w:rsid w:val="00D06856"/>
    <w:rsid w:val="00D0688E"/>
    <w:rsid w:val="00D06A5F"/>
    <w:rsid w:val="00D0710C"/>
    <w:rsid w:val="00D075EA"/>
    <w:rsid w:val="00D07609"/>
    <w:rsid w:val="00D07FB0"/>
    <w:rsid w:val="00D100AB"/>
    <w:rsid w:val="00D10B67"/>
    <w:rsid w:val="00D10E32"/>
    <w:rsid w:val="00D10EE7"/>
    <w:rsid w:val="00D11280"/>
    <w:rsid w:val="00D1139C"/>
    <w:rsid w:val="00D11599"/>
    <w:rsid w:val="00D117F0"/>
    <w:rsid w:val="00D11929"/>
    <w:rsid w:val="00D11A8E"/>
    <w:rsid w:val="00D11BFE"/>
    <w:rsid w:val="00D11C12"/>
    <w:rsid w:val="00D11C6E"/>
    <w:rsid w:val="00D11DD1"/>
    <w:rsid w:val="00D1200B"/>
    <w:rsid w:val="00D124F4"/>
    <w:rsid w:val="00D1265F"/>
    <w:rsid w:val="00D12673"/>
    <w:rsid w:val="00D1270F"/>
    <w:rsid w:val="00D1305C"/>
    <w:rsid w:val="00D132B1"/>
    <w:rsid w:val="00D1341C"/>
    <w:rsid w:val="00D1375A"/>
    <w:rsid w:val="00D13FC2"/>
    <w:rsid w:val="00D14029"/>
    <w:rsid w:val="00D14243"/>
    <w:rsid w:val="00D142FF"/>
    <w:rsid w:val="00D14764"/>
    <w:rsid w:val="00D14ACF"/>
    <w:rsid w:val="00D14BCC"/>
    <w:rsid w:val="00D14C4B"/>
    <w:rsid w:val="00D1527F"/>
    <w:rsid w:val="00D1574F"/>
    <w:rsid w:val="00D158B2"/>
    <w:rsid w:val="00D1598B"/>
    <w:rsid w:val="00D1601B"/>
    <w:rsid w:val="00D1613A"/>
    <w:rsid w:val="00D16526"/>
    <w:rsid w:val="00D16656"/>
    <w:rsid w:val="00D169B6"/>
    <w:rsid w:val="00D16A8A"/>
    <w:rsid w:val="00D16B59"/>
    <w:rsid w:val="00D16CE0"/>
    <w:rsid w:val="00D16E8C"/>
    <w:rsid w:val="00D1707D"/>
    <w:rsid w:val="00D172CB"/>
    <w:rsid w:val="00D17752"/>
    <w:rsid w:val="00D17AA8"/>
    <w:rsid w:val="00D17AD8"/>
    <w:rsid w:val="00D17CAE"/>
    <w:rsid w:val="00D200D5"/>
    <w:rsid w:val="00D200F5"/>
    <w:rsid w:val="00D2012A"/>
    <w:rsid w:val="00D20166"/>
    <w:rsid w:val="00D201DA"/>
    <w:rsid w:val="00D20558"/>
    <w:rsid w:val="00D205FA"/>
    <w:rsid w:val="00D20AC1"/>
    <w:rsid w:val="00D20AE5"/>
    <w:rsid w:val="00D20B17"/>
    <w:rsid w:val="00D20F98"/>
    <w:rsid w:val="00D21152"/>
    <w:rsid w:val="00D214D5"/>
    <w:rsid w:val="00D21654"/>
    <w:rsid w:val="00D21693"/>
    <w:rsid w:val="00D21733"/>
    <w:rsid w:val="00D2176F"/>
    <w:rsid w:val="00D21C25"/>
    <w:rsid w:val="00D21D17"/>
    <w:rsid w:val="00D21EF7"/>
    <w:rsid w:val="00D21FEC"/>
    <w:rsid w:val="00D22190"/>
    <w:rsid w:val="00D2228D"/>
    <w:rsid w:val="00D2243A"/>
    <w:rsid w:val="00D2244E"/>
    <w:rsid w:val="00D224CE"/>
    <w:rsid w:val="00D224F3"/>
    <w:rsid w:val="00D228EB"/>
    <w:rsid w:val="00D229CC"/>
    <w:rsid w:val="00D22B27"/>
    <w:rsid w:val="00D230FA"/>
    <w:rsid w:val="00D231A9"/>
    <w:rsid w:val="00D234DA"/>
    <w:rsid w:val="00D238C0"/>
    <w:rsid w:val="00D238D5"/>
    <w:rsid w:val="00D23B23"/>
    <w:rsid w:val="00D23C13"/>
    <w:rsid w:val="00D241CE"/>
    <w:rsid w:val="00D24220"/>
    <w:rsid w:val="00D24239"/>
    <w:rsid w:val="00D2455F"/>
    <w:rsid w:val="00D24A01"/>
    <w:rsid w:val="00D24A43"/>
    <w:rsid w:val="00D24AE0"/>
    <w:rsid w:val="00D24B42"/>
    <w:rsid w:val="00D250E9"/>
    <w:rsid w:val="00D254EE"/>
    <w:rsid w:val="00D257DC"/>
    <w:rsid w:val="00D25B1E"/>
    <w:rsid w:val="00D25DCA"/>
    <w:rsid w:val="00D25E6E"/>
    <w:rsid w:val="00D25F45"/>
    <w:rsid w:val="00D2613F"/>
    <w:rsid w:val="00D26246"/>
    <w:rsid w:val="00D263D5"/>
    <w:rsid w:val="00D26419"/>
    <w:rsid w:val="00D264C6"/>
    <w:rsid w:val="00D2690D"/>
    <w:rsid w:val="00D26C98"/>
    <w:rsid w:val="00D27054"/>
    <w:rsid w:val="00D272C0"/>
    <w:rsid w:val="00D272D0"/>
    <w:rsid w:val="00D273DE"/>
    <w:rsid w:val="00D27457"/>
    <w:rsid w:val="00D278F7"/>
    <w:rsid w:val="00D27ABA"/>
    <w:rsid w:val="00D27CAE"/>
    <w:rsid w:val="00D27DCE"/>
    <w:rsid w:val="00D3004C"/>
    <w:rsid w:val="00D300B3"/>
    <w:rsid w:val="00D3044E"/>
    <w:rsid w:val="00D30B61"/>
    <w:rsid w:val="00D3108E"/>
    <w:rsid w:val="00D310AA"/>
    <w:rsid w:val="00D31194"/>
    <w:rsid w:val="00D31226"/>
    <w:rsid w:val="00D314A5"/>
    <w:rsid w:val="00D31523"/>
    <w:rsid w:val="00D31D9F"/>
    <w:rsid w:val="00D31E5F"/>
    <w:rsid w:val="00D32220"/>
    <w:rsid w:val="00D324C3"/>
    <w:rsid w:val="00D3265C"/>
    <w:rsid w:val="00D32913"/>
    <w:rsid w:val="00D32B27"/>
    <w:rsid w:val="00D32D9C"/>
    <w:rsid w:val="00D32F25"/>
    <w:rsid w:val="00D32F76"/>
    <w:rsid w:val="00D32FF8"/>
    <w:rsid w:val="00D33CD3"/>
    <w:rsid w:val="00D33F91"/>
    <w:rsid w:val="00D343B4"/>
    <w:rsid w:val="00D343E6"/>
    <w:rsid w:val="00D345DA"/>
    <w:rsid w:val="00D3479C"/>
    <w:rsid w:val="00D34941"/>
    <w:rsid w:val="00D349BB"/>
    <w:rsid w:val="00D34A82"/>
    <w:rsid w:val="00D34B7F"/>
    <w:rsid w:val="00D350C8"/>
    <w:rsid w:val="00D353FF"/>
    <w:rsid w:val="00D35731"/>
    <w:rsid w:val="00D35759"/>
    <w:rsid w:val="00D357A8"/>
    <w:rsid w:val="00D358CC"/>
    <w:rsid w:val="00D35AAA"/>
    <w:rsid w:val="00D35E00"/>
    <w:rsid w:val="00D35F49"/>
    <w:rsid w:val="00D35F55"/>
    <w:rsid w:val="00D3617B"/>
    <w:rsid w:val="00D362D3"/>
    <w:rsid w:val="00D3646D"/>
    <w:rsid w:val="00D364EB"/>
    <w:rsid w:val="00D3671C"/>
    <w:rsid w:val="00D36735"/>
    <w:rsid w:val="00D3682E"/>
    <w:rsid w:val="00D36923"/>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590"/>
    <w:rsid w:val="00D42678"/>
    <w:rsid w:val="00D429CF"/>
    <w:rsid w:val="00D429D4"/>
    <w:rsid w:val="00D42BFA"/>
    <w:rsid w:val="00D42D39"/>
    <w:rsid w:val="00D4309F"/>
    <w:rsid w:val="00D430A6"/>
    <w:rsid w:val="00D432DF"/>
    <w:rsid w:val="00D43364"/>
    <w:rsid w:val="00D43400"/>
    <w:rsid w:val="00D43A85"/>
    <w:rsid w:val="00D43C4C"/>
    <w:rsid w:val="00D43C71"/>
    <w:rsid w:val="00D44292"/>
    <w:rsid w:val="00D44386"/>
    <w:rsid w:val="00D446AE"/>
    <w:rsid w:val="00D447C4"/>
    <w:rsid w:val="00D447F6"/>
    <w:rsid w:val="00D44C41"/>
    <w:rsid w:val="00D4503C"/>
    <w:rsid w:val="00D453E9"/>
    <w:rsid w:val="00D45693"/>
    <w:rsid w:val="00D456B6"/>
    <w:rsid w:val="00D458AA"/>
    <w:rsid w:val="00D45E09"/>
    <w:rsid w:val="00D45E46"/>
    <w:rsid w:val="00D46012"/>
    <w:rsid w:val="00D46180"/>
    <w:rsid w:val="00D462CC"/>
    <w:rsid w:val="00D4632E"/>
    <w:rsid w:val="00D4664D"/>
    <w:rsid w:val="00D46890"/>
    <w:rsid w:val="00D4699A"/>
    <w:rsid w:val="00D46A54"/>
    <w:rsid w:val="00D46B4A"/>
    <w:rsid w:val="00D46B8B"/>
    <w:rsid w:val="00D46E33"/>
    <w:rsid w:val="00D46E75"/>
    <w:rsid w:val="00D46EC8"/>
    <w:rsid w:val="00D47337"/>
    <w:rsid w:val="00D47564"/>
    <w:rsid w:val="00D476D6"/>
    <w:rsid w:val="00D47C86"/>
    <w:rsid w:val="00D47DF6"/>
    <w:rsid w:val="00D504A1"/>
    <w:rsid w:val="00D504CF"/>
    <w:rsid w:val="00D505CA"/>
    <w:rsid w:val="00D50E4F"/>
    <w:rsid w:val="00D51017"/>
    <w:rsid w:val="00D5101E"/>
    <w:rsid w:val="00D5115F"/>
    <w:rsid w:val="00D513BC"/>
    <w:rsid w:val="00D513F8"/>
    <w:rsid w:val="00D514BA"/>
    <w:rsid w:val="00D51548"/>
    <w:rsid w:val="00D5164E"/>
    <w:rsid w:val="00D51B53"/>
    <w:rsid w:val="00D51D44"/>
    <w:rsid w:val="00D522D6"/>
    <w:rsid w:val="00D5237A"/>
    <w:rsid w:val="00D524E9"/>
    <w:rsid w:val="00D525F4"/>
    <w:rsid w:val="00D52654"/>
    <w:rsid w:val="00D5271B"/>
    <w:rsid w:val="00D52868"/>
    <w:rsid w:val="00D529CE"/>
    <w:rsid w:val="00D529DF"/>
    <w:rsid w:val="00D52ECE"/>
    <w:rsid w:val="00D52F48"/>
    <w:rsid w:val="00D5306B"/>
    <w:rsid w:val="00D531DE"/>
    <w:rsid w:val="00D5324B"/>
    <w:rsid w:val="00D53955"/>
    <w:rsid w:val="00D53F55"/>
    <w:rsid w:val="00D54294"/>
    <w:rsid w:val="00D54376"/>
    <w:rsid w:val="00D54460"/>
    <w:rsid w:val="00D54A0F"/>
    <w:rsid w:val="00D54B3A"/>
    <w:rsid w:val="00D54B92"/>
    <w:rsid w:val="00D54DCE"/>
    <w:rsid w:val="00D54FCB"/>
    <w:rsid w:val="00D5501D"/>
    <w:rsid w:val="00D550B6"/>
    <w:rsid w:val="00D550E6"/>
    <w:rsid w:val="00D551AA"/>
    <w:rsid w:val="00D55366"/>
    <w:rsid w:val="00D55681"/>
    <w:rsid w:val="00D55D43"/>
    <w:rsid w:val="00D562BC"/>
    <w:rsid w:val="00D5647C"/>
    <w:rsid w:val="00D5648A"/>
    <w:rsid w:val="00D564AA"/>
    <w:rsid w:val="00D56625"/>
    <w:rsid w:val="00D5677D"/>
    <w:rsid w:val="00D56806"/>
    <w:rsid w:val="00D5689B"/>
    <w:rsid w:val="00D56B9E"/>
    <w:rsid w:val="00D56C18"/>
    <w:rsid w:val="00D56DDC"/>
    <w:rsid w:val="00D56E4D"/>
    <w:rsid w:val="00D56E67"/>
    <w:rsid w:val="00D56F7D"/>
    <w:rsid w:val="00D570A8"/>
    <w:rsid w:val="00D570DC"/>
    <w:rsid w:val="00D5716B"/>
    <w:rsid w:val="00D57549"/>
    <w:rsid w:val="00D5755E"/>
    <w:rsid w:val="00D57616"/>
    <w:rsid w:val="00D57841"/>
    <w:rsid w:val="00D578C5"/>
    <w:rsid w:val="00D57ADF"/>
    <w:rsid w:val="00D57C92"/>
    <w:rsid w:val="00D60121"/>
    <w:rsid w:val="00D60342"/>
    <w:rsid w:val="00D6045F"/>
    <w:rsid w:val="00D605D6"/>
    <w:rsid w:val="00D608CA"/>
    <w:rsid w:val="00D60AEB"/>
    <w:rsid w:val="00D60FEE"/>
    <w:rsid w:val="00D61080"/>
    <w:rsid w:val="00D611AD"/>
    <w:rsid w:val="00D61D2C"/>
    <w:rsid w:val="00D62248"/>
    <w:rsid w:val="00D62259"/>
    <w:rsid w:val="00D624C6"/>
    <w:rsid w:val="00D62623"/>
    <w:rsid w:val="00D6269D"/>
    <w:rsid w:val="00D62C9C"/>
    <w:rsid w:val="00D6322D"/>
    <w:rsid w:val="00D63479"/>
    <w:rsid w:val="00D63580"/>
    <w:rsid w:val="00D6365C"/>
    <w:rsid w:val="00D637B2"/>
    <w:rsid w:val="00D637BF"/>
    <w:rsid w:val="00D6395E"/>
    <w:rsid w:val="00D639A7"/>
    <w:rsid w:val="00D63C6D"/>
    <w:rsid w:val="00D63CCD"/>
    <w:rsid w:val="00D63D91"/>
    <w:rsid w:val="00D63DAD"/>
    <w:rsid w:val="00D64562"/>
    <w:rsid w:val="00D64A06"/>
    <w:rsid w:val="00D64AAE"/>
    <w:rsid w:val="00D64C36"/>
    <w:rsid w:val="00D65150"/>
    <w:rsid w:val="00D6515C"/>
    <w:rsid w:val="00D6534E"/>
    <w:rsid w:val="00D65660"/>
    <w:rsid w:val="00D6587F"/>
    <w:rsid w:val="00D658AE"/>
    <w:rsid w:val="00D658D6"/>
    <w:rsid w:val="00D65D87"/>
    <w:rsid w:val="00D65DFC"/>
    <w:rsid w:val="00D6617A"/>
    <w:rsid w:val="00D66558"/>
    <w:rsid w:val="00D6664A"/>
    <w:rsid w:val="00D66952"/>
    <w:rsid w:val="00D6696D"/>
    <w:rsid w:val="00D66D20"/>
    <w:rsid w:val="00D66DE9"/>
    <w:rsid w:val="00D66E20"/>
    <w:rsid w:val="00D66E40"/>
    <w:rsid w:val="00D67335"/>
    <w:rsid w:val="00D6755E"/>
    <w:rsid w:val="00D677D5"/>
    <w:rsid w:val="00D67ACD"/>
    <w:rsid w:val="00D67BE1"/>
    <w:rsid w:val="00D67C93"/>
    <w:rsid w:val="00D67CA4"/>
    <w:rsid w:val="00D67F22"/>
    <w:rsid w:val="00D7024D"/>
    <w:rsid w:val="00D7051B"/>
    <w:rsid w:val="00D70CA6"/>
    <w:rsid w:val="00D70D05"/>
    <w:rsid w:val="00D70D5E"/>
    <w:rsid w:val="00D71139"/>
    <w:rsid w:val="00D711FD"/>
    <w:rsid w:val="00D715F9"/>
    <w:rsid w:val="00D717A6"/>
    <w:rsid w:val="00D71D9C"/>
    <w:rsid w:val="00D71F00"/>
    <w:rsid w:val="00D71F38"/>
    <w:rsid w:val="00D721D6"/>
    <w:rsid w:val="00D72447"/>
    <w:rsid w:val="00D72561"/>
    <w:rsid w:val="00D725CF"/>
    <w:rsid w:val="00D72836"/>
    <w:rsid w:val="00D72B74"/>
    <w:rsid w:val="00D72D2B"/>
    <w:rsid w:val="00D72D5D"/>
    <w:rsid w:val="00D731BE"/>
    <w:rsid w:val="00D73299"/>
    <w:rsid w:val="00D73384"/>
    <w:rsid w:val="00D734EC"/>
    <w:rsid w:val="00D7361F"/>
    <w:rsid w:val="00D736AA"/>
    <w:rsid w:val="00D737D2"/>
    <w:rsid w:val="00D737F4"/>
    <w:rsid w:val="00D73B97"/>
    <w:rsid w:val="00D73BA5"/>
    <w:rsid w:val="00D73DCD"/>
    <w:rsid w:val="00D73E86"/>
    <w:rsid w:val="00D74104"/>
    <w:rsid w:val="00D7429D"/>
    <w:rsid w:val="00D74475"/>
    <w:rsid w:val="00D744C7"/>
    <w:rsid w:val="00D748D3"/>
    <w:rsid w:val="00D74AC4"/>
    <w:rsid w:val="00D74E10"/>
    <w:rsid w:val="00D74E58"/>
    <w:rsid w:val="00D750FB"/>
    <w:rsid w:val="00D75151"/>
    <w:rsid w:val="00D75244"/>
    <w:rsid w:val="00D752A8"/>
    <w:rsid w:val="00D753BA"/>
    <w:rsid w:val="00D75AF5"/>
    <w:rsid w:val="00D75D20"/>
    <w:rsid w:val="00D75E0E"/>
    <w:rsid w:val="00D75E1A"/>
    <w:rsid w:val="00D762EA"/>
    <w:rsid w:val="00D76590"/>
    <w:rsid w:val="00D76BAE"/>
    <w:rsid w:val="00D76E63"/>
    <w:rsid w:val="00D76EED"/>
    <w:rsid w:val="00D77185"/>
    <w:rsid w:val="00D77267"/>
    <w:rsid w:val="00D7728D"/>
    <w:rsid w:val="00D77839"/>
    <w:rsid w:val="00D77D60"/>
    <w:rsid w:val="00D77E41"/>
    <w:rsid w:val="00D8022C"/>
    <w:rsid w:val="00D80313"/>
    <w:rsid w:val="00D803B4"/>
    <w:rsid w:val="00D809E6"/>
    <w:rsid w:val="00D80DC2"/>
    <w:rsid w:val="00D80E7C"/>
    <w:rsid w:val="00D80E7F"/>
    <w:rsid w:val="00D80FDA"/>
    <w:rsid w:val="00D81054"/>
    <w:rsid w:val="00D8117F"/>
    <w:rsid w:val="00D8142A"/>
    <w:rsid w:val="00D81802"/>
    <w:rsid w:val="00D81980"/>
    <w:rsid w:val="00D81E50"/>
    <w:rsid w:val="00D81FF1"/>
    <w:rsid w:val="00D8201F"/>
    <w:rsid w:val="00D8216D"/>
    <w:rsid w:val="00D824E3"/>
    <w:rsid w:val="00D82627"/>
    <w:rsid w:val="00D82852"/>
    <w:rsid w:val="00D82889"/>
    <w:rsid w:val="00D828A5"/>
    <w:rsid w:val="00D82A0F"/>
    <w:rsid w:val="00D82A7C"/>
    <w:rsid w:val="00D8301A"/>
    <w:rsid w:val="00D83170"/>
    <w:rsid w:val="00D83235"/>
    <w:rsid w:val="00D8324C"/>
    <w:rsid w:val="00D83250"/>
    <w:rsid w:val="00D8340B"/>
    <w:rsid w:val="00D83482"/>
    <w:rsid w:val="00D83527"/>
    <w:rsid w:val="00D835D3"/>
    <w:rsid w:val="00D838F0"/>
    <w:rsid w:val="00D83983"/>
    <w:rsid w:val="00D83AFA"/>
    <w:rsid w:val="00D83D87"/>
    <w:rsid w:val="00D84699"/>
    <w:rsid w:val="00D84832"/>
    <w:rsid w:val="00D84853"/>
    <w:rsid w:val="00D84B4E"/>
    <w:rsid w:val="00D84CD1"/>
    <w:rsid w:val="00D84DCD"/>
    <w:rsid w:val="00D84DDB"/>
    <w:rsid w:val="00D85178"/>
    <w:rsid w:val="00D853B3"/>
    <w:rsid w:val="00D8543A"/>
    <w:rsid w:val="00D8557F"/>
    <w:rsid w:val="00D85585"/>
    <w:rsid w:val="00D8584A"/>
    <w:rsid w:val="00D85CD8"/>
    <w:rsid w:val="00D85CE4"/>
    <w:rsid w:val="00D85D48"/>
    <w:rsid w:val="00D85E5D"/>
    <w:rsid w:val="00D860ED"/>
    <w:rsid w:val="00D8635A"/>
    <w:rsid w:val="00D86A06"/>
    <w:rsid w:val="00D86C4D"/>
    <w:rsid w:val="00D86CB1"/>
    <w:rsid w:val="00D86D56"/>
    <w:rsid w:val="00D8720A"/>
    <w:rsid w:val="00D87C46"/>
    <w:rsid w:val="00D87D1B"/>
    <w:rsid w:val="00D87FF8"/>
    <w:rsid w:val="00D90127"/>
    <w:rsid w:val="00D90255"/>
    <w:rsid w:val="00D9065A"/>
    <w:rsid w:val="00D9070D"/>
    <w:rsid w:val="00D907AF"/>
    <w:rsid w:val="00D9092A"/>
    <w:rsid w:val="00D90A79"/>
    <w:rsid w:val="00D90F09"/>
    <w:rsid w:val="00D91325"/>
    <w:rsid w:val="00D9137D"/>
    <w:rsid w:val="00D9156D"/>
    <w:rsid w:val="00D91908"/>
    <w:rsid w:val="00D91DB5"/>
    <w:rsid w:val="00D91F91"/>
    <w:rsid w:val="00D9211F"/>
    <w:rsid w:val="00D92315"/>
    <w:rsid w:val="00D926B7"/>
    <w:rsid w:val="00D92F09"/>
    <w:rsid w:val="00D92F0F"/>
    <w:rsid w:val="00D931F6"/>
    <w:rsid w:val="00D93508"/>
    <w:rsid w:val="00D93592"/>
    <w:rsid w:val="00D935AF"/>
    <w:rsid w:val="00D93686"/>
    <w:rsid w:val="00D9381E"/>
    <w:rsid w:val="00D938EC"/>
    <w:rsid w:val="00D93D05"/>
    <w:rsid w:val="00D93D11"/>
    <w:rsid w:val="00D93F32"/>
    <w:rsid w:val="00D94170"/>
    <w:rsid w:val="00D9422C"/>
    <w:rsid w:val="00D94405"/>
    <w:rsid w:val="00D94575"/>
    <w:rsid w:val="00D9490F"/>
    <w:rsid w:val="00D9497B"/>
    <w:rsid w:val="00D95116"/>
    <w:rsid w:val="00D95378"/>
    <w:rsid w:val="00D957D6"/>
    <w:rsid w:val="00D95910"/>
    <w:rsid w:val="00D95A6D"/>
    <w:rsid w:val="00D95BF5"/>
    <w:rsid w:val="00D95C5B"/>
    <w:rsid w:val="00D95DE5"/>
    <w:rsid w:val="00D95E78"/>
    <w:rsid w:val="00D96004"/>
    <w:rsid w:val="00D96290"/>
    <w:rsid w:val="00D963A6"/>
    <w:rsid w:val="00D964A3"/>
    <w:rsid w:val="00D9685D"/>
    <w:rsid w:val="00D969B3"/>
    <w:rsid w:val="00D96AF8"/>
    <w:rsid w:val="00D96C83"/>
    <w:rsid w:val="00D97259"/>
    <w:rsid w:val="00D97420"/>
    <w:rsid w:val="00D9750C"/>
    <w:rsid w:val="00D975E8"/>
    <w:rsid w:val="00D9781E"/>
    <w:rsid w:val="00D97B1F"/>
    <w:rsid w:val="00D97E0E"/>
    <w:rsid w:val="00D97F59"/>
    <w:rsid w:val="00DA07CB"/>
    <w:rsid w:val="00DA08EF"/>
    <w:rsid w:val="00DA0D46"/>
    <w:rsid w:val="00DA0EF4"/>
    <w:rsid w:val="00DA13C6"/>
    <w:rsid w:val="00DA18D1"/>
    <w:rsid w:val="00DA1F88"/>
    <w:rsid w:val="00DA2026"/>
    <w:rsid w:val="00DA21F4"/>
    <w:rsid w:val="00DA2346"/>
    <w:rsid w:val="00DA2DE2"/>
    <w:rsid w:val="00DA2FC6"/>
    <w:rsid w:val="00DA3137"/>
    <w:rsid w:val="00DA357B"/>
    <w:rsid w:val="00DA3629"/>
    <w:rsid w:val="00DA37B3"/>
    <w:rsid w:val="00DA37BB"/>
    <w:rsid w:val="00DA3C12"/>
    <w:rsid w:val="00DA3DE5"/>
    <w:rsid w:val="00DA3F2A"/>
    <w:rsid w:val="00DA412A"/>
    <w:rsid w:val="00DA4305"/>
    <w:rsid w:val="00DA433B"/>
    <w:rsid w:val="00DA43AB"/>
    <w:rsid w:val="00DA43E9"/>
    <w:rsid w:val="00DA456B"/>
    <w:rsid w:val="00DA4590"/>
    <w:rsid w:val="00DA45AC"/>
    <w:rsid w:val="00DA4631"/>
    <w:rsid w:val="00DA471F"/>
    <w:rsid w:val="00DA4915"/>
    <w:rsid w:val="00DA4A98"/>
    <w:rsid w:val="00DA4AAC"/>
    <w:rsid w:val="00DA532E"/>
    <w:rsid w:val="00DA547A"/>
    <w:rsid w:val="00DA564D"/>
    <w:rsid w:val="00DA5827"/>
    <w:rsid w:val="00DA5C88"/>
    <w:rsid w:val="00DA5E1A"/>
    <w:rsid w:val="00DA61D9"/>
    <w:rsid w:val="00DA6705"/>
    <w:rsid w:val="00DA6AE3"/>
    <w:rsid w:val="00DA6CCF"/>
    <w:rsid w:val="00DA6F4C"/>
    <w:rsid w:val="00DA6F94"/>
    <w:rsid w:val="00DA7354"/>
    <w:rsid w:val="00DA7671"/>
    <w:rsid w:val="00DA779D"/>
    <w:rsid w:val="00DA78A5"/>
    <w:rsid w:val="00DA7ED0"/>
    <w:rsid w:val="00DB000C"/>
    <w:rsid w:val="00DB0551"/>
    <w:rsid w:val="00DB05AB"/>
    <w:rsid w:val="00DB09AE"/>
    <w:rsid w:val="00DB0AAA"/>
    <w:rsid w:val="00DB128A"/>
    <w:rsid w:val="00DB1594"/>
    <w:rsid w:val="00DB1D80"/>
    <w:rsid w:val="00DB2171"/>
    <w:rsid w:val="00DB21D3"/>
    <w:rsid w:val="00DB2335"/>
    <w:rsid w:val="00DB2565"/>
    <w:rsid w:val="00DB293C"/>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366"/>
    <w:rsid w:val="00DB4728"/>
    <w:rsid w:val="00DB47DF"/>
    <w:rsid w:val="00DB4D13"/>
    <w:rsid w:val="00DB4ECA"/>
    <w:rsid w:val="00DB4FA5"/>
    <w:rsid w:val="00DB500D"/>
    <w:rsid w:val="00DB50B1"/>
    <w:rsid w:val="00DB50EC"/>
    <w:rsid w:val="00DB51D5"/>
    <w:rsid w:val="00DB545B"/>
    <w:rsid w:val="00DB5956"/>
    <w:rsid w:val="00DB5E19"/>
    <w:rsid w:val="00DB6180"/>
    <w:rsid w:val="00DB61E2"/>
    <w:rsid w:val="00DB6233"/>
    <w:rsid w:val="00DB650E"/>
    <w:rsid w:val="00DB6647"/>
    <w:rsid w:val="00DB66CE"/>
    <w:rsid w:val="00DB679F"/>
    <w:rsid w:val="00DB67FF"/>
    <w:rsid w:val="00DB682D"/>
    <w:rsid w:val="00DB68F4"/>
    <w:rsid w:val="00DB6A1D"/>
    <w:rsid w:val="00DB701E"/>
    <w:rsid w:val="00DB741D"/>
    <w:rsid w:val="00DB78A9"/>
    <w:rsid w:val="00DC018A"/>
    <w:rsid w:val="00DC01FD"/>
    <w:rsid w:val="00DC02D3"/>
    <w:rsid w:val="00DC038A"/>
    <w:rsid w:val="00DC04ED"/>
    <w:rsid w:val="00DC0C15"/>
    <w:rsid w:val="00DC0F3E"/>
    <w:rsid w:val="00DC10D7"/>
    <w:rsid w:val="00DC110B"/>
    <w:rsid w:val="00DC157D"/>
    <w:rsid w:val="00DC199A"/>
    <w:rsid w:val="00DC1A30"/>
    <w:rsid w:val="00DC1BA4"/>
    <w:rsid w:val="00DC2307"/>
    <w:rsid w:val="00DC24EB"/>
    <w:rsid w:val="00DC2BD7"/>
    <w:rsid w:val="00DC2E73"/>
    <w:rsid w:val="00DC2E84"/>
    <w:rsid w:val="00DC2EF6"/>
    <w:rsid w:val="00DC3174"/>
    <w:rsid w:val="00DC330E"/>
    <w:rsid w:val="00DC3332"/>
    <w:rsid w:val="00DC346E"/>
    <w:rsid w:val="00DC357F"/>
    <w:rsid w:val="00DC3E40"/>
    <w:rsid w:val="00DC4579"/>
    <w:rsid w:val="00DC47E6"/>
    <w:rsid w:val="00DC4ACC"/>
    <w:rsid w:val="00DC4D9D"/>
    <w:rsid w:val="00DC4F63"/>
    <w:rsid w:val="00DC537B"/>
    <w:rsid w:val="00DC53BE"/>
    <w:rsid w:val="00DC55E2"/>
    <w:rsid w:val="00DC56BB"/>
    <w:rsid w:val="00DC56F7"/>
    <w:rsid w:val="00DC5754"/>
    <w:rsid w:val="00DC59B5"/>
    <w:rsid w:val="00DC5B73"/>
    <w:rsid w:val="00DC5E76"/>
    <w:rsid w:val="00DC5F6C"/>
    <w:rsid w:val="00DC6438"/>
    <w:rsid w:val="00DC6670"/>
    <w:rsid w:val="00DC681F"/>
    <w:rsid w:val="00DC6974"/>
    <w:rsid w:val="00DC6A25"/>
    <w:rsid w:val="00DC6B8E"/>
    <w:rsid w:val="00DC705C"/>
    <w:rsid w:val="00DC717E"/>
    <w:rsid w:val="00DC73C5"/>
    <w:rsid w:val="00DC743A"/>
    <w:rsid w:val="00DC76FB"/>
    <w:rsid w:val="00DC7787"/>
    <w:rsid w:val="00DC799E"/>
    <w:rsid w:val="00DC7B91"/>
    <w:rsid w:val="00DC7C94"/>
    <w:rsid w:val="00DC7FE1"/>
    <w:rsid w:val="00DD0195"/>
    <w:rsid w:val="00DD01AA"/>
    <w:rsid w:val="00DD029B"/>
    <w:rsid w:val="00DD0A6D"/>
    <w:rsid w:val="00DD106E"/>
    <w:rsid w:val="00DD10AE"/>
    <w:rsid w:val="00DD116B"/>
    <w:rsid w:val="00DD1277"/>
    <w:rsid w:val="00DD12F2"/>
    <w:rsid w:val="00DD1621"/>
    <w:rsid w:val="00DD1A47"/>
    <w:rsid w:val="00DD1FDC"/>
    <w:rsid w:val="00DD2378"/>
    <w:rsid w:val="00DD245E"/>
    <w:rsid w:val="00DD2564"/>
    <w:rsid w:val="00DD27BB"/>
    <w:rsid w:val="00DD2833"/>
    <w:rsid w:val="00DD3171"/>
    <w:rsid w:val="00DD3212"/>
    <w:rsid w:val="00DD3734"/>
    <w:rsid w:val="00DD373E"/>
    <w:rsid w:val="00DD3C9F"/>
    <w:rsid w:val="00DD3E2B"/>
    <w:rsid w:val="00DD3FEE"/>
    <w:rsid w:val="00DD413A"/>
    <w:rsid w:val="00DD4427"/>
    <w:rsid w:val="00DD48C7"/>
    <w:rsid w:val="00DD48D9"/>
    <w:rsid w:val="00DD4904"/>
    <w:rsid w:val="00DD4B69"/>
    <w:rsid w:val="00DD5595"/>
    <w:rsid w:val="00DD5910"/>
    <w:rsid w:val="00DD591D"/>
    <w:rsid w:val="00DD5BBF"/>
    <w:rsid w:val="00DD5C0D"/>
    <w:rsid w:val="00DD5EB7"/>
    <w:rsid w:val="00DD6291"/>
    <w:rsid w:val="00DD6734"/>
    <w:rsid w:val="00DD68C2"/>
    <w:rsid w:val="00DD6CCC"/>
    <w:rsid w:val="00DD7093"/>
    <w:rsid w:val="00DD72A8"/>
    <w:rsid w:val="00DD72F8"/>
    <w:rsid w:val="00DD7304"/>
    <w:rsid w:val="00DD731D"/>
    <w:rsid w:val="00DD74F6"/>
    <w:rsid w:val="00DD769D"/>
    <w:rsid w:val="00DD779D"/>
    <w:rsid w:val="00DD7AE3"/>
    <w:rsid w:val="00DD7B85"/>
    <w:rsid w:val="00DD7BFA"/>
    <w:rsid w:val="00DD7D99"/>
    <w:rsid w:val="00DD7E84"/>
    <w:rsid w:val="00DD7F58"/>
    <w:rsid w:val="00DE02BD"/>
    <w:rsid w:val="00DE0496"/>
    <w:rsid w:val="00DE061D"/>
    <w:rsid w:val="00DE062A"/>
    <w:rsid w:val="00DE06AD"/>
    <w:rsid w:val="00DE0857"/>
    <w:rsid w:val="00DE0C39"/>
    <w:rsid w:val="00DE11C5"/>
    <w:rsid w:val="00DE13D5"/>
    <w:rsid w:val="00DE1480"/>
    <w:rsid w:val="00DE1960"/>
    <w:rsid w:val="00DE1A57"/>
    <w:rsid w:val="00DE1CF4"/>
    <w:rsid w:val="00DE2114"/>
    <w:rsid w:val="00DE2278"/>
    <w:rsid w:val="00DE22BB"/>
    <w:rsid w:val="00DE22F1"/>
    <w:rsid w:val="00DE2339"/>
    <w:rsid w:val="00DE25C9"/>
    <w:rsid w:val="00DE2A5B"/>
    <w:rsid w:val="00DE2AD7"/>
    <w:rsid w:val="00DE356D"/>
    <w:rsid w:val="00DE391B"/>
    <w:rsid w:val="00DE455C"/>
    <w:rsid w:val="00DE4564"/>
    <w:rsid w:val="00DE4668"/>
    <w:rsid w:val="00DE4C67"/>
    <w:rsid w:val="00DE4CBC"/>
    <w:rsid w:val="00DE593B"/>
    <w:rsid w:val="00DE5B41"/>
    <w:rsid w:val="00DE5E71"/>
    <w:rsid w:val="00DE6028"/>
    <w:rsid w:val="00DE60B3"/>
    <w:rsid w:val="00DE699A"/>
    <w:rsid w:val="00DE6D06"/>
    <w:rsid w:val="00DE711D"/>
    <w:rsid w:val="00DE71DC"/>
    <w:rsid w:val="00DE7298"/>
    <w:rsid w:val="00DE7557"/>
    <w:rsid w:val="00DE7A2A"/>
    <w:rsid w:val="00DE7D7E"/>
    <w:rsid w:val="00DF048E"/>
    <w:rsid w:val="00DF08B0"/>
    <w:rsid w:val="00DF0975"/>
    <w:rsid w:val="00DF0AFF"/>
    <w:rsid w:val="00DF0D17"/>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2B17"/>
    <w:rsid w:val="00DF3378"/>
    <w:rsid w:val="00DF35E3"/>
    <w:rsid w:val="00DF3611"/>
    <w:rsid w:val="00DF39AA"/>
    <w:rsid w:val="00DF3A48"/>
    <w:rsid w:val="00DF3C2D"/>
    <w:rsid w:val="00DF3CDE"/>
    <w:rsid w:val="00DF412D"/>
    <w:rsid w:val="00DF4417"/>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0D8"/>
    <w:rsid w:val="00DF73B5"/>
    <w:rsid w:val="00DF73DD"/>
    <w:rsid w:val="00DF783B"/>
    <w:rsid w:val="00DF7C4C"/>
    <w:rsid w:val="00DF7CA9"/>
    <w:rsid w:val="00DF7E27"/>
    <w:rsid w:val="00DF7EB3"/>
    <w:rsid w:val="00E0013A"/>
    <w:rsid w:val="00E0045D"/>
    <w:rsid w:val="00E0078C"/>
    <w:rsid w:val="00E00960"/>
    <w:rsid w:val="00E00A26"/>
    <w:rsid w:val="00E00B1E"/>
    <w:rsid w:val="00E0113A"/>
    <w:rsid w:val="00E01519"/>
    <w:rsid w:val="00E015B1"/>
    <w:rsid w:val="00E016A9"/>
    <w:rsid w:val="00E01742"/>
    <w:rsid w:val="00E018B7"/>
    <w:rsid w:val="00E01B57"/>
    <w:rsid w:val="00E01B92"/>
    <w:rsid w:val="00E01EA2"/>
    <w:rsid w:val="00E02049"/>
    <w:rsid w:val="00E021A4"/>
    <w:rsid w:val="00E027B9"/>
    <w:rsid w:val="00E02866"/>
    <w:rsid w:val="00E02B34"/>
    <w:rsid w:val="00E02C4E"/>
    <w:rsid w:val="00E02D27"/>
    <w:rsid w:val="00E02DFC"/>
    <w:rsid w:val="00E0305A"/>
    <w:rsid w:val="00E035A8"/>
    <w:rsid w:val="00E03AED"/>
    <w:rsid w:val="00E03CCA"/>
    <w:rsid w:val="00E03CCB"/>
    <w:rsid w:val="00E03CE7"/>
    <w:rsid w:val="00E03E6C"/>
    <w:rsid w:val="00E04180"/>
    <w:rsid w:val="00E04285"/>
    <w:rsid w:val="00E04569"/>
    <w:rsid w:val="00E0461F"/>
    <w:rsid w:val="00E048D6"/>
    <w:rsid w:val="00E04AA5"/>
    <w:rsid w:val="00E04CDB"/>
    <w:rsid w:val="00E05008"/>
    <w:rsid w:val="00E05032"/>
    <w:rsid w:val="00E051DF"/>
    <w:rsid w:val="00E0573F"/>
    <w:rsid w:val="00E05D6F"/>
    <w:rsid w:val="00E05F25"/>
    <w:rsid w:val="00E06231"/>
    <w:rsid w:val="00E06255"/>
    <w:rsid w:val="00E0632D"/>
    <w:rsid w:val="00E064B7"/>
    <w:rsid w:val="00E0676E"/>
    <w:rsid w:val="00E06795"/>
    <w:rsid w:val="00E0695C"/>
    <w:rsid w:val="00E069B8"/>
    <w:rsid w:val="00E06A5F"/>
    <w:rsid w:val="00E06BF8"/>
    <w:rsid w:val="00E070DE"/>
    <w:rsid w:val="00E071B5"/>
    <w:rsid w:val="00E0724D"/>
    <w:rsid w:val="00E073D1"/>
    <w:rsid w:val="00E075F2"/>
    <w:rsid w:val="00E07800"/>
    <w:rsid w:val="00E078C4"/>
    <w:rsid w:val="00E07C33"/>
    <w:rsid w:val="00E07DEB"/>
    <w:rsid w:val="00E07F0E"/>
    <w:rsid w:val="00E10173"/>
    <w:rsid w:val="00E10343"/>
    <w:rsid w:val="00E1044D"/>
    <w:rsid w:val="00E10636"/>
    <w:rsid w:val="00E107B7"/>
    <w:rsid w:val="00E10A17"/>
    <w:rsid w:val="00E111C7"/>
    <w:rsid w:val="00E116FD"/>
    <w:rsid w:val="00E11966"/>
    <w:rsid w:val="00E1214D"/>
    <w:rsid w:val="00E12206"/>
    <w:rsid w:val="00E1229C"/>
    <w:rsid w:val="00E125E3"/>
    <w:rsid w:val="00E129A8"/>
    <w:rsid w:val="00E133C2"/>
    <w:rsid w:val="00E135FF"/>
    <w:rsid w:val="00E13CE9"/>
    <w:rsid w:val="00E13DC1"/>
    <w:rsid w:val="00E13DDE"/>
    <w:rsid w:val="00E13F9F"/>
    <w:rsid w:val="00E14307"/>
    <w:rsid w:val="00E145A2"/>
    <w:rsid w:val="00E148B6"/>
    <w:rsid w:val="00E14ACF"/>
    <w:rsid w:val="00E14B62"/>
    <w:rsid w:val="00E14E77"/>
    <w:rsid w:val="00E14F89"/>
    <w:rsid w:val="00E14F97"/>
    <w:rsid w:val="00E14FE5"/>
    <w:rsid w:val="00E15100"/>
    <w:rsid w:val="00E15211"/>
    <w:rsid w:val="00E1530B"/>
    <w:rsid w:val="00E1538E"/>
    <w:rsid w:val="00E1543D"/>
    <w:rsid w:val="00E154F8"/>
    <w:rsid w:val="00E1557E"/>
    <w:rsid w:val="00E1570E"/>
    <w:rsid w:val="00E15918"/>
    <w:rsid w:val="00E1594D"/>
    <w:rsid w:val="00E15A00"/>
    <w:rsid w:val="00E15A89"/>
    <w:rsid w:val="00E15C5A"/>
    <w:rsid w:val="00E15D69"/>
    <w:rsid w:val="00E15D6E"/>
    <w:rsid w:val="00E15E63"/>
    <w:rsid w:val="00E15FAF"/>
    <w:rsid w:val="00E15FC9"/>
    <w:rsid w:val="00E16126"/>
    <w:rsid w:val="00E1615B"/>
    <w:rsid w:val="00E161A5"/>
    <w:rsid w:val="00E166C1"/>
    <w:rsid w:val="00E1673D"/>
    <w:rsid w:val="00E1689F"/>
    <w:rsid w:val="00E16B03"/>
    <w:rsid w:val="00E16C66"/>
    <w:rsid w:val="00E16CAC"/>
    <w:rsid w:val="00E17259"/>
    <w:rsid w:val="00E17789"/>
    <w:rsid w:val="00E17944"/>
    <w:rsid w:val="00E179FD"/>
    <w:rsid w:val="00E17A01"/>
    <w:rsid w:val="00E17D20"/>
    <w:rsid w:val="00E20093"/>
    <w:rsid w:val="00E2017B"/>
    <w:rsid w:val="00E203B4"/>
    <w:rsid w:val="00E205D1"/>
    <w:rsid w:val="00E206FD"/>
    <w:rsid w:val="00E20767"/>
    <w:rsid w:val="00E2097A"/>
    <w:rsid w:val="00E20BCD"/>
    <w:rsid w:val="00E20C91"/>
    <w:rsid w:val="00E20CE3"/>
    <w:rsid w:val="00E20D01"/>
    <w:rsid w:val="00E20F6F"/>
    <w:rsid w:val="00E210FA"/>
    <w:rsid w:val="00E21213"/>
    <w:rsid w:val="00E21239"/>
    <w:rsid w:val="00E21852"/>
    <w:rsid w:val="00E218E3"/>
    <w:rsid w:val="00E21F58"/>
    <w:rsid w:val="00E22100"/>
    <w:rsid w:val="00E2229E"/>
    <w:rsid w:val="00E22312"/>
    <w:rsid w:val="00E22680"/>
    <w:rsid w:val="00E22B93"/>
    <w:rsid w:val="00E22DDD"/>
    <w:rsid w:val="00E23707"/>
    <w:rsid w:val="00E23D12"/>
    <w:rsid w:val="00E23FF0"/>
    <w:rsid w:val="00E24020"/>
    <w:rsid w:val="00E240E9"/>
    <w:rsid w:val="00E2416F"/>
    <w:rsid w:val="00E246DB"/>
    <w:rsid w:val="00E24A37"/>
    <w:rsid w:val="00E24AE2"/>
    <w:rsid w:val="00E24B05"/>
    <w:rsid w:val="00E24B07"/>
    <w:rsid w:val="00E24BF1"/>
    <w:rsid w:val="00E25241"/>
    <w:rsid w:val="00E25329"/>
    <w:rsid w:val="00E253FE"/>
    <w:rsid w:val="00E2558C"/>
    <w:rsid w:val="00E258AB"/>
    <w:rsid w:val="00E258BF"/>
    <w:rsid w:val="00E25A83"/>
    <w:rsid w:val="00E26060"/>
    <w:rsid w:val="00E265CD"/>
    <w:rsid w:val="00E26B3B"/>
    <w:rsid w:val="00E26DE0"/>
    <w:rsid w:val="00E26E0A"/>
    <w:rsid w:val="00E2734E"/>
    <w:rsid w:val="00E2746D"/>
    <w:rsid w:val="00E27529"/>
    <w:rsid w:val="00E275A7"/>
    <w:rsid w:val="00E277BD"/>
    <w:rsid w:val="00E2797A"/>
    <w:rsid w:val="00E27BD2"/>
    <w:rsid w:val="00E27D87"/>
    <w:rsid w:val="00E27F23"/>
    <w:rsid w:val="00E30148"/>
    <w:rsid w:val="00E303A4"/>
    <w:rsid w:val="00E3044C"/>
    <w:rsid w:val="00E30460"/>
    <w:rsid w:val="00E3057F"/>
    <w:rsid w:val="00E30620"/>
    <w:rsid w:val="00E309B6"/>
    <w:rsid w:val="00E309CA"/>
    <w:rsid w:val="00E30A02"/>
    <w:rsid w:val="00E30B45"/>
    <w:rsid w:val="00E30BAF"/>
    <w:rsid w:val="00E31558"/>
    <w:rsid w:val="00E31C25"/>
    <w:rsid w:val="00E31C95"/>
    <w:rsid w:val="00E31CDD"/>
    <w:rsid w:val="00E31DB1"/>
    <w:rsid w:val="00E31E1A"/>
    <w:rsid w:val="00E32066"/>
    <w:rsid w:val="00E32164"/>
    <w:rsid w:val="00E32A7D"/>
    <w:rsid w:val="00E32A99"/>
    <w:rsid w:val="00E32CE5"/>
    <w:rsid w:val="00E3302E"/>
    <w:rsid w:val="00E331AA"/>
    <w:rsid w:val="00E33A5A"/>
    <w:rsid w:val="00E33CB9"/>
    <w:rsid w:val="00E343BD"/>
    <w:rsid w:val="00E3486D"/>
    <w:rsid w:val="00E34913"/>
    <w:rsid w:val="00E34ADA"/>
    <w:rsid w:val="00E34B16"/>
    <w:rsid w:val="00E34C08"/>
    <w:rsid w:val="00E34D63"/>
    <w:rsid w:val="00E34D73"/>
    <w:rsid w:val="00E35A26"/>
    <w:rsid w:val="00E35C77"/>
    <w:rsid w:val="00E35F93"/>
    <w:rsid w:val="00E36131"/>
    <w:rsid w:val="00E362B6"/>
    <w:rsid w:val="00E36912"/>
    <w:rsid w:val="00E36AF8"/>
    <w:rsid w:val="00E36B2F"/>
    <w:rsid w:val="00E36DA5"/>
    <w:rsid w:val="00E373C0"/>
    <w:rsid w:val="00E373CD"/>
    <w:rsid w:val="00E373DA"/>
    <w:rsid w:val="00E37652"/>
    <w:rsid w:val="00E377D8"/>
    <w:rsid w:val="00E37A0D"/>
    <w:rsid w:val="00E37AD2"/>
    <w:rsid w:val="00E37FCC"/>
    <w:rsid w:val="00E400F4"/>
    <w:rsid w:val="00E40271"/>
    <w:rsid w:val="00E4079E"/>
    <w:rsid w:val="00E408DB"/>
    <w:rsid w:val="00E41085"/>
    <w:rsid w:val="00E41333"/>
    <w:rsid w:val="00E414E7"/>
    <w:rsid w:val="00E41ED1"/>
    <w:rsid w:val="00E42308"/>
    <w:rsid w:val="00E423DD"/>
    <w:rsid w:val="00E42917"/>
    <w:rsid w:val="00E432E7"/>
    <w:rsid w:val="00E43692"/>
    <w:rsid w:val="00E437D2"/>
    <w:rsid w:val="00E4383F"/>
    <w:rsid w:val="00E43978"/>
    <w:rsid w:val="00E43C24"/>
    <w:rsid w:val="00E44342"/>
    <w:rsid w:val="00E443C2"/>
    <w:rsid w:val="00E4441F"/>
    <w:rsid w:val="00E4444E"/>
    <w:rsid w:val="00E4476D"/>
    <w:rsid w:val="00E4485C"/>
    <w:rsid w:val="00E44888"/>
    <w:rsid w:val="00E44C41"/>
    <w:rsid w:val="00E44C85"/>
    <w:rsid w:val="00E44E57"/>
    <w:rsid w:val="00E44F36"/>
    <w:rsid w:val="00E44FD4"/>
    <w:rsid w:val="00E45831"/>
    <w:rsid w:val="00E459A5"/>
    <w:rsid w:val="00E45BBF"/>
    <w:rsid w:val="00E45C75"/>
    <w:rsid w:val="00E45C79"/>
    <w:rsid w:val="00E45DAB"/>
    <w:rsid w:val="00E45F5B"/>
    <w:rsid w:val="00E45F82"/>
    <w:rsid w:val="00E46178"/>
    <w:rsid w:val="00E46268"/>
    <w:rsid w:val="00E4637D"/>
    <w:rsid w:val="00E4675B"/>
    <w:rsid w:val="00E468B6"/>
    <w:rsid w:val="00E46910"/>
    <w:rsid w:val="00E4729C"/>
    <w:rsid w:val="00E476F8"/>
    <w:rsid w:val="00E4774D"/>
    <w:rsid w:val="00E4777C"/>
    <w:rsid w:val="00E47D11"/>
    <w:rsid w:val="00E50220"/>
    <w:rsid w:val="00E50866"/>
    <w:rsid w:val="00E50998"/>
    <w:rsid w:val="00E50C33"/>
    <w:rsid w:val="00E50CF3"/>
    <w:rsid w:val="00E50D95"/>
    <w:rsid w:val="00E50DF8"/>
    <w:rsid w:val="00E5169C"/>
    <w:rsid w:val="00E516D0"/>
    <w:rsid w:val="00E517BE"/>
    <w:rsid w:val="00E51B8A"/>
    <w:rsid w:val="00E51C21"/>
    <w:rsid w:val="00E51F4B"/>
    <w:rsid w:val="00E522AE"/>
    <w:rsid w:val="00E522C3"/>
    <w:rsid w:val="00E52531"/>
    <w:rsid w:val="00E52938"/>
    <w:rsid w:val="00E52AE0"/>
    <w:rsid w:val="00E52DFA"/>
    <w:rsid w:val="00E52EC5"/>
    <w:rsid w:val="00E534A6"/>
    <w:rsid w:val="00E534DA"/>
    <w:rsid w:val="00E53B0A"/>
    <w:rsid w:val="00E53C5E"/>
    <w:rsid w:val="00E53C72"/>
    <w:rsid w:val="00E53E07"/>
    <w:rsid w:val="00E53F11"/>
    <w:rsid w:val="00E53FD4"/>
    <w:rsid w:val="00E5403F"/>
    <w:rsid w:val="00E5406F"/>
    <w:rsid w:val="00E54094"/>
    <w:rsid w:val="00E544EA"/>
    <w:rsid w:val="00E5486B"/>
    <w:rsid w:val="00E549BA"/>
    <w:rsid w:val="00E549FD"/>
    <w:rsid w:val="00E54A20"/>
    <w:rsid w:val="00E54B73"/>
    <w:rsid w:val="00E54CF9"/>
    <w:rsid w:val="00E54EA5"/>
    <w:rsid w:val="00E562A6"/>
    <w:rsid w:val="00E5632B"/>
    <w:rsid w:val="00E567E9"/>
    <w:rsid w:val="00E56B0B"/>
    <w:rsid w:val="00E56D4E"/>
    <w:rsid w:val="00E56DFC"/>
    <w:rsid w:val="00E57818"/>
    <w:rsid w:val="00E57B9E"/>
    <w:rsid w:val="00E57CE8"/>
    <w:rsid w:val="00E57EB3"/>
    <w:rsid w:val="00E57F0C"/>
    <w:rsid w:val="00E600A1"/>
    <w:rsid w:val="00E60105"/>
    <w:rsid w:val="00E602B8"/>
    <w:rsid w:val="00E604D3"/>
    <w:rsid w:val="00E605D3"/>
    <w:rsid w:val="00E60680"/>
    <w:rsid w:val="00E608DB"/>
    <w:rsid w:val="00E60C8E"/>
    <w:rsid w:val="00E61007"/>
    <w:rsid w:val="00E6102B"/>
    <w:rsid w:val="00E61138"/>
    <w:rsid w:val="00E614EE"/>
    <w:rsid w:val="00E6188D"/>
    <w:rsid w:val="00E619AD"/>
    <w:rsid w:val="00E619B1"/>
    <w:rsid w:val="00E61AB2"/>
    <w:rsid w:val="00E61D7E"/>
    <w:rsid w:val="00E61DBE"/>
    <w:rsid w:val="00E62068"/>
    <w:rsid w:val="00E62199"/>
    <w:rsid w:val="00E6246E"/>
    <w:rsid w:val="00E624D7"/>
    <w:rsid w:val="00E624ED"/>
    <w:rsid w:val="00E62685"/>
    <w:rsid w:val="00E627A7"/>
    <w:rsid w:val="00E62941"/>
    <w:rsid w:val="00E62AB1"/>
    <w:rsid w:val="00E62D7F"/>
    <w:rsid w:val="00E62EA4"/>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14"/>
    <w:rsid w:val="00E655AD"/>
    <w:rsid w:val="00E6567F"/>
    <w:rsid w:val="00E65862"/>
    <w:rsid w:val="00E662CB"/>
    <w:rsid w:val="00E66E90"/>
    <w:rsid w:val="00E66FB9"/>
    <w:rsid w:val="00E673D6"/>
    <w:rsid w:val="00E6749F"/>
    <w:rsid w:val="00E676AF"/>
    <w:rsid w:val="00E67AAC"/>
    <w:rsid w:val="00E67EEB"/>
    <w:rsid w:val="00E67F4B"/>
    <w:rsid w:val="00E67FCD"/>
    <w:rsid w:val="00E70055"/>
    <w:rsid w:val="00E703F4"/>
    <w:rsid w:val="00E70A8A"/>
    <w:rsid w:val="00E70BC5"/>
    <w:rsid w:val="00E70C8C"/>
    <w:rsid w:val="00E70D59"/>
    <w:rsid w:val="00E70E0F"/>
    <w:rsid w:val="00E70F72"/>
    <w:rsid w:val="00E70FCD"/>
    <w:rsid w:val="00E71077"/>
    <w:rsid w:val="00E7109F"/>
    <w:rsid w:val="00E7129C"/>
    <w:rsid w:val="00E7131A"/>
    <w:rsid w:val="00E718E1"/>
    <w:rsid w:val="00E71D27"/>
    <w:rsid w:val="00E72753"/>
    <w:rsid w:val="00E72B78"/>
    <w:rsid w:val="00E72BE9"/>
    <w:rsid w:val="00E72C3C"/>
    <w:rsid w:val="00E72C5E"/>
    <w:rsid w:val="00E72D8A"/>
    <w:rsid w:val="00E72FFD"/>
    <w:rsid w:val="00E73163"/>
    <w:rsid w:val="00E732B4"/>
    <w:rsid w:val="00E73902"/>
    <w:rsid w:val="00E739D3"/>
    <w:rsid w:val="00E74013"/>
    <w:rsid w:val="00E7435B"/>
    <w:rsid w:val="00E746C5"/>
    <w:rsid w:val="00E74A7C"/>
    <w:rsid w:val="00E74FD6"/>
    <w:rsid w:val="00E75170"/>
    <w:rsid w:val="00E7535E"/>
    <w:rsid w:val="00E7557F"/>
    <w:rsid w:val="00E75600"/>
    <w:rsid w:val="00E75626"/>
    <w:rsid w:val="00E75650"/>
    <w:rsid w:val="00E75AFB"/>
    <w:rsid w:val="00E75B32"/>
    <w:rsid w:val="00E75C62"/>
    <w:rsid w:val="00E75EBB"/>
    <w:rsid w:val="00E75ED7"/>
    <w:rsid w:val="00E76159"/>
    <w:rsid w:val="00E762DD"/>
    <w:rsid w:val="00E76423"/>
    <w:rsid w:val="00E766F8"/>
    <w:rsid w:val="00E767F1"/>
    <w:rsid w:val="00E767F4"/>
    <w:rsid w:val="00E7685E"/>
    <w:rsid w:val="00E76E01"/>
    <w:rsid w:val="00E77023"/>
    <w:rsid w:val="00E77025"/>
    <w:rsid w:val="00E7703D"/>
    <w:rsid w:val="00E7743B"/>
    <w:rsid w:val="00E77469"/>
    <w:rsid w:val="00E77568"/>
    <w:rsid w:val="00E77A2A"/>
    <w:rsid w:val="00E77A38"/>
    <w:rsid w:val="00E8023E"/>
    <w:rsid w:val="00E80295"/>
    <w:rsid w:val="00E80728"/>
    <w:rsid w:val="00E80896"/>
    <w:rsid w:val="00E809B4"/>
    <w:rsid w:val="00E80A88"/>
    <w:rsid w:val="00E80DB6"/>
    <w:rsid w:val="00E81501"/>
    <w:rsid w:val="00E81B33"/>
    <w:rsid w:val="00E81CCA"/>
    <w:rsid w:val="00E821D1"/>
    <w:rsid w:val="00E8220A"/>
    <w:rsid w:val="00E8228D"/>
    <w:rsid w:val="00E823E8"/>
    <w:rsid w:val="00E82948"/>
    <w:rsid w:val="00E82ADC"/>
    <w:rsid w:val="00E82BA2"/>
    <w:rsid w:val="00E82BB2"/>
    <w:rsid w:val="00E82C5B"/>
    <w:rsid w:val="00E82C80"/>
    <w:rsid w:val="00E82CED"/>
    <w:rsid w:val="00E82EA9"/>
    <w:rsid w:val="00E8310E"/>
    <w:rsid w:val="00E83262"/>
    <w:rsid w:val="00E8344A"/>
    <w:rsid w:val="00E8365B"/>
    <w:rsid w:val="00E83905"/>
    <w:rsid w:val="00E83997"/>
    <w:rsid w:val="00E83C5F"/>
    <w:rsid w:val="00E83D77"/>
    <w:rsid w:val="00E84120"/>
    <w:rsid w:val="00E8419E"/>
    <w:rsid w:val="00E8426A"/>
    <w:rsid w:val="00E843FE"/>
    <w:rsid w:val="00E848F3"/>
    <w:rsid w:val="00E84A9D"/>
    <w:rsid w:val="00E84B75"/>
    <w:rsid w:val="00E84C9E"/>
    <w:rsid w:val="00E84D5A"/>
    <w:rsid w:val="00E84E03"/>
    <w:rsid w:val="00E84F65"/>
    <w:rsid w:val="00E851AB"/>
    <w:rsid w:val="00E853E0"/>
    <w:rsid w:val="00E853E4"/>
    <w:rsid w:val="00E85470"/>
    <w:rsid w:val="00E854FB"/>
    <w:rsid w:val="00E8555F"/>
    <w:rsid w:val="00E8575A"/>
    <w:rsid w:val="00E85C3A"/>
    <w:rsid w:val="00E85D98"/>
    <w:rsid w:val="00E85F0C"/>
    <w:rsid w:val="00E86164"/>
    <w:rsid w:val="00E8619A"/>
    <w:rsid w:val="00E86456"/>
    <w:rsid w:val="00E86614"/>
    <w:rsid w:val="00E866EA"/>
    <w:rsid w:val="00E868E4"/>
    <w:rsid w:val="00E86BF2"/>
    <w:rsid w:val="00E8735B"/>
    <w:rsid w:val="00E8746C"/>
    <w:rsid w:val="00E87E00"/>
    <w:rsid w:val="00E9010B"/>
    <w:rsid w:val="00E901FF"/>
    <w:rsid w:val="00E90439"/>
    <w:rsid w:val="00E904D7"/>
    <w:rsid w:val="00E9084F"/>
    <w:rsid w:val="00E909C5"/>
    <w:rsid w:val="00E90A71"/>
    <w:rsid w:val="00E90A7C"/>
    <w:rsid w:val="00E90CBC"/>
    <w:rsid w:val="00E90D39"/>
    <w:rsid w:val="00E910E4"/>
    <w:rsid w:val="00E911F5"/>
    <w:rsid w:val="00E912E6"/>
    <w:rsid w:val="00E916B8"/>
    <w:rsid w:val="00E91745"/>
    <w:rsid w:val="00E91891"/>
    <w:rsid w:val="00E91962"/>
    <w:rsid w:val="00E91CD5"/>
    <w:rsid w:val="00E91DF8"/>
    <w:rsid w:val="00E91E30"/>
    <w:rsid w:val="00E91E79"/>
    <w:rsid w:val="00E91F97"/>
    <w:rsid w:val="00E92044"/>
    <w:rsid w:val="00E921E9"/>
    <w:rsid w:val="00E925AB"/>
    <w:rsid w:val="00E925CC"/>
    <w:rsid w:val="00E9270E"/>
    <w:rsid w:val="00E928FA"/>
    <w:rsid w:val="00E9299E"/>
    <w:rsid w:val="00E929A5"/>
    <w:rsid w:val="00E92AD0"/>
    <w:rsid w:val="00E92FE3"/>
    <w:rsid w:val="00E938A0"/>
    <w:rsid w:val="00E93D41"/>
    <w:rsid w:val="00E93E88"/>
    <w:rsid w:val="00E93EB0"/>
    <w:rsid w:val="00E93F0D"/>
    <w:rsid w:val="00E94145"/>
    <w:rsid w:val="00E947ED"/>
    <w:rsid w:val="00E94E5C"/>
    <w:rsid w:val="00E9503B"/>
    <w:rsid w:val="00E95093"/>
    <w:rsid w:val="00E9521F"/>
    <w:rsid w:val="00E953C8"/>
    <w:rsid w:val="00E95430"/>
    <w:rsid w:val="00E966A8"/>
    <w:rsid w:val="00E966D1"/>
    <w:rsid w:val="00E969A1"/>
    <w:rsid w:val="00E969D5"/>
    <w:rsid w:val="00E96DFB"/>
    <w:rsid w:val="00E96F6A"/>
    <w:rsid w:val="00E97188"/>
    <w:rsid w:val="00E97247"/>
    <w:rsid w:val="00E972CA"/>
    <w:rsid w:val="00E974EB"/>
    <w:rsid w:val="00E97760"/>
    <w:rsid w:val="00E9781F"/>
    <w:rsid w:val="00E978BC"/>
    <w:rsid w:val="00EA03DB"/>
    <w:rsid w:val="00EA050C"/>
    <w:rsid w:val="00EA05D1"/>
    <w:rsid w:val="00EA06EA"/>
    <w:rsid w:val="00EA06F1"/>
    <w:rsid w:val="00EA0AB5"/>
    <w:rsid w:val="00EA0AF6"/>
    <w:rsid w:val="00EA0C35"/>
    <w:rsid w:val="00EA0CF4"/>
    <w:rsid w:val="00EA0E44"/>
    <w:rsid w:val="00EA1027"/>
    <w:rsid w:val="00EA1336"/>
    <w:rsid w:val="00EA136B"/>
    <w:rsid w:val="00EA1457"/>
    <w:rsid w:val="00EA1560"/>
    <w:rsid w:val="00EA1723"/>
    <w:rsid w:val="00EA1781"/>
    <w:rsid w:val="00EA1820"/>
    <w:rsid w:val="00EA1887"/>
    <w:rsid w:val="00EA18AF"/>
    <w:rsid w:val="00EA1C02"/>
    <w:rsid w:val="00EA1EA3"/>
    <w:rsid w:val="00EA2108"/>
    <w:rsid w:val="00EA22B3"/>
    <w:rsid w:val="00EA2447"/>
    <w:rsid w:val="00EA2597"/>
    <w:rsid w:val="00EA2601"/>
    <w:rsid w:val="00EA26E6"/>
    <w:rsid w:val="00EA272A"/>
    <w:rsid w:val="00EA29A0"/>
    <w:rsid w:val="00EA3166"/>
    <w:rsid w:val="00EA33B1"/>
    <w:rsid w:val="00EA3449"/>
    <w:rsid w:val="00EA3460"/>
    <w:rsid w:val="00EA38A6"/>
    <w:rsid w:val="00EA3BAF"/>
    <w:rsid w:val="00EA3DD8"/>
    <w:rsid w:val="00EA4082"/>
    <w:rsid w:val="00EA43BF"/>
    <w:rsid w:val="00EA4A4C"/>
    <w:rsid w:val="00EA4A7A"/>
    <w:rsid w:val="00EA4AEA"/>
    <w:rsid w:val="00EA5424"/>
    <w:rsid w:val="00EA544B"/>
    <w:rsid w:val="00EA561A"/>
    <w:rsid w:val="00EA5664"/>
    <w:rsid w:val="00EA5672"/>
    <w:rsid w:val="00EA5718"/>
    <w:rsid w:val="00EA57FE"/>
    <w:rsid w:val="00EA5C23"/>
    <w:rsid w:val="00EA5D61"/>
    <w:rsid w:val="00EA5E64"/>
    <w:rsid w:val="00EA6358"/>
    <w:rsid w:val="00EA6360"/>
    <w:rsid w:val="00EA6788"/>
    <w:rsid w:val="00EA68AB"/>
    <w:rsid w:val="00EA6D1C"/>
    <w:rsid w:val="00EA6D4D"/>
    <w:rsid w:val="00EA6F8F"/>
    <w:rsid w:val="00EA70B9"/>
    <w:rsid w:val="00EA73C2"/>
    <w:rsid w:val="00EA7401"/>
    <w:rsid w:val="00EA75B5"/>
    <w:rsid w:val="00EA769D"/>
    <w:rsid w:val="00EA7C97"/>
    <w:rsid w:val="00EB00E0"/>
    <w:rsid w:val="00EB059B"/>
    <w:rsid w:val="00EB073A"/>
    <w:rsid w:val="00EB0847"/>
    <w:rsid w:val="00EB08EB"/>
    <w:rsid w:val="00EB08FA"/>
    <w:rsid w:val="00EB0968"/>
    <w:rsid w:val="00EB0A6D"/>
    <w:rsid w:val="00EB0C64"/>
    <w:rsid w:val="00EB0DEA"/>
    <w:rsid w:val="00EB1347"/>
    <w:rsid w:val="00EB13E4"/>
    <w:rsid w:val="00EB1618"/>
    <w:rsid w:val="00EB161E"/>
    <w:rsid w:val="00EB1865"/>
    <w:rsid w:val="00EB19AF"/>
    <w:rsid w:val="00EB1E49"/>
    <w:rsid w:val="00EB234E"/>
    <w:rsid w:val="00EB2589"/>
    <w:rsid w:val="00EB2883"/>
    <w:rsid w:val="00EB2DE8"/>
    <w:rsid w:val="00EB2EBB"/>
    <w:rsid w:val="00EB33EC"/>
    <w:rsid w:val="00EB347A"/>
    <w:rsid w:val="00EB36DA"/>
    <w:rsid w:val="00EB36ED"/>
    <w:rsid w:val="00EB3778"/>
    <w:rsid w:val="00EB38F8"/>
    <w:rsid w:val="00EB3A70"/>
    <w:rsid w:val="00EB3CE9"/>
    <w:rsid w:val="00EB3D96"/>
    <w:rsid w:val="00EB420B"/>
    <w:rsid w:val="00EB43BD"/>
    <w:rsid w:val="00EB4536"/>
    <w:rsid w:val="00EB468C"/>
    <w:rsid w:val="00EB494C"/>
    <w:rsid w:val="00EB498B"/>
    <w:rsid w:val="00EB49ED"/>
    <w:rsid w:val="00EB4CC6"/>
    <w:rsid w:val="00EB4E29"/>
    <w:rsid w:val="00EB5388"/>
    <w:rsid w:val="00EB54D3"/>
    <w:rsid w:val="00EB55D4"/>
    <w:rsid w:val="00EB59AA"/>
    <w:rsid w:val="00EB5C05"/>
    <w:rsid w:val="00EB5CA7"/>
    <w:rsid w:val="00EB5F88"/>
    <w:rsid w:val="00EB5FA4"/>
    <w:rsid w:val="00EB602A"/>
    <w:rsid w:val="00EB6161"/>
    <w:rsid w:val="00EB619A"/>
    <w:rsid w:val="00EB668F"/>
    <w:rsid w:val="00EB67DA"/>
    <w:rsid w:val="00EB6974"/>
    <w:rsid w:val="00EB6AA3"/>
    <w:rsid w:val="00EB6B44"/>
    <w:rsid w:val="00EB6C59"/>
    <w:rsid w:val="00EB6EEC"/>
    <w:rsid w:val="00EB6F63"/>
    <w:rsid w:val="00EB6F8F"/>
    <w:rsid w:val="00EB71CB"/>
    <w:rsid w:val="00EB7259"/>
    <w:rsid w:val="00EB733A"/>
    <w:rsid w:val="00EB75A0"/>
    <w:rsid w:val="00EB762E"/>
    <w:rsid w:val="00EB7719"/>
    <w:rsid w:val="00EB793A"/>
    <w:rsid w:val="00EB7A14"/>
    <w:rsid w:val="00EB7BD4"/>
    <w:rsid w:val="00EB7CED"/>
    <w:rsid w:val="00EC03C9"/>
    <w:rsid w:val="00EC040F"/>
    <w:rsid w:val="00EC09FD"/>
    <w:rsid w:val="00EC0AE8"/>
    <w:rsid w:val="00EC0BBD"/>
    <w:rsid w:val="00EC0D25"/>
    <w:rsid w:val="00EC0DED"/>
    <w:rsid w:val="00EC1310"/>
    <w:rsid w:val="00EC14B7"/>
    <w:rsid w:val="00EC1635"/>
    <w:rsid w:val="00EC17F3"/>
    <w:rsid w:val="00EC1857"/>
    <w:rsid w:val="00EC195B"/>
    <w:rsid w:val="00EC2260"/>
    <w:rsid w:val="00EC228A"/>
    <w:rsid w:val="00EC2548"/>
    <w:rsid w:val="00EC2594"/>
    <w:rsid w:val="00EC279D"/>
    <w:rsid w:val="00EC2A0B"/>
    <w:rsid w:val="00EC2AB9"/>
    <w:rsid w:val="00EC2B10"/>
    <w:rsid w:val="00EC2D43"/>
    <w:rsid w:val="00EC2DB6"/>
    <w:rsid w:val="00EC2E72"/>
    <w:rsid w:val="00EC31DD"/>
    <w:rsid w:val="00EC3367"/>
    <w:rsid w:val="00EC3581"/>
    <w:rsid w:val="00EC35A5"/>
    <w:rsid w:val="00EC3C3C"/>
    <w:rsid w:val="00EC3DDC"/>
    <w:rsid w:val="00EC3FDA"/>
    <w:rsid w:val="00EC417A"/>
    <w:rsid w:val="00EC47E3"/>
    <w:rsid w:val="00EC4A06"/>
    <w:rsid w:val="00EC4B14"/>
    <w:rsid w:val="00EC4BDD"/>
    <w:rsid w:val="00EC4C28"/>
    <w:rsid w:val="00EC5024"/>
    <w:rsid w:val="00EC5325"/>
    <w:rsid w:val="00EC55A8"/>
    <w:rsid w:val="00EC57A9"/>
    <w:rsid w:val="00EC59C0"/>
    <w:rsid w:val="00EC5BCB"/>
    <w:rsid w:val="00EC5D45"/>
    <w:rsid w:val="00EC5D94"/>
    <w:rsid w:val="00EC5F4E"/>
    <w:rsid w:val="00EC6011"/>
    <w:rsid w:val="00EC62CB"/>
    <w:rsid w:val="00EC6331"/>
    <w:rsid w:val="00EC63BE"/>
    <w:rsid w:val="00EC66F8"/>
    <w:rsid w:val="00EC6B7E"/>
    <w:rsid w:val="00EC6BFD"/>
    <w:rsid w:val="00EC7048"/>
    <w:rsid w:val="00EC71D6"/>
    <w:rsid w:val="00EC724E"/>
    <w:rsid w:val="00EC7302"/>
    <w:rsid w:val="00EC7364"/>
    <w:rsid w:val="00EC7398"/>
    <w:rsid w:val="00EC7C44"/>
    <w:rsid w:val="00EC7CBA"/>
    <w:rsid w:val="00EC7DFE"/>
    <w:rsid w:val="00EC7F80"/>
    <w:rsid w:val="00ED0231"/>
    <w:rsid w:val="00ED02DD"/>
    <w:rsid w:val="00ED04A4"/>
    <w:rsid w:val="00ED0607"/>
    <w:rsid w:val="00ED0617"/>
    <w:rsid w:val="00ED073D"/>
    <w:rsid w:val="00ED07D2"/>
    <w:rsid w:val="00ED08DA"/>
    <w:rsid w:val="00ED0E63"/>
    <w:rsid w:val="00ED11E8"/>
    <w:rsid w:val="00ED123A"/>
    <w:rsid w:val="00ED1261"/>
    <w:rsid w:val="00ED148B"/>
    <w:rsid w:val="00ED1D0B"/>
    <w:rsid w:val="00ED1E2F"/>
    <w:rsid w:val="00ED20B5"/>
    <w:rsid w:val="00ED2295"/>
    <w:rsid w:val="00ED2752"/>
    <w:rsid w:val="00ED2AC6"/>
    <w:rsid w:val="00ED2D61"/>
    <w:rsid w:val="00ED3671"/>
    <w:rsid w:val="00ED37D8"/>
    <w:rsid w:val="00ED38DE"/>
    <w:rsid w:val="00ED3B13"/>
    <w:rsid w:val="00ED3D8F"/>
    <w:rsid w:val="00ED3E0D"/>
    <w:rsid w:val="00ED441A"/>
    <w:rsid w:val="00ED4468"/>
    <w:rsid w:val="00ED46D7"/>
    <w:rsid w:val="00ED49E4"/>
    <w:rsid w:val="00ED52CC"/>
    <w:rsid w:val="00ED53BD"/>
    <w:rsid w:val="00ED55F1"/>
    <w:rsid w:val="00ED563B"/>
    <w:rsid w:val="00ED57D7"/>
    <w:rsid w:val="00ED5874"/>
    <w:rsid w:val="00ED5C02"/>
    <w:rsid w:val="00ED67E9"/>
    <w:rsid w:val="00ED6941"/>
    <w:rsid w:val="00ED6B90"/>
    <w:rsid w:val="00ED6C6A"/>
    <w:rsid w:val="00ED70EB"/>
    <w:rsid w:val="00ED7224"/>
    <w:rsid w:val="00ED722A"/>
    <w:rsid w:val="00ED727E"/>
    <w:rsid w:val="00ED730B"/>
    <w:rsid w:val="00ED74B3"/>
    <w:rsid w:val="00ED7678"/>
    <w:rsid w:val="00ED7D3A"/>
    <w:rsid w:val="00EE014F"/>
    <w:rsid w:val="00EE028A"/>
    <w:rsid w:val="00EE0676"/>
    <w:rsid w:val="00EE0CF6"/>
    <w:rsid w:val="00EE0D40"/>
    <w:rsid w:val="00EE118C"/>
    <w:rsid w:val="00EE11AF"/>
    <w:rsid w:val="00EE1234"/>
    <w:rsid w:val="00EE1502"/>
    <w:rsid w:val="00EE1685"/>
    <w:rsid w:val="00EE1919"/>
    <w:rsid w:val="00EE19FC"/>
    <w:rsid w:val="00EE1D4A"/>
    <w:rsid w:val="00EE1D80"/>
    <w:rsid w:val="00EE249C"/>
    <w:rsid w:val="00EE25DB"/>
    <w:rsid w:val="00EE2636"/>
    <w:rsid w:val="00EE26B0"/>
    <w:rsid w:val="00EE2890"/>
    <w:rsid w:val="00EE2B85"/>
    <w:rsid w:val="00EE2E8F"/>
    <w:rsid w:val="00EE2ED9"/>
    <w:rsid w:val="00EE300D"/>
    <w:rsid w:val="00EE31AF"/>
    <w:rsid w:val="00EE3342"/>
    <w:rsid w:val="00EE353B"/>
    <w:rsid w:val="00EE38E7"/>
    <w:rsid w:val="00EE39AF"/>
    <w:rsid w:val="00EE3A49"/>
    <w:rsid w:val="00EE3D06"/>
    <w:rsid w:val="00EE3D7E"/>
    <w:rsid w:val="00EE3FD2"/>
    <w:rsid w:val="00EE40A2"/>
    <w:rsid w:val="00EE44EF"/>
    <w:rsid w:val="00EE496E"/>
    <w:rsid w:val="00EE49AF"/>
    <w:rsid w:val="00EE52C8"/>
    <w:rsid w:val="00EE5A0B"/>
    <w:rsid w:val="00EE5A1C"/>
    <w:rsid w:val="00EE5AB7"/>
    <w:rsid w:val="00EE5D62"/>
    <w:rsid w:val="00EE622E"/>
    <w:rsid w:val="00EE62DB"/>
    <w:rsid w:val="00EE6630"/>
    <w:rsid w:val="00EE6981"/>
    <w:rsid w:val="00EE6C0A"/>
    <w:rsid w:val="00EE6E68"/>
    <w:rsid w:val="00EE6F7F"/>
    <w:rsid w:val="00EE7336"/>
    <w:rsid w:val="00EE7364"/>
    <w:rsid w:val="00EE77C2"/>
    <w:rsid w:val="00EE7814"/>
    <w:rsid w:val="00EE7DA3"/>
    <w:rsid w:val="00EE7DDC"/>
    <w:rsid w:val="00EE7F20"/>
    <w:rsid w:val="00EF017D"/>
    <w:rsid w:val="00EF0B8B"/>
    <w:rsid w:val="00EF0DD2"/>
    <w:rsid w:val="00EF0F64"/>
    <w:rsid w:val="00EF101A"/>
    <w:rsid w:val="00EF103A"/>
    <w:rsid w:val="00EF12AC"/>
    <w:rsid w:val="00EF17C7"/>
    <w:rsid w:val="00EF1B06"/>
    <w:rsid w:val="00EF1CA1"/>
    <w:rsid w:val="00EF1D37"/>
    <w:rsid w:val="00EF1E8C"/>
    <w:rsid w:val="00EF1E97"/>
    <w:rsid w:val="00EF1F3C"/>
    <w:rsid w:val="00EF20BF"/>
    <w:rsid w:val="00EF22E8"/>
    <w:rsid w:val="00EF23AC"/>
    <w:rsid w:val="00EF2827"/>
    <w:rsid w:val="00EF285F"/>
    <w:rsid w:val="00EF29EE"/>
    <w:rsid w:val="00EF2B1F"/>
    <w:rsid w:val="00EF2D8D"/>
    <w:rsid w:val="00EF2EA4"/>
    <w:rsid w:val="00EF324F"/>
    <w:rsid w:val="00EF349D"/>
    <w:rsid w:val="00EF351D"/>
    <w:rsid w:val="00EF3582"/>
    <w:rsid w:val="00EF366C"/>
    <w:rsid w:val="00EF39BE"/>
    <w:rsid w:val="00EF3C32"/>
    <w:rsid w:val="00EF3D27"/>
    <w:rsid w:val="00EF43C3"/>
    <w:rsid w:val="00EF45F1"/>
    <w:rsid w:val="00EF47F3"/>
    <w:rsid w:val="00EF4AB9"/>
    <w:rsid w:val="00EF5135"/>
    <w:rsid w:val="00EF55FC"/>
    <w:rsid w:val="00EF5742"/>
    <w:rsid w:val="00EF5869"/>
    <w:rsid w:val="00EF5C0B"/>
    <w:rsid w:val="00EF5C36"/>
    <w:rsid w:val="00EF5C41"/>
    <w:rsid w:val="00EF5CB9"/>
    <w:rsid w:val="00EF5F3B"/>
    <w:rsid w:val="00EF5F75"/>
    <w:rsid w:val="00EF6685"/>
    <w:rsid w:val="00EF6878"/>
    <w:rsid w:val="00EF74F9"/>
    <w:rsid w:val="00EF78C9"/>
    <w:rsid w:val="00EF7AFC"/>
    <w:rsid w:val="00EF7C1C"/>
    <w:rsid w:val="00EF7C60"/>
    <w:rsid w:val="00EF7C9F"/>
    <w:rsid w:val="00EF7D6D"/>
    <w:rsid w:val="00EF7E25"/>
    <w:rsid w:val="00EF7F84"/>
    <w:rsid w:val="00F000A7"/>
    <w:rsid w:val="00F003F7"/>
    <w:rsid w:val="00F00887"/>
    <w:rsid w:val="00F00B88"/>
    <w:rsid w:val="00F00CBC"/>
    <w:rsid w:val="00F00E00"/>
    <w:rsid w:val="00F00F67"/>
    <w:rsid w:val="00F0105B"/>
    <w:rsid w:val="00F0116A"/>
    <w:rsid w:val="00F014EF"/>
    <w:rsid w:val="00F01A23"/>
    <w:rsid w:val="00F01ADE"/>
    <w:rsid w:val="00F01B40"/>
    <w:rsid w:val="00F01B90"/>
    <w:rsid w:val="00F01EF5"/>
    <w:rsid w:val="00F01F0F"/>
    <w:rsid w:val="00F01F5F"/>
    <w:rsid w:val="00F02008"/>
    <w:rsid w:val="00F02375"/>
    <w:rsid w:val="00F023E8"/>
    <w:rsid w:val="00F0298E"/>
    <w:rsid w:val="00F02CA3"/>
    <w:rsid w:val="00F02E24"/>
    <w:rsid w:val="00F0316E"/>
    <w:rsid w:val="00F0317D"/>
    <w:rsid w:val="00F03246"/>
    <w:rsid w:val="00F0345E"/>
    <w:rsid w:val="00F03562"/>
    <w:rsid w:val="00F03822"/>
    <w:rsid w:val="00F0384A"/>
    <w:rsid w:val="00F03857"/>
    <w:rsid w:val="00F038BD"/>
    <w:rsid w:val="00F03B3A"/>
    <w:rsid w:val="00F03D82"/>
    <w:rsid w:val="00F03DCA"/>
    <w:rsid w:val="00F03E64"/>
    <w:rsid w:val="00F0414D"/>
    <w:rsid w:val="00F041DC"/>
    <w:rsid w:val="00F04434"/>
    <w:rsid w:val="00F044AC"/>
    <w:rsid w:val="00F044B5"/>
    <w:rsid w:val="00F04734"/>
    <w:rsid w:val="00F04846"/>
    <w:rsid w:val="00F04A52"/>
    <w:rsid w:val="00F04D2A"/>
    <w:rsid w:val="00F05790"/>
    <w:rsid w:val="00F0581F"/>
    <w:rsid w:val="00F05D60"/>
    <w:rsid w:val="00F0602B"/>
    <w:rsid w:val="00F0612D"/>
    <w:rsid w:val="00F0630E"/>
    <w:rsid w:val="00F0641A"/>
    <w:rsid w:val="00F0664E"/>
    <w:rsid w:val="00F06666"/>
    <w:rsid w:val="00F066C6"/>
    <w:rsid w:val="00F06BA5"/>
    <w:rsid w:val="00F06C41"/>
    <w:rsid w:val="00F06EB1"/>
    <w:rsid w:val="00F075EC"/>
    <w:rsid w:val="00F0776D"/>
    <w:rsid w:val="00F079C2"/>
    <w:rsid w:val="00F07A0F"/>
    <w:rsid w:val="00F07C92"/>
    <w:rsid w:val="00F07E8D"/>
    <w:rsid w:val="00F1020D"/>
    <w:rsid w:val="00F1046E"/>
    <w:rsid w:val="00F1049B"/>
    <w:rsid w:val="00F10C5E"/>
    <w:rsid w:val="00F10E6A"/>
    <w:rsid w:val="00F11029"/>
    <w:rsid w:val="00F11105"/>
    <w:rsid w:val="00F11361"/>
    <w:rsid w:val="00F1157A"/>
    <w:rsid w:val="00F11596"/>
    <w:rsid w:val="00F1162E"/>
    <w:rsid w:val="00F117A6"/>
    <w:rsid w:val="00F118E0"/>
    <w:rsid w:val="00F119E6"/>
    <w:rsid w:val="00F11C99"/>
    <w:rsid w:val="00F12617"/>
    <w:rsid w:val="00F12889"/>
    <w:rsid w:val="00F129E5"/>
    <w:rsid w:val="00F12A12"/>
    <w:rsid w:val="00F12DB8"/>
    <w:rsid w:val="00F12E37"/>
    <w:rsid w:val="00F12FCC"/>
    <w:rsid w:val="00F131EA"/>
    <w:rsid w:val="00F13277"/>
    <w:rsid w:val="00F13494"/>
    <w:rsid w:val="00F136E5"/>
    <w:rsid w:val="00F138D8"/>
    <w:rsid w:val="00F13A9B"/>
    <w:rsid w:val="00F13AB5"/>
    <w:rsid w:val="00F13AB8"/>
    <w:rsid w:val="00F14195"/>
    <w:rsid w:val="00F14721"/>
    <w:rsid w:val="00F1485F"/>
    <w:rsid w:val="00F14999"/>
    <w:rsid w:val="00F149C7"/>
    <w:rsid w:val="00F14C20"/>
    <w:rsid w:val="00F14ECD"/>
    <w:rsid w:val="00F14FE1"/>
    <w:rsid w:val="00F15427"/>
    <w:rsid w:val="00F15511"/>
    <w:rsid w:val="00F156ED"/>
    <w:rsid w:val="00F1593B"/>
    <w:rsid w:val="00F1596A"/>
    <w:rsid w:val="00F15A14"/>
    <w:rsid w:val="00F15E96"/>
    <w:rsid w:val="00F15EEB"/>
    <w:rsid w:val="00F161FC"/>
    <w:rsid w:val="00F16832"/>
    <w:rsid w:val="00F16B58"/>
    <w:rsid w:val="00F17191"/>
    <w:rsid w:val="00F171BF"/>
    <w:rsid w:val="00F177E3"/>
    <w:rsid w:val="00F17A89"/>
    <w:rsid w:val="00F17B69"/>
    <w:rsid w:val="00F17CF5"/>
    <w:rsid w:val="00F17E63"/>
    <w:rsid w:val="00F17FF6"/>
    <w:rsid w:val="00F2081B"/>
    <w:rsid w:val="00F20846"/>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3D1"/>
    <w:rsid w:val="00F23424"/>
    <w:rsid w:val="00F2357D"/>
    <w:rsid w:val="00F236B0"/>
    <w:rsid w:val="00F23B11"/>
    <w:rsid w:val="00F24106"/>
    <w:rsid w:val="00F247E6"/>
    <w:rsid w:val="00F24800"/>
    <w:rsid w:val="00F24A06"/>
    <w:rsid w:val="00F25347"/>
    <w:rsid w:val="00F253AC"/>
    <w:rsid w:val="00F254BE"/>
    <w:rsid w:val="00F255E3"/>
    <w:rsid w:val="00F25917"/>
    <w:rsid w:val="00F25A17"/>
    <w:rsid w:val="00F25AB5"/>
    <w:rsid w:val="00F25AC4"/>
    <w:rsid w:val="00F25C24"/>
    <w:rsid w:val="00F25D7C"/>
    <w:rsid w:val="00F25ED2"/>
    <w:rsid w:val="00F25FE9"/>
    <w:rsid w:val="00F2616E"/>
    <w:rsid w:val="00F2619E"/>
    <w:rsid w:val="00F265D0"/>
    <w:rsid w:val="00F26637"/>
    <w:rsid w:val="00F266DB"/>
    <w:rsid w:val="00F267E4"/>
    <w:rsid w:val="00F267E9"/>
    <w:rsid w:val="00F26A18"/>
    <w:rsid w:val="00F26B70"/>
    <w:rsid w:val="00F26B9C"/>
    <w:rsid w:val="00F26C40"/>
    <w:rsid w:val="00F26D54"/>
    <w:rsid w:val="00F26F6A"/>
    <w:rsid w:val="00F27161"/>
    <w:rsid w:val="00F271D5"/>
    <w:rsid w:val="00F27473"/>
    <w:rsid w:val="00F27481"/>
    <w:rsid w:val="00F27B14"/>
    <w:rsid w:val="00F30B07"/>
    <w:rsid w:val="00F30DAF"/>
    <w:rsid w:val="00F31521"/>
    <w:rsid w:val="00F31692"/>
    <w:rsid w:val="00F31760"/>
    <w:rsid w:val="00F31953"/>
    <w:rsid w:val="00F31A25"/>
    <w:rsid w:val="00F31B07"/>
    <w:rsid w:val="00F31C8D"/>
    <w:rsid w:val="00F31E6A"/>
    <w:rsid w:val="00F31EB5"/>
    <w:rsid w:val="00F31F5F"/>
    <w:rsid w:val="00F32123"/>
    <w:rsid w:val="00F322A3"/>
    <w:rsid w:val="00F326B6"/>
    <w:rsid w:val="00F328E9"/>
    <w:rsid w:val="00F32A0A"/>
    <w:rsid w:val="00F32C8F"/>
    <w:rsid w:val="00F32EC3"/>
    <w:rsid w:val="00F334DC"/>
    <w:rsid w:val="00F341D4"/>
    <w:rsid w:val="00F34299"/>
    <w:rsid w:val="00F342D6"/>
    <w:rsid w:val="00F34391"/>
    <w:rsid w:val="00F3479C"/>
    <w:rsid w:val="00F34850"/>
    <w:rsid w:val="00F34BA4"/>
    <w:rsid w:val="00F34F5F"/>
    <w:rsid w:val="00F350C2"/>
    <w:rsid w:val="00F351C9"/>
    <w:rsid w:val="00F354C9"/>
    <w:rsid w:val="00F354CB"/>
    <w:rsid w:val="00F356F3"/>
    <w:rsid w:val="00F35974"/>
    <w:rsid w:val="00F35BA6"/>
    <w:rsid w:val="00F35C2C"/>
    <w:rsid w:val="00F35E51"/>
    <w:rsid w:val="00F35FD9"/>
    <w:rsid w:val="00F360AE"/>
    <w:rsid w:val="00F3620E"/>
    <w:rsid w:val="00F3695A"/>
    <w:rsid w:val="00F36A11"/>
    <w:rsid w:val="00F36D0D"/>
    <w:rsid w:val="00F36D83"/>
    <w:rsid w:val="00F36EEF"/>
    <w:rsid w:val="00F36F15"/>
    <w:rsid w:val="00F370A3"/>
    <w:rsid w:val="00F3722D"/>
    <w:rsid w:val="00F37343"/>
    <w:rsid w:val="00F37370"/>
    <w:rsid w:val="00F37426"/>
    <w:rsid w:val="00F374D0"/>
    <w:rsid w:val="00F37B1D"/>
    <w:rsid w:val="00F37C25"/>
    <w:rsid w:val="00F37E36"/>
    <w:rsid w:val="00F400B3"/>
    <w:rsid w:val="00F4013A"/>
    <w:rsid w:val="00F4039C"/>
    <w:rsid w:val="00F40694"/>
    <w:rsid w:val="00F408BC"/>
    <w:rsid w:val="00F40B38"/>
    <w:rsid w:val="00F40CEE"/>
    <w:rsid w:val="00F40E5D"/>
    <w:rsid w:val="00F410E5"/>
    <w:rsid w:val="00F41531"/>
    <w:rsid w:val="00F41661"/>
    <w:rsid w:val="00F41697"/>
    <w:rsid w:val="00F41757"/>
    <w:rsid w:val="00F41C3E"/>
    <w:rsid w:val="00F4243F"/>
    <w:rsid w:val="00F42471"/>
    <w:rsid w:val="00F427E1"/>
    <w:rsid w:val="00F42BB9"/>
    <w:rsid w:val="00F42BC0"/>
    <w:rsid w:val="00F4312A"/>
    <w:rsid w:val="00F433AB"/>
    <w:rsid w:val="00F434DC"/>
    <w:rsid w:val="00F435A4"/>
    <w:rsid w:val="00F43696"/>
    <w:rsid w:val="00F43ACD"/>
    <w:rsid w:val="00F43BBB"/>
    <w:rsid w:val="00F43C3E"/>
    <w:rsid w:val="00F44626"/>
    <w:rsid w:val="00F44679"/>
    <w:rsid w:val="00F44E5F"/>
    <w:rsid w:val="00F44EE6"/>
    <w:rsid w:val="00F45047"/>
    <w:rsid w:val="00F45262"/>
    <w:rsid w:val="00F45450"/>
    <w:rsid w:val="00F45753"/>
    <w:rsid w:val="00F4593E"/>
    <w:rsid w:val="00F45965"/>
    <w:rsid w:val="00F45A90"/>
    <w:rsid w:val="00F45C93"/>
    <w:rsid w:val="00F46030"/>
    <w:rsid w:val="00F4619F"/>
    <w:rsid w:val="00F46540"/>
    <w:rsid w:val="00F465D6"/>
    <w:rsid w:val="00F465FF"/>
    <w:rsid w:val="00F4677B"/>
    <w:rsid w:val="00F467B4"/>
    <w:rsid w:val="00F46816"/>
    <w:rsid w:val="00F46B3C"/>
    <w:rsid w:val="00F46D6B"/>
    <w:rsid w:val="00F46F3A"/>
    <w:rsid w:val="00F47156"/>
    <w:rsid w:val="00F47280"/>
    <w:rsid w:val="00F4750A"/>
    <w:rsid w:val="00F475AF"/>
    <w:rsid w:val="00F477A7"/>
    <w:rsid w:val="00F479EA"/>
    <w:rsid w:val="00F47BF4"/>
    <w:rsid w:val="00F47CB6"/>
    <w:rsid w:val="00F47D1C"/>
    <w:rsid w:val="00F500BC"/>
    <w:rsid w:val="00F50320"/>
    <w:rsid w:val="00F50340"/>
    <w:rsid w:val="00F50E04"/>
    <w:rsid w:val="00F50F32"/>
    <w:rsid w:val="00F50F81"/>
    <w:rsid w:val="00F50FA2"/>
    <w:rsid w:val="00F512FB"/>
    <w:rsid w:val="00F51AB4"/>
    <w:rsid w:val="00F51E30"/>
    <w:rsid w:val="00F51F8A"/>
    <w:rsid w:val="00F51FAF"/>
    <w:rsid w:val="00F52415"/>
    <w:rsid w:val="00F525F6"/>
    <w:rsid w:val="00F527DB"/>
    <w:rsid w:val="00F52914"/>
    <w:rsid w:val="00F52BE1"/>
    <w:rsid w:val="00F52CF2"/>
    <w:rsid w:val="00F5317A"/>
    <w:rsid w:val="00F53327"/>
    <w:rsid w:val="00F534C2"/>
    <w:rsid w:val="00F53698"/>
    <w:rsid w:val="00F536B0"/>
    <w:rsid w:val="00F5371E"/>
    <w:rsid w:val="00F53B4F"/>
    <w:rsid w:val="00F53C3B"/>
    <w:rsid w:val="00F5402E"/>
    <w:rsid w:val="00F54172"/>
    <w:rsid w:val="00F54367"/>
    <w:rsid w:val="00F54689"/>
    <w:rsid w:val="00F546B1"/>
    <w:rsid w:val="00F54B82"/>
    <w:rsid w:val="00F54C1F"/>
    <w:rsid w:val="00F54C56"/>
    <w:rsid w:val="00F54CB6"/>
    <w:rsid w:val="00F54D20"/>
    <w:rsid w:val="00F54D8E"/>
    <w:rsid w:val="00F54EF6"/>
    <w:rsid w:val="00F550AE"/>
    <w:rsid w:val="00F5527F"/>
    <w:rsid w:val="00F552C4"/>
    <w:rsid w:val="00F557CB"/>
    <w:rsid w:val="00F557CF"/>
    <w:rsid w:val="00F5581A"/>
    <w:rsid w:val="00F55824"/>
    <w:rsid w:val="00F55D4B"/>
    <w:rsid w:val="00F5605C"/>
    <w:rsid w:val="00F56228"/>
    <w:rsid w:val="00F56670"/>
    <w:rsid w:val="00F566BD"/>
    <w:rsid w:val="00F569C4"/>
    <w:rsid w:val="00F56C1D"/>
    <w:rsid w:val="00F56F54"/>
    <w:rsid w:val="00F571FD"/>
    <w:rsid w:val="00F576B3"/>
    <w:rsid w:val="00F577AE"/>
    <w:rsid w:val="00F577C7"/>
    <w:rsid w:val="00F57822"/>
    <w:rsid w:val="00F57F7A"/>
    <w:rsid w:val="00F601AF"/>
    <w:rsid w:val="00F60224"/>
    <w:rsid w:val="00F60377"/>
    <w:rsid w:val="00F60548"/>
    <w:rsid w:val="00F609D9"/>
    <w:rsid w:val="00F60A9E"/>
    <w:rsid w:val="00F60C83"/>
    <w:rsid w:val="00F60ECB"/>
    <w:rsid w:val="00F6124C"/>
    <w:rsid w:val="00F61383"/>
    <w:rsid w:val="00F61823"/>
    <w:rsid w:val="00F61841"/>
    <w:rsid w:val="00F618C2"/>
    <w:rsid w:val="00F61980"/>
    <w:rsid w:val="00F61A25"/>
    <w:rsid w:val="00F61A42"/>
    <w:rsid w:val="00F61D9C"/>
    <w:rsid w:val="00F61EE5"/>
    <w:rsid w:val="00F623AA"/>
    <w:rsid w:val="00F627E9"/>
    <w:rsid w:val="00F62897"/>
    <w:rsid w:val="00F62A3E"/>
    <w:rsid w:val="00F62B53"/>
    <w:rsid w:val="00F62C86"/>
    <w:rsid w:val="00F62C99"/>
    <w:rsid w:val="00F62CBF"/>
    <w:rsid w:val="00F63006"/>
    <w:rsid w:val="00F630B1"/>
    <w:rsid w:val="00F63460"/>
    <w:rsid w:val="00F63682"/>
    <w:rsid w:val="00F63767"/>
    <w:rsid w:val="00F637B4"/>
    <w:rsid w:val="00F638FC"/>
    <w:rsid w:val="00F63D1E"/>
    <w:rsid w:val="00F63E13"/>
    <w:rsid w:val="00F64146"/>
    <w:rsid w:val="00F6427D"/>
    <w:rsid w:val="00F64734"/>
    <w:rsid w:val="00F64741"/>
    <w:rsid w:val="00F64752"/>
    <w:rsid w:val="00F653D9"/>
    <w:rsid w:val="00F659D9"/>
    <w:rsid w:val="00F65D47"/>
    <w:rsid w:val="00F65E8D"/>
    <w:rsid w:val="00F65EEE"/>
    <w:rsid w:val="00F662FD"/>
    <w:rsid w:val="00F664E9"/>
    <w:rsid w:val="00F665CE"/>
    <w:rsid w:val="00F66838"/>
    <w:rsid w:val="00F66AAD"/>
    <w:rsid w:val="00F66D2F"/>
    <w:rsid w:val="00F66DA2"/>
    <w:rsid w:val="00F67110"/>
    <w:rsid w:val="00F671F0"/>
    <w:rsid w:val="00F677E1"/>
    <w:rsid w:val="00F6780F"/>
    <w:rsid w:val="00F67AE8"/>
    <w:rsid w:val="00F67BE7"/>
    <w:rsid w:val="00F67CB9"/>
    <w:rsid w:val="00F708C2"/>
    <w:rsid w:val="00F70974"/>
    <w:rsid w:val="00F70B57"/>
    <w:rsid w:val="00F70D7E"/>
    <w:rsid w:val="00F70DC2"/>
    <w:rsid w:val="00F70DE7"/>
    <w:rsid w:val="00F71107"/>
    <w:rsid w:val="00F712DE"/>
    <w:rsid w:val="00F71767"/>
    <w:rsid w:val="00F7176F"/>
    <w:rsid w:val="00F71925"/>
    <w:rsid w:val="00F71E06"/>
    <w:rsid w:val="00F7237E"/>
    <w:rsid w:val="00F72646"/>
    <w:rsid w:val="00F72A18"/>
    <w:rsid w:val="00F72CD2"/>
    <w:rsid w:val="00F72DA5"/>
    <w:rsid w:val="00F72E45"/>
    <w:rsid w:val="00F72FCB"/>
    <w:rsid w:val="00F73015"/>
    <w:rsid w:val="00F73310"/>
    <w:rsid w:val="00F734A5"/>
    <w:rsid w:val="00F7350D"/>
    <w:rsid w:val="00F738E0"/>
    <w:rsid w:val="00F739C8"/>
    <w:rsid w:val="00F73B20"/>
    <w:rsid w:val="00F7400E"/>
    <w:rsid w:val="00F74159"/>
    <w:rsid w:val="00F74551"/>
    <w:rsid w:val="00F746F7"/>
    <w:rsid w:val="00F747CD"/>
    <w:rsid w:val="00F74C58"/>
    <w:rsid w:val="00F74CA8"/>
    <w:rsid w:val="00F74F29"/>
    <w:rsid w:val="00F74FF6"/>
    <w:rsid w:val="00F75089"/>
    <w:rsid w:val="00F75134"/>
    <w:rsid w:val="00F7521C"/>
    <w:rsid w:val="00F75594"/>
    <w:rsid w:val="00F75B60"/>
    <w:rsid w:val="00F75DEB"/>
    <w:rsid w:val="00F75EA0"/>
    <w:rsid w:val="00F75FF6"/>
    <w:rsid w:val="00F762D7"/>
    <w:rsid w:val="00F76716"/>
    <w:rsid w:val="00F7679D"/>
    <w:rsid w:val="00F7689F"/>
    <w:rsid w:val="00F7696F"/>
    <w:rsid w:val="00F76CCA"/>
    <w:rsid w:val="00F76F85"/>
    <w:rsid w:val="00F774AC"/>
    <w:rsid w:val="00F77533"/>
    <w:rsid w:val="00F7798D"/>
    <w:rsid w:val="00F77A00"/>
    <w:rsid w:val="00F77F26"/>
    <w:rsid w:val="00F8004F"/>
    <w:rsid w:val="00F80217"/>
    <w:rsid w:val="00F807F8"/>
    <w:rsid w:val="00F80833"/>
    <w:rsid w:val="00F80989"/>
    <w:rsid w:val="00F81044"/>
    <w:rsid w:val="00F813FE"/>
    <w:rsid w:val="00F81415"/>
    <w:rsid w:val="00F8152D"/>
    <w:rsid w:val="00F815E0"/>
    <w:rsid w:val="00F81652"/>
    <w:rsid w:val="00F81697"/>
    <w:rsid w:val="00F81D31"/>
    <w:rsid w:val="00F81E00"/>
    <w:rsid w:val="00F82438"/>
    <w:rsid w:val="00F825CD"/>
    <w:rsid w:val="00F8275F"/>
    <w:rsid w:val="00F8277B"/>
    <w:rsid w:val="00F82851"/>
    <w:rsid w:val="00F828DD"/>
    <w:rsid w:val="00F828FC"/>
    <w:rsid w:val="00F82B12"/>
    <w:rsid w:val="00F82CA6"/>
    <w:rsid w:val="00F8317B"/>
    <w:rsid w:val="00F83200"/>
    <w:rsid w:val="00F83227"/>
    <w:rsid w:val="00F83735"/>
    <w:rsid w:val="00F8374B"/>
    <w:rsid w:val="00F83762"/>
    <w:rsid w:val="00F83D2D"/>
    <w:rsid w:val="00F83DDB"/>
    <w:rsid w:val="00F83F57"/>
    <w:rsid w:val="00F8478B"/>
    <w:rsid w:val="00F848D4"/>
    <w:rsid w:val="00F84E46"/>
    <w:rsid w:val="00F8517E"/>
    <w:rsid w:val="00F85482"/>
    <w:rsid w:val="00F85696"/>
    <w:rsid w:val="00F856B7"/>
    <w:rsid w:val="00F857BD"/>
    <w:rsid w:val="00F85976"/>
    <w:rsid w:val="00F85AC5"/>
    <w:rsid w:val="00F85AE6"/>
    <w:rsid w:val="00F85C14"/>
    <w:rsid w:val="00F85E80"/>
    <w:rsid w:val="00F86200"/>
    <w:rsid w:val="00F86263"/>
    <w:rsid w:val="00F863A3"/>
    <w:rsid w:val="00F867B2"/>
    <w:rsid w:val="00F867D0"/>
    <w:rsid w:val="00F8698E"/>
    <w:rsid w:val="00F86AB1"/>
    <w:rsid w:val="00F86ACE"/>
    <w:rsid w:val="00F86CE6"/>
    <w:rsid w:val="00F86F27"/>
    <w:rsid w:val="00F86F42"/>
    <w:rsid w:val="00F8734D"/>
    <w:rsid w:val="00F87360"/>
    <w:rsid w:val="00F8759F"/>
    <w:rsid w:val="00F876A0"/>
    <w:rsid w:val="00F877D5"/>
    <w:rsid w:val="00F87841"/>
    <w:rsid w:val="00F87893"/>
    <w:rsid w:val="00F87F3D"/>
    <w:rsid w:val="00F900F7"/>
    <w:rsid w:val="00F90238"/>
    <w:rsid w:val="00F90290"/>
    <w:rsid w:val="00F90515"/>
    <w:rsid w:val="00F9056E"/>
    <w:rsid w:val="00F908D2"/>
    <w:rsid w:val="00F90976"/>
    <w:rsid w:val="00F91200"/>
    <w:rsid w:val="00F914AE"/>
    <w:rsid w:val="00F918B3"/>
    <w:rsid w:val="00F92025"/>
    <w:rsid w:val="00F925F8"/>
    <w:rsid w:val="00F92BF5"/>
    <w:rsid w:val="00F92C9B"/>
    <w:rsid w:val="00F93124"/>
    <w:rsid w:val="00F9335E"/>
    <w:rsid w:val="00F937D3"/>
    <w:rsid w:val="00F93807"/>
    <w:rsid w:val="00F9381A"/>
    <w:rsid w:val="00F93B8A"/>
    <w:rsid w:val="00F93D00"/>
    <w:rsid w:val="00F94087"/>
    <w:rsid w:val="00F94113"/>
    <w:rsid w:val="00F9415C"/>
    <w:rsid w:val="00F9434A"/>
    <w:rsid w:val="00F9451B"/>
    <w:rsid w:val="00F94625"/>
    <w:rsid w:val="00F94969"/>
    <w:rsid w:val="00F94BC7"/>
    <w:rsid w:val="00F94D38"/>
    <w:rsid w:val="00F94FC1"/>
    <w:rsid w:val="00F95391"/>
    <w:rsid w:val="00F955F9"/>
    <w:rsid w:val="00F95724"/>
    <w:rsid w:val="00F958C6"/>
    <w:rsid w:val="00F95A36"/>
    <w:rsid w:val="00F95AA1"/>
    <w:rsid w:val="00F9606C"/>
    <w:rsid w:val="00F960EE"/>
    <w:rsid w:val="00F96202"/>
    <w:rsid w:val="00F965E8"/>
    <w:rsid w:val="00F9684A"/>
    <w:rsid w:val="00F96AEA"/>
    <w:rsid w:val="00F96EAD"/>
    <w:rsid w:val="00F96EE9"/>
    <w:rsid w:val="00F970D3"/>
    <w:rsid w:val="00F97307"/>
    <w:rsid w:val="00F97319"/>
    <w:rsid w:val="00F975EB"/>
    <w:rsid w:val="00F979B7"/>
    <w:rsid w:val="00FA0032"/>
    <w:rsid w:val="00FA0175"/>
    <w:rsid w:val="00FA032B"/>
    <w:rsid w:val="00FA0711"/>
    <w:rsid w:val="00FA07B0"/>
    <w:rsid w:val="00FA0807"/>
    <w:rsid w:val="00FA0C78"/>
    <w:rsid w:val="00FA0EB8"/>
    <w:rsid w:val="00FA118E"/>
    <w:rsid w:val="00FA1345"/>
    <w:rsid w:val="00FA13FB"/>
    <w:rsid w:val="00FA14B7"/>
    <w:rsid w:val="00FA173E"/>
    <w:rsid w:val="00FA1754"/>
    <w:rsid w:val="00FA1793"/>
    <w:rsid w:val="00FA1868"/>
    <w:rsid w:val="00FA1B85"/>
    <w:rsid w:val="00FA200F"/>
    <w:rsid w:val="00FA249E"/>
    <w:rsid w:val="00FA2500"/>
    <w:rsid w:val="00FA264E"/>
    <w:rsid w:val="00FA2851"/>
    <w:rsid w:val="00FA2977"/>
    <w:rsid w:val="00FA2A1F"/>
    <w:rsid w:val="00FA30B6"/>
    <w:rsid w:val="00FA31CF"/>
    <w:rsid w:val="00FA339E"/>
    <w:rsid w:val="00FA3ADE"/>
    <w:rsid w:val="00FA3B1A"/>
    <w:rsid w:val="00FA3CCA"/>
    <w:rsid w:val="00FA3D9F"/>
    <w:rsid w:val="00FA3DAB"/>
    <w:rsid w:val="00FA4195"/>
    <w:rsid w:val="00FA4485"/>
    <w:rsid w:val="00FA465E"/>
    <w:rsid w:val="00FA4A61"/>
    <w:rsid w:val="00FA4BB1"/>
    <w:rsid w:val="00FA4E92"/>
    <w:rsid w:val="00FA4ED0"/>
    <w:rsid w:val="00FA4F4C"/>
    <w:rsid w:val="00FA4F9A"/>
    <w:rsid w:val="00FA501D"/>
    <w:rsid w:val="00FA515A"/>
    <w:rsid w:val="00FA51E2"/>
    <w:rsid w:val="00FA525D"/>
    <w:rsid w:val="00FA563F"/>
    <w:rsid w:val="00FA56B6"/>
    <w:rsid w:val="00FA591E"/>
    <w:rsid w:val="00FA5BB2"/>
    <w:rsid w:val="00FA5BEA"/>
    <w:rsid w:val="00FA5E87"/>
    <w:rsid w:val="00FA60B6"/>
    <w:rsid w:val="00FA62E0"/>
    <w:rsid w:val="00FA6340"/>
    <w:rsid w:val="00FA6373"/>
    <w:rsid w:val="00FA638B"/>
    <w:rsid w:val="00FA64A2"/>
    <w:rsid w:val="00FA67A0"/>
    <w:rsid w:val="00FA68DE"/>
    <w:rsid w:val="00FA6AFA"/>
    <w:rsid w:val="00FA6E88"/>
    <w:rsid w:val="00FA6FB5"/>
    <w:rsid w:val="00FA73C8"/>
    <w:rsid w:val="00FA747F"/>
    <w:rsid w:val="00FA7559"/>
    <w:rsid w:val="00FA7592"/>
    <w:rsid w:val="00FA78E5"/>
    <w:rsid w:val="00FA7944"/>
    <w:rsid w:val="00FA7A71"/>
    <w:rsid w:val="00FA7BD6"/>
    <w:rsid w:val="00FA7BDF"/>
    <w:rsid w:val="00FB00C2"/>
    <w:rsid w:val="00FB0875"/>
    <w:rsid w:val="00FB0E65"/>
    <w:rsid w:val="00FB173D"/>
    <w:rsid w:val="00FB183F"/>
    <w:rsid w:val="00FB197C"/>
    <w:rsid w:val="00FB1A91"/>
    <w:rsid w:val="00FB1B59"/>
    <w:rsid w:val="00FB1CEE"/>
    <w:rsid w:val="00FB1E56"/>
    <w:rsid w:val="00FB241F"/>
    <w:rsid w:val="00FB245C"/>
    <w:rsid w:val="00FB2547"/>
    <w:rsid w:val="00FB2A9C"/>
    <w:rsid w:val="00FB3454"/>
    <w:rsid w:val="00FB3987"/>
    <w:rsid w:val="00FB3A69"/>
    <w:rsid w:val="00FB3B05"/>
    <w:rsid w:val="00FB3D14"/>
    <w:rsid w:val="00FB41B5"/>
    <w:rsid w:val="00FB4271"/>
    <w:rsid w:val="00FB43EB"/>
    <w:rsid w:val="00FB44C0"/>
    <w:rsid w:val="00FB4694"/>
    <w:rsid w:val="00FB4819"/>
    <w:rsid w:val="00FB4B3C"/>
    <w:rsid w:val="00FB4BCE"/>
    <w:rsid w:val="00FB4E99"/>
    <w:rsid w:val="00FB52CB"/>
    <w:rsid w:val="00FB5550"/>
    <w:rsid w:val="00FB558B"/>
    <w:rsid w:val="00FB57B3"/>
    <w:rsid w:val="00FB6560"/>
    <w:rsid w:val="00FB6B79"/>
    <w:rsid w:val="00FB6D77"/>
    <w:rsid w:val="00FB7398"/>
    <w:rsid w:val="00FB73B2"/>
    <w:rsid w:val="00FB75B5"/>
    <w:rsid w:val="00FB7901"/>
    <w:rsid w:val="00FB7ACD"/>
    <w:rsid w:val="00FB7E90"/>
    <w:rsid w:val="00FB7F07"/>
    <w:rsid w:val="00FC017D"/>
    <w:rsid w:val="00FC056A"/>
    <w:rsid w:val="00FC069F"/>
    <w:rsid w:val="00FC07FA"/>
    <w:rsid w:val="00FC0836"/>
    <w:rsid w:val="00FC0C5C"/>
    <w:rsid w:val="00FC0E08"/>
    <w:rsid w:val="00FC0F5A"/>
    <w:rsid w:val="00FC108F"/>
    <w:rsid w:val="00FC10B4"/>
    <w:rsid w:val="00FC1521"/>
    <w:rsid w:val="00FC1614"/>
    <w:rsid w:val="00FC1696"/>
    <w:rsid w:val="00FC1AD2"/>
    <w:rsid w:val="00FC25EF"/>
    <w:rsid w:val="00FC263C"/>
    <w:rsid w:val="00FC29C1"/>
    <w:rsid w:val="00FC2A99"/>
    <w:rsid w:val="00FC2B3F"/>
    <w:rsid w:val="00FC2CF0"/>
    <w:rsid w:val="00FC2E2E"/>
    <w:rsid w:val="00FC3608"/>
    <w:rsid w:val="00FC38B5"/>
    <w:rsid w:val="00FC39E4"/>
    <w:rsid w:val="00FC3BEA"/>
    <w:rsid w:val="00FC3E6A"/>
    <w:rsid w:val="00FC408C"/>
    <w:rsid w:val="00FC41D3"/>
    <w:rsid w:val="00FC43AB"/>
    <w:rsid w:val="00FC43DB"/>
    <w:rsid w:val="00FC4436"/>
    <w:rsid w:val="00FC4824"/>
    <w:rsid w:val="00FC49B4"/>
    <w:rsid w:val="00FC49E2"/>
    <w:rsid w:val="00FC502D"/>
    <w:rsid w:val="00FC53B4"/>
    <w:rsid w:val="00FC580D"/>
    <w:rsid w:val="00FC5AA5"/>
    <w:rsid w:val="00FC5C8E"/>
    <w:rsid w:val="00FC5DA2"/>
    <w:rsid w:val="00FC6030"/>
    <w:rsid w:val="00FC68DE"/>
    <w:rsid w:val="00FC6995"/>
    <w:rsid w:val="00FC6EA9"/>
    <w:rsid w:val="00FC6F16"/>
    <w:rsid w:val="00FC71E1"/>
    <w:rsid w:val="00FC7259"/>
    <w:rsid w:val="00FC73D0"/>
    <w:rsid w:val="00FC7471"/>
    <w:rsid w:val="00FC74CA"/>
    <w:rsid w:val="00FC775F"/>
    <w:rsid w:val="00FC7DD3"/>
    <w:rsid w:val="00FC7F54"/>
    <w:rsid w:val="00FD008B"/>
    <w:rsid w:val="00FD02AD"/>
    <w:rsid w:val="00FD03F3"/>
    <w:rsid w:val="00FD0497"/>
    <w:rsid w:val="00FD04BD"/>
    <w:rsid w:val="00FD0677"/>
    <w:rsid w:val="00FD0796"/>
    <w:rsid w:val="00FD0A2C"/>
    <w:rsid w:val="00FD0AAD"/>
    <w:rsid w:val="00FD0AAF"/>
    <w:rsid w:val="00FD0FD1"/>
    <w:rsid w:val="00FD11CB"/>
    <w:rsid w:val="00FD1272"/>
    <w:rsid w:val="00FD12BC"/>
    <w:rsid w:val="00FD1A72"/>
    <w:rsid w:val="00FD1D46"/>
    <w:rsid w:val="00FD2BDB"/>
    <w:rsid w:val="00FD2F98"/>
    <w:rsid w:val="00FD30CB"/>
    <w:rsid w:val="00FD326D"/>
    <w:rsid w:val="00FD3292"/>
    <w:rsid w:val="00FD329C"/>
    <w:rsid w:val="00FD33DB"/>
    <w:rsid w:val="00FD3418"/>
    <w:rsid w:val="00FD35C9"/>
    <w:rsid w:val="00FD3844"/>
    <w:rsid w:val="00FD3901"/>
    <w:rsid w:val="00FD392D"/>
    <w:rsid w:val="00FD392F"/>
    <w:rsid w:val="00FD3C1B"/>
    <w:rsid w:val="00FD3DBD"/>
    <w:rsid w:val="00FD42A0"/>
    <w:rsid w:val="00FD452C"/>
    <w:rsid w:val="00FD4BCC"/>
    <w:rsid w:val="00FD4D02"/>
    <w:rsid w:val="00FD4D48"/>
    <w:rsid w:val="00FD4E01"/>
    <w:rsid w:val="00FD5200"/>
    <w:rsid w:val="00FD52B3"/>
    <w:rsid w:val="00FD5420"/>
    <w:rsid w:val="00FD545B"/>
    <w:rsid w:val="00FD55EC"/>
    <w:rsid w:val="00FD5759"/>
    <w:rsid w:val="00FD57F3"/>
    <w:rsid w:val="00FD5934"/>
    <w:rsid w:val="00FD59C2"/>
    <w:rsid w:val="00FD59FA"/>
    <w:rsid w:val="00FD5A53"/>
    <w:rsid w:val="00FD5BC9"/>
    <w:rsid w:val="00FD5C90"/>
    <w:rsid w:val="00FD6525"/>
    <w:rsid w:val="00FD652E"/>
    <w:rsid w:val="00FD6B0F"/>
    <w:rsid w:val="00FD6F8A"/>
    <w:rsid w:val="00FD7339"/>
    <w:rsid w:val="00FD75BF"/>
    <w:rsid w:val="00FD77B8"/>
    <w:rsid w:val="00FD7893"/>
    <w:rsid w:val="00FD794A"/>
    <w:rsid w:val="00FD7E3E"/>
    <w:rsid w:val="00FD7F7D"/>
    <w:rsid w:val="00FE013A"/>
    <w:rsid w:val="00FE0575"/>
    <w:rsid w:val="00FE0CF1"/>
    <w:rsid w:val="00FE130E"/>
    <w:rsid w:val="00FE1807"/>
    <w:rsid w:val="00FE1CD4"/>
    <w:rsid w:val="00FE1DB1"/>
    <w:rsid w:val="00FE2272"/>
    <w:rsid w:val="00FE2418"/>
    <w:rsid w:val="00FE253C"/>
    <w:rsid w:val="00FE28D1"/>
    <w:rsid w:val="00FE2A0D"/>
    <w:rsid w:val="00FE2A30"/>
    <w:rsid w:val="00FE2B91"/>
    <w:rsid w:val="00FE2DB8"/>
    <w:rsid w:val="00FE2E74"/>
    <w:rsid w:val="00FE2ED8"/>
    <w:rsid w:val="00FE2FB8"/>
    <w:rsid w:val="00FE3123"/>
    <w:rsid w:val="00FE320F"/>
    <w:rsid w:val="00FE3499"/>
    <w:rsid w:val="00FE34B6"/>
    <w:rsid w:val="00FE37CA"/>
    <w:rsid w:val="00FE3A17"/>
    <w:rsid w:val="00FE3D73"/>
    <w:rsid w:val="00FE3E47"/>
    <w:rsid w:val="00FE3FED"/>
    <w:rsid w:val="00FE40E7"/>
    <w:rsid w:val="00FE47DB"/>
    <w:rsid w:val="00FE4BFA"/>
    <w:rsid w:val="00FE4DEC"/>
    <w:rsid w:val="00FE4E88"/>
    <w:rsid w:val="00FE4E94"/>
    <w:rsid w:val="00FE4F3D"/>
    <w:rsid w:val="00FE5108"/>
    <w:rsid w:val="00FE510C"/>
    <w:rsid w:val="00FE51F4"/>
    <w:rsid w:val="00FE5254"/>
    <w:rsid w:val="00FE52E8"/>
    <w:rsid w:val="00FE554C"/>
    <w:rsid w:val="00FE5D31"/>
    <w:rsid w:val="00FE5DF6"/>
    <w:rsid w:val="00FE6640"/>
    <w:rsid w:val="00FE66AE"/>
    <w:rsid w:val="00FE67D6"/>
    <w:rsid w:val="00FE6821"/>
    <w:rsid w:val="00FE69C5"/>
    <w:rsid w:val="00FE69CB"/>
    <w:rsid w:val="00FE6B1A"/>
    <w:rsid w:val="00FE6C5E"/>
    <w:rsid w:val="00FE6D5F"/>
    <w:rsid w:val="00FE72B3"/>
    <w:rsid w:val="00FE74F3"/>
    <w:rsid w:val="00FE7865"/>
    <w:rsid w:val="00FE79E2"/>
    <w:rsid w:val="00FE7F6A"/>
    <w:rsid w:val="00FF021F"/>
    <w:rsid w:val="00FF0952"/>
    <w:rsid w:val="00FF0D29"/>
    <w:rsid w:val="00FF0DAF"/>
    <w:rsid w:val="00FF1296"/>
    <w:rsid w:val="00FF139B"/>
    <w:rsid w:val="00FF14A0"/>
    <w:rsid w:val="00FF14F5"/>
    <w:rsid w:val="00FF1521"/>
    <w:rsid w:val="00FF163B"/>
    <w:rsid w:val="00FF1694"/>
    <w:rsid w:val="00FF16EC"/>
    <w:rsid w:val="00FF1A73"/>
    <w:rsid w:val="00FF1C26"/>
    <w:rsid w:val="00FF1E81"/>
    <w:rsid w:val="00FF1ED1"/>
    <w:rsid w:val="00FF202B"/>
    <w:rsid w:val="00FF204A"/>
    <w:rsid w:val="00FF2308"/>
    <w:rsid w:val="00FF28CE"/>
    <w:rsid w:val="00FF2D06"/>
    <w:rsid w:val="00FF2DDB"/>
    <w:rsid w:val="00FF3021"/>
    <w:rsid w:val="00FF357A"/>
    <w:rsid w:val="00FF371C"/>
    <w:rsid w:val="00FF37A5"/>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3CC"/>
    <w:rsid w:val="00FF6889"/>
    <w:rsid w:val="00FF6B89"/>
    <w:rsid w:val="00FF6BD8"/>
    <w:rsid w:val="00FF6CDC"/>
    <w:rsid w:val="00FF6E43"/>
    <w:rsid w:val="00FF7193"/>
    <w:rsid w:val="00FF71A6"/>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7E8B"/>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tabs>
        <w:tab w:val="clear" w:pos="6012"/>
        <w:tab w:val="num" w:pos="432"/>
      </w:tabs>
      <w:spacing w:before="240" w:after="180"/>
      <w:ind w:left="432"/>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列"/>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uiPriority w:val="99"/>
    <w:qFormat/>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
    <w:basedOn w:val="DefaultParagraphFont"/>
    <w:link w:val="Caption"/>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 w:type="paragraph" w:customStyle="1" w:styleId="DECISION">
    <w:name w:val="DECISION"/>
    <w:basedOn w:val="Normal"/>
    <w:rsid w:val="00CA626C"/>
    <w:pPr>
      <w:widowControl w:val="0"/>
      <w:numPr>
        <w:numId w:val="9"/>
      </w:numPr>
      <w:spacing w:before="120" w:after="120"/>
      <w:jc w:val="both"/>
    </w:pPr>
    <w:rPr>
      <w:rFonts w:ascii="Arial" w:hAnsi="Arial"/>
      <w:b/>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26245483">
      <w:bodyDiv w:val="1"/>
      <w:marLeft w:val="0"/>
      <w:marRight w:val="0"/>
      <w:marTop w:val="0"/>
      <w:marBottom w:val="0"/>
      <w:divBdr>
        <w:top w:val="none" w:sz="0" w:space="0" w:color="auto"/>
        <w:left w:val="none" w:sz="0" w:space="0" w:color="auto"/>
        <w:bottom w:val="none" w:sz="0" w:space="0" w:color="auto"/>
        <w:right w:val="none" w:sz="0" w:space="0" w:color="auto"/>
      </w:divBdr>
      <w:divsChild>
        <w:div w:id="679159750">
          <w:marLeft w:val="1166"/>
          <w:marRight w:val="0"/>
          <w:marTop w:val="101"/>
          <w:marBottom w:val="0"/>
          <w:divBdr>
            <w:top w:val="none" w:sz="0" w:space="0" w:color="auto"/>
            <w:left w:val="none" w:sz="0" w:space="0" w:color="auto"/>
            <w:bottom w:val="none" w:sz="0" w:space="0" w:color="auto"/>
            <w:right w:val="none" w:sz="0" w:space="0" w:color="auto"/>
          </w:divBdr>
        </w:div>
        <w:div w:id="1125395350">
          <w:marLeft w:val="1800"/>
          <w:marRight w:val="0"/>
          <w:marTop w:val="82"/>
          <w:marBottom w:val="0"/>
          <w:divBdr>
            <w:top w:val="none" w:sz="0" w:space="0" w:color="auto"/>
            <w:left w:val="none" w:sz="0" w:space="0" w:color="auto"/>
            <w:bottom w:val="none" w:sz="0" w:space="0" w:color="auto"/>
            <w:right w:val="none" w:sz="0" w:space="0" w:color="auto"/>
          </w:divBdr>
        </w:div>
        <w:div w:id="2099983236">
          <w:marLeft w:val="1166"/>
          <w:marRight w:val="0"/>
          <w:marTop w:val="101"/>
          <w:marBottom w:val="0"/>
          <w:divBdr>
            <w:top w:val="none" w:sz="0" w:space="0" w:color="auto"/>
            <w:left w:val="none" w:sz="0" w:space="0" w:color="auto"/>
            <w:bottom w:val="none" w:sz="0" w:space="0" w:color="auto"/>
            <w:right w:val="none" w:sz="0" w:space="0" w:color="auto"/>
          </w:divBdr>
        </w:div>
        <w:div w:id="1187136593">
          <w:marLeft w:val="1800"/>
          <w:marRight w:val="0"/>
          <w:marTop w:val="82"/>
          <w:marBottom w:val="0"/>
          <w:divBdr>
            <w:top w:val="none" w:sz="0" w:space="0" w:color="auto"/>
            <w:left w:val="none" w:sz="0" w:space="0" w:color="auto"/>
            <w:bottom w:val="none" w:sz="0" w:space="0" w:color="auto"/>
            <w:right w:val="none" w:sz="0" w:space="0" w:color="auto"/>
          </w:divBdr>
        </w:div>
        <w:div w:id="1865484934">
          <w:marLeft w:val="1166"/>
          <w:marRight w:val="0"/>
          <w:marTop w:val="101"/>
          <w:marBottom w:val="0"/>
          <w:divBdr>
            <w:top w:val="none" w:sz="0" w:space="0" w:color="auto"/>
            <w:left w:val="none" w:sz="0" w:space="0" w:color="auto"/>
            <w:bottom w:val="none" w:sz="0" w:space="0" w:color="auto"/>
            <w:right w:val="none" w:sz="0" w:space="0" w:color="auto"/>
          </w:divBdr>
        </w:div>
        <w:div w:id="1376277583">
          <w:marLeft w:val="1800"/>
          <w:marRight w:val="0"/>
          <w:marTop w:val="82"/>
          <w:marBottom w:val="0"/>
          <w:divBdr>
            <w:top w:val="none" w:sz="0" w:space="0" w:color="auto"/>
            <w:left w:val="none" w:sz="0" w:space="0" w:color="auto"/>
            <w:bottom w:val="none" w:sz="0" w:space="0" w:color="auto"/>
            <w:right w:val="none" w:sz="0" w:space="0" w:color="auto"/>
          </w:divBdr>
        </w:div>
      </w:divsChild>
    </w:div>
    <w:div w:id="127406073">
      <w:bodyDiv w:val="1"/>
      <w:marLeft w:val="0"/>
      <w:marRight w:val="0"/>
      <w:marTop w:val="0"/>
      <w:marBottom w:val="0"/>
      <w:divBdr>
        <w:top w:val="none" w:sz="0" w:space="0" w:color="auto"/>
        <w:left w:val="none" w:sz="0" w:space="0" w:color="auto"/>
        <w:bottom w:val="none" w:sz="0" w:space="0" w:color="auto"/>
        <w:right w:val="none" w:sz="0" w:space="0" w:color="auto"/>
      </w:divBdr>
      <w:divsChild>
        <w:div w:id="327363208">
          <w:marLeft w:val="1166"/>
          <w:marRight w:val="0"/>
          <w:marTop w:val="91"/>
          <w:marBottom w:val="0"/>
          <w:divBdr>
            <w:top w:val="none" w:sz="0" w:space="0" w:color="auto"/>
            <w:left w:val="none" w:sz="0" w:space="0" w:color="auto"/>
            <w:bottom w:val="none" w:sz="0" w:space="0" w:color="auto"/>
            <w:right w:val="none" w:sz="0" w:space="0" w:color="auto"/>
          </w:divBdr>
        </w:div>
        <w:div w:id="1198199306">
          <w:marLeft w:val="1800"/>
          <w:marRight w:val="0"/>
          <w:marTop w:val="72"/>
          <w:marBottom w:val="0"/>
          <w:divBdr>
            <w:top w:val="none" w:sz="0" w:space="0" w:color="auto"/>
            <w:left w:val="none" w:sz="0" w:space="0" w:color="auto"/>
            <w:bottom w:val="none" w:sz="0" w:space="0" w:color="auto"/>
            <w:right w:val="none" w:sz="0" w:space="0" w:color="auto"/>
          </w:divBdr>
        </w:div>
        <w:div w:id="1994142280">
          <w:marLeft w:val="1800"/>
          <w:marRight w:val="0"/>
          <w:marTop w:val="72"/>
          <w:marBottom w:val="0"/>
          <w:divBdr>
            <w:top w:val="none" w:sz="0" w:space="0" w:color="auto"/>
            <w:left w:val="none" w:sz="0" w:space="0" w:color="auto"/>
            <w:bottom w:val="none" w:sz="0" w:space="0" w:color="auto"/>
            <w:right w:val="none" w:sz="0" w:space="0" w:color="auto"/>
          </w:divBdr>
        </w:div>
        <w:div w:id="545219995">
          <w:marLeft w:val="1800"/>
          <w:marRight w:val="0"/>
          <w:marTop w:val="72"/>
          <w:marBottom w:val="0"/>
          <w:divBdr>
            <w:top w:val="none" w:sz="0" w:space="0" w:color="auto"/>
            <w:left w:val="none" w:sz="0" w:space="0" w:color="auto"/>
            <w:bottom w:val="none" w:sz="0" w:space="0" w:color="auto"/>
            <w:right w:val="none" w:sz="0" w:space="0" w:color="auto"/>
          </w:divBdr>
        </w:div>
        <w:div w:id="1511599622">
          <w:marLeft w:val="1800"/>
          <w:marRight w:val="0"/>
          <w:marTop w:val="72"/>
          <w:marBottom w:val="0"/>
          <w:divBdr>
            <w:top w:val="none" w:sz="0" w:space="0" w:color="auto"/>
            <w:left w:val="none" w:sz="0" w:space="0" w:color="auto"/>
            <w:bottom w:val="none" w:sz="0" w:space="0" w:color="auto"/>
            <w:right w:val="none" w:sz="0" w:space="0" w:color="auto"/>
          </w:divBdr>
        </w:div>
        <w:div w:id="359821463">
          <w:marLeft w:val="1800"/>
          <w:marRight w:val="0"/>
          <w:marTop w:val="72"/>
          <w:marBottom w:val="0"/>
          <w:divBdr>
            <w:top w:val="none" w:sz="0" w:space="0" w:color="auto"/>
            <w:left w:val="none" w:sz="0" w:space="0" w:color="auto"/>
            <w:bottom w:val="none" w:sz="0" w:space="0" w:color="auto"/>
            <w:right w:val="none" w:sz="0" w:space="0" w:color="auto"/>
          </w:divBdr>
        </w:div>
        <w:div w:id="1315335592">
          <w:marLeft w:val="1800"/>
          <w:marRight w:val="0"/>
          <w:marTop w:val="72"/>
          <w:marBottom w:val="0"/>
          <w:divBdr>
            <w:top w:val="none" w:sz="0" w:space="0" w:color="auto"/>
            <w:left w:val="none" w:sz="0" w:space="0" w:color="auto"/>
            <w:bottom w:val="none" w:sz="0" w:space="0" w:color="auto"/>
            <w:right w:val="none" w:sz="0" w:space="0" w:color="auto"/>
          </w:divBdr>
        </w:div>
        <w:div w:id="1328820555">
          <w:marLeft w:val="1166"/>
          <w:marRight w:val="0"/>
          <w:marTop w:val="91"/>
          <w:marBottom w:val="0"/>
          <w:divBdr>
            <w:top w:val="none" w:sz="0" w:space="0" w:color="auto"/>
            <w:left w:val="none" w:sz="0" w:space="0" w:color="auto"/>
            <w:bottom w:val="none" w:sz="0" w:space="0" w:color="auto"/>
            <w:right w:val="none" w:sz="0" w:space="0" w:color="auto"/>
          </w:divBdr>
        </w:div>
        <w:div w:id="930285211">
          <w:marLeft w:val="1800"/>
          <w:marRight w:val="0"/>
          <w:marTop w:val="72"/>
          <w:marBottom w:val="0"/>
          <w:divBdr>
            <w:top w:val="none" w:sz="0" w:space="0" w:color="auto"/>
            <w:left w:val="none" w:sz="0" w:space="0" w:color="auto"/>
            <w:bottom w:val="none" w:sz="0" w:space="0" w:color="auto"/>
            <w:right w:val="none" w:sz="0" w:space="0" w:color="auto"/>
          </w:divBdr>
        </w:div>
        <w:div w:id="1555194194">
          <w:marLeft w:val="1800"/>
          <w:marRight w:val="0"/>
          <w:marTop w:val="72"/>
          <w:marBottom w:val="0"/>
          <w:divBdr>
            <w:top w:val="none" w:sz="0" w:space="0" w:color="auto"/>
            <w:left w:val="none" w:sz="0" w:space="0" w:color="auto"/>
            <w:bottom w:val="none" w:sz="0" w:space="0" w:color="auto"/>
            <w:right w:val="none" w:sz="0" w:space="0" w:color="auto"/>
          </w:divBdr>
        </w:div>
        <w:div w:id="1332560612">
          <w:marLeft w:val="1800"/>
          <w:marRight w:val="0"/>
          <w:marTop w:val="72"/>
          <w:marBottom w:val="0"/>
          <w:divBdr>
            <w:top w:val="none" w:sz="0" w:space="0" w:color="auto"/>
            <w:left w:val="none" w:sz="0" w:space="0" w:color="auto"/>
            <w:bottom w:val="none" w:sz="0" w:space="0" w:color="auto"/>
            <w:right w:val="none" w:sz="0" w:space="0" w:color="auto"/>
          </w:divBdr>
        </w:div>
        <w:div w:id="1884756040">
          <w:marLeft w:val="1800"/>
          <w:marRight w:val="0"/>
          <w:marTop w:val="72"/>
          <w:marBottom w:val="0"/>
          <w:divBdr>
            <w:top w:val="none" w:sz="0" w:space="0" w:color="auto"/>
            <w:left w:val="none" w:sz="0" w:space="0" w:color="auto"/>
            <w:bottom w:val="none" w:sz="0" w:space="0" w:color="auto"/>
            <w:right w:val="none" w:sz="0" w:space="0" w:color="auto"/>
          </w:divBdr>
        </w:div>
      </w:divsChild>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58274708">
      <w:bodyDiv w:val="1"/>
      <w:marLeft w:val="0"/>
      <w:marRight w:val="0"/>
      <w:marTop w:val="0"/>
      <w:marBottom w:val="0"/>
      <w:divBdr>
        <w:top w:val="none" w:sz="0" w:space="0" w:color="auto"/>
        <w:left w:val="none" w:sz="0" w:space="0" w:color="auto"/>
        <w:bottom w:val="none" w:sz="0" w:space="0" w:color="auto"/>
        <w:right w:val="none" w:sz="0" w:space="0" w:color="auto"/>
      </w:divBdr>
      <w:divsChild>
        <w:div w:id="1803041349">
          <w:marLeft w:val="1800"/>
          <w:marRight w:val="0"/>
          <w:marTop w:val="77"/>
          <w:marBottom w:val="0"/>
          <w:divBdr>
            <w:top w:val="none" w:sz="0" w:space="0" w:color="auto"/>
            <w:left w:val="none" w:sz="0" w:space="0" w:color="auto"/>
            <w:bottom w:val="none" w:sz="0" w:space="0" w:color="auto"/>
            <w:right w:val="none" w:sz="0" w:space="0" w:color="auto"/>
          </w:divBdr>
        </w:div>
        <w:div w:id="219027144">
          <w:marLeft w:val="1800"/>
          <w:marRight w:val="0"/>
          <w:marTop w:val="77"/>
          <w:marBottom w:val="0"/>
          <w:divBdr>
            <w:top w:val="none" w:sz="0" w:space="0" w:color="auto"/>
            <w:left w:val="none" w:sz="0" w:space="0" w:color="auto"/>
            <w:bottom w:val="none" w:sz="0" w:space="0" w:color="auto"/>
            <w:right w:val="none" w:sz="0" w:space="0" w:color="auto"/>
          </w:divBdr>
        </w:div>
        <w:div w:id="943922822">
          <w:marLeft w:val="1800"/>
          <w:marRight w:val="0"/>
          <w:marTop w:val="77"/>
          <w:marBottom w:val="0"/>
          <w:divBdr>
            <w:top w:val="none" w:sz="0" w:space="0" w:color="auto"/>
            <w:left w:val="none" w:sz="0" w:space="0" w:color="auto"/>
            <w:bottom w:val="none" w:sz="0" w:space="0" w:color="auto"/>
            <w:right w:val="none" w:sz="0" w:space="0" w:color="auto"/>
          </w:divBdr>
        </w:div>
        <w:div w:id="1831169959">
          <w:marLeft w:val="1800"/>
          <w:marRight w:val="0"/>
          <w:marTop w:val="77"/>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187303683">
      <w:bodyDiv w:val="1"/>
      <w:marLeft w:val="0"/>
      <w:marRight w:val="0"/>
      <w:marTop w:val="0"/>
      <w:marBottom w:val="0"/>
      <w:divBdr>
        <w:top w:val="none" w:sz="0" w:space="0" w:color="auto"/>
        <w:left w:val="none" w:sz="0" w:space="0" w:color="auto"/>
        <w:bottom w:val="none" w:sz="0" w:space="0" w:color="auto"/>
        <w:right w:val="none" w:sz="0" w:space="0" w:color="auto"/>
      </w:divBdr>
      <w:divsChild>
        <w:div w:id="515772567">
          <w:marLeft w:val="547"/>
          <w:marRight w:val="0"/>
          <w:marTop w:val="115"/>
          <w:marBottom w:val="0"/>
          <w:divBdr>
            <w:top w:val="none" w:sz="0" w:space="0" w:color="auto"/>
            <w:left w:val="none" w:sz="0" w:space="0" w:color="auto"/>
            <w:bottom w:val="none" w:sz="0" w:space="0" w:color="auto"/>
            <w:right w:val="none" w:sz="0" w:space="0" w:color="auto"/>
          </w:divBdr>
        </w:div>
        <w:div w:id="407465802">
          <w:marLeft w:val="1166"/>
          <w:marRight w:val="0"/>
          <w:marTop w:val="96"/>
          <w:marBottom w:val="0"/>
          <w:divBdr>
            <w:top w:val="none" w:sz="0" w:space="0" w:color="auto"/>
            <w:left w:val="none" w:sz="0" w:space="0" w:color="auto"/>
            <w:bottom w:val="none" w:sz="0" w:space="0" w:color="auto"/>
            <w:right w:val="none" w:sz="0" w:space="0" w:color="auto"/>
          </w:divBdr>
        </w:div>
        <w:div w:id="609051204">
          <w:marLeft w:val="1800"/>
          <w:marRight w:val="0"/>
          <w:marTop w:val="96"/>
          <w:marBottom w:val="0"/>
          <w:divBdr>
            <w:top w:val="none" w:sz="0" w:space="0" w:color="auto"/>
            <w:left w:val="none" w:sz="0" w:space="0" w:color="auto"/>
            <w:bottom w:val="none" w:sz="0" w:space="0" w:color="auto"/>
            <w:right w:val="none" w:sz="0" w:space="0" w:color="auto"/>
          </w:divBdr>
        </w:div>
        <w:div w:id="1983582636">
          <w:marLeft w:val="1166"/>
          <w:marRight w:val="0"/>
          <w:marTop w:val="96"/>
          <w:marBottom w:val="0"/>
          <w:divBdr>
            <w:top w:val="none" w:sz="0" w:space="0" w:color="auto"/>
            <w:left w:val="none" w:sz="0" w:space="0" w:color="auto"/>
            <w:bottom w:val="none" w:sz="0" w:space="0" w:color="auto"/>
            <w:right w:val="none" w:sz="0" w:space="0" w:color="auto"/>
          </w:divBdr>
        </w:div>
        <w:div w:id="765615706">
          <w:marLeft w:val="1800"/>
          <w:marRight w:val="0"/>
          <w:marTop w:val="96"/>
          <w:marBottom w:val="0"/>
          <w:divBdr>
            <w:top w:val="none" w:sz="0" w:space="0" w:color="auto"/>
            <w:left w:val="none" w:sz="0" w:space="0" w:color="auto"/>
            <w:bottom w:val="none" w:sz="0" w:space="0" w:color="auto"/>
            <w:right w:val="none" w:sz="0" w:space="0" w:color="auto"/>
          </w:divBdr>
        </w:div>
        <w:div w:id="445393455">
          <w:marLeft w:val="1800"/>
          <w:marRight w:val="0"/>
          <w:marTop w:val="96"/>
          <w:marBottom w:val="0"/>
          <w:divBdr>
            <w:top w:val="none" w:sz="0" w:space="0" w:color="auto"/>
            <w:left w:val="none" w:sz="0" w:space="0" w:color="auto"/>
            <w:bottom w:val="none" w:sz="0" w:space="0" w:color="auto"/>
            <w:right w:val="none" w:sz="0" w:space="0" w:color="auto"/>
          </w:divBdr>
        </w:div>
        <w:div w:id="1120295639">
          <w:marLeft w:val="1800"/>
          <w:marRight w:val="0"/>
          <w:marTop w:val="96"/>
          <w:marBottom w:val="0"/>
          <w:divBdr>
            <w:top w:val="none" w:sz="0" w:space="0" w:color="auto"/>
            <w:left w:val="none" w:sz="0" w:space="0" w:color="auto"/>
            <w:bottom w:val="none" w:sz="0" w:space="0" w:color="auto"/>
            <w:right w:val="none" w:sz="0" w:space="0" w:color="auto"/>
          </w:divBdr>
        </w:div>
      </w:divsChild>
    </w:div>
    <w:div w:id="196503680">
      <w:bodyDiv w:val="1"/>
      <w:marLeft w:val="0"/>
      <w:marRight w:val="0"/>
      <w:marTop w:val="0"/>
      <w:marBottom w:val="0"/>
      <w:divBdr>
        <w:top w:val="none" w:sz="0" w:space="0" w:color="auto"/>
        <w:left w:val="none" w:sz="0" w:space="0" w:color="auto"/>
        <w:bottom w:val="none" w:sz="0" w:space="0" w:color="auto"/>
        <w:right w:val="none" w:sz="0" w:space="0" w:color="auto"/>
      </w:divBdr>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0406061">
      <w:bodyDiv w:val="1"/>
      <w:marLeft w:val="0"/>
      <w:marRight w:val="0"/>
      <w:marTop w:val="0"/>
      <w:marBottom w:val="0"/>
      <w:divBdr>
        <w:top w:val="none" w:sz="0" w:space="0" w:color="auto"/>
        <w:left w:val="none" w:sz="0" w:space="0" w:color="auto"/>
        <w:bottom w:val="none" w:sz="0" w:space="0" w:color="auto"/>
        <w:right w:val="none" w:sz="0" w:space="0" w:color="auto"/>
      </w:divBdr>
      <w:divsChild>
        <w:div w:id="334919020">
          <w:marLeft w:val="547"/>
          <w:marRight w:val="0"/>
          <w:marTop w:val="96"/>
          <w:marBottom w:val="0"/>
          <w:divBdr>
            <w:top w:val="none" w:sz="0" w:space="0" w:color="auto"/>
            <w:left w:val="none" w:sz="0" w:space="0" w:color="auto"/>
            <w:bottom w:val="none" w:sz="0" w:space="0" w:color="auto"/>
            <w:right w:val="none" w:sz="0" w:space="0" w:color="auto"/>
          </w:divBdr>
        </w:div>
        <w:div w:id="182863814">
          <w:marLeft w:val="1166"/>
          <w:marRight w:val="0"/>
          <w:marTop w:val="86"/>
          <w:marBottom w:val="0"/>
          <w:divBdr>
            <w:top w:val="none" w:sz="0" w:space="0" w:color="auto"/>
            <w:left w:val="none" w:sz="0" w:space="0" w:color="auto"/>
            <w:bottom w:val="none" w:sz="0" w:space="0" w:color="auto"/>
            <w:right w:val="none" w:sz="0" w:space="0" w:color="auto"/>
          </w:divBdr>
        </w:div>
        <w:div w:id="1975867625">
          <w:marLeft w:val="1800"/>
          <w:marRight w:val="0"/>
          <w:marTop w:val="67"/>
          <w:marBottom w:val="0"/>
          <w:divBdr>
            <w:top w:val="none" w:sz="0" w:space="0" w:color="auto"/>
            <w:left w:val="none" w:sz="0" w:space="0" w:color="auto"/>
            <w:bottom w:val="none" w:sz="0" w:space="0" w:color="auto"/>
            <w:right w:val="none" w:sz="0" w:space="0" w:color="auto"/>
          </w:divBdr>
        </w:div>
        <w:div w:id="1084230028">
          <w:marLeft w:val="1800"/>
          <w:marRight w:val="0"/>
          <w:marTop w:val="67"/>
          <w:marBottom w:val="0"/>
          <w:divBdr>
            <w:top w:val="none" w:sz="0" w:space="0" w:color="auto"/>
            <w:left w:val="none" w:sz="0" w:space="0" w:color="auto"/>
            <w:bottom w:val="none" w:sz="0" w:space="0" w:color="auto"/>
            <w:right w:val="none" w:sz="0" w:space="0" w:color="auto"/>
          </w:divBdr>
        </w:div>
        <w:div w:id="1423180307">
          <w:marLeft w:val="1800"/>
          <w:marRight w:val="0"/>
          <w:marTop w:val="67"/>
          <w:marBottom w:val="0"/>
          <w:divBdr>
            <w:top w:val="none" w:sz="0" w:space="0" w:color="auto"/>
            <w:left w:val="none" w:sz="0" w:space="0" w:color="auto"/>
            <w:bottom w:val="none" w:sz="0" w:space="0" w:color="auto"/>
            <w:right w:val="none" w:sz="0" w:space="0" w:color="auto"/>
          </w:divBdr>
        </w:div>
        <w:div w:id="1902211998">
          <w:marLeft w:val="1166"/>
          <w:marRight w:val="0"/>
          <w:marTop w:val="86"/>
          <w:marBottom w:val="0"/>
          <w:divBdr>
            <w:top w:val="none" w:sz="0" w:space="0" w:color="auto"/>
            <w:left w:val="none" w:sz="0" w:space="0" w:color="auto"/>
            <w:bottom w:val="none" w:sz="0" w:space="0" w:color="auto"/>
            <w:right w:val="none" w:sz="0" w:space="0" w:color="auto"/>
          </w:divBdr>
        </w:div>
        <w:div w:id="155806149">
          <w:marLeft w:val="1800"/>
          <w:marRight w:val="0"/>
          <w:marTop w:val="67"/>
          <w:marBottom w:val="0"/>
          <w:divBdr>
            <w:top w:val="none" w:sz="0" w:space="0" w:color="auto"/>
            <w:left w:val="none" w:sz="0" w:space="0" w:color="auto"/>
            <w:bottom w:val="none" w:sz="0" w:space="0" w:color="auto"/>
            <w:right w:val="none" w:sz="0" w:space="0" w:color="auto"/>
          </w:divBdr>
        </w:div>
        <w:div w:id="1945573537">
          <w:marLeft w:val="1166"/>
          <w:marRight w:val="0"/>
          <w:marTop w:val="86"/>
          <w:marBottom w:val="0"/>
          <w:divBdr>
            <w:top w:val="none" w:sz="0" w:space="0" w:color="auto"/>
            <w:left w:val="none" w:sz="0" w:space="0" w:color="auto"/>
            <w:bottom w:val="none" w:sz="0" w:space="0" w:color="auto"/>
            <w:right w:val="none" w:sz="0" w:space="0" w:color="auto"/>
          </w:divBdr>
        </w:div>
        <w:div w:id="1103841315">
          <w:marLeft w:val="1800"/>
          <w:marRight w:val="0"/>
          <w:marTop w:val="67"/>
          <w:marBottom w:val="0"/>
          <w:divBdr>
            <w:top w:val="none" w:sz="0" w:space="0" w:color="auto"/>
            <w:left w:val="none" w:sz="0" w:space="0" w:color="auto"/>
            <w:bottom w:val="none" w:sz="0" w:space="0" w:color="auto"/>
            <w:right w:val="none" w:sz="0" w:space="0" w:color="auto"/>
          </w:divBdr>
        </w:div>
        <w:div w:id="1207523242">
          <w:marLeft w:val="1166"/>
          <w:marRight w:val="0"/>
          <w:marTop w:val="86"/>
          <w:marBottom w:val="0"/>
          <w:divBdr>
            <w:top w:val="none" w:sz="0" w:space="0" w:color="auto"/>
            <w:left w:val="none" w:sz="0" w:space="0" w:color="auto"/>
            <w:bottom w:val="none" w:sz="0" w:space="0" w:color="auto"/>
            <w:right w:val="none" w:sz="0" w:space="0" w:color="auto"/>
          </w:divBdr>
        </w:div>
        <w:div w:id="1040058349">
          <w:marLeft w:val="1800"/>
          <w:marRight w:val="0"/>
          <w:marTop w:val="67"/>
          <w:marBottom w:val="0"/>
          <w:divBdr>
            <w:top w:val="none" w:sz="0" w:space="0" w:color="auto"/>
            <w:left w:val="none" w:sz="0" w:space="0" w:color="auto"/>
            <w:bottom w:val="none" w:sz="0" w:space="0" w:color="auto"/>
            <w:right w:val="none" w:sz="0" w:space="0" w:color="auto"/>
          </w:divBdr>
        </w:div>
      </w:divsChild>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02223960">
      <w:bodyDiv w:val="1"/>
      <w:marLeft w:val="0"/>
      <w:marRight w:val="0"/>
      <w:marTop w:val="0"/>
      <w:marBottom w:val="0"/>
      <w:divBdr>
        <w:top w:val="none" w:sz="0" w:space="0" w:color="auto"/>
        <w:left w:val="none" w:sz="0" w:space="0" w:color="auto"/>
        <w:bottom w:val="none" w:sz="0" w:space="0" w:color="auto"/>
        <w:right w:val="none" w:sz="0" w:space="0" w:color="auto"/>
      </w:divBdr>
      <w:divsChild>
        <w:div w:id="1111558880">
          <w:marLeft w:val="547"/>
          <w:marRight w:val="0"/>
          <w:marTop w:val="96"/>
          <w:marBottom w:val="0"/>
          <w:divBdr>
            <w:top w:val="none" w:sz="0" w:space="0" w:color="auto"/>
            <w:left w:val="none" w:sz="0" w:space="0" w:color="auto"/>
            <w:bottom w:val="none" w:sz="0" w:space="0" w:color="auto"/>
            <w:right w:val="none" w:sz="0" w:space="0" w:color="auto"/>
          </w:divBdr>
        </w:div>
        <w:div w:id="1629779990">
          <w:marLeft w:val="1166"/>
          <w:marRight w:val="0"/>
          <w:marTop w:val="8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8090683">
      <w:bodyDiv w:val="1"/>
      <w:marLeft w:val="0"/>
      <w:marRight w:val="0"/>
      <w:marTop w:val="0"/>
      <w:marBottom w:val="0"/>
      <w:divBdr>
        <w:top w:val="none" w:sz="0" w:space="0" w:color="auto"/>
        <w:left w:val="none" w:sz="0" w:space="0" w:color="auto"/>
        <w:bottom w:val="none" w:sz="0" w:space="0" w:color="auto"/>
        <w:right w:val="none" w:sz="0" w:space="0" w:color="auto"/>
      </w:divBdr>
      <w:divsChild>
        <w:div w:id="1690134700">
          <w:marLeft w:val="1800"/>
          <w:marRight w:val="0"/>
          <w:marTop w:val="77"/>
          <w:marBottom w:val="0"/>
          <w:divBdr>
            <w:top w:val="none" w:sz="0" w:space="0" w:color="auto"/>
            <w:left w:val="none" w:sz="0" w:space="0" w:color="auto"/>
            <w:bottom w:val="none" w:sz="0" w:space="0" w:color="auto"/>
            <w:right w:val="none" w:sz="0" w:space="0" w:color="auto"/>
          </w:divBdr>
        </w:div>
        <w:div w:id="1026715397">
          <w:marLeft w:val="1800"/>
          <w:marRight w:val="0"/>
          <w:marTop w:val="77"/>
          <w:marBottom w:val="0"/>
          <w:divBdr>
            <w:top w:val="none" w:sz="0" w:space="0" w:color="auto"/>
            <w:left w:val="none" w:sz="0" w:space="0" w:color="auto"/>
            <w:bottom w:val="none" w:sz="0" w:space="0" w:color="auto"/>
            <w:right w:val="none" w:sz="0" w:space="0" w:color="auto"/>
          </w:divBdr>
        </w:div>
        <w:div w:id="168953128">
          <w:marLeft w:val="1800"/>
          <w:marRight w:val="0"/>
          <w:marTop w:val="77"/>
          <w:marBottom w:val="0"/>
          <w:divBdr>
            <w:top w:val="none" w:sz="0" w:space="0" w:color="auto"/>
            <w:left w:val="none" w:sz="0" w:space="0" w:color="auto"/>
            <w:bottom w:val="none" w:sz="0" w:space="0" w:color="auto"/>
            <w:right w:val="none" w:sz="0" w:space="0" w:color="auto"/>
          </w:divBdr>
        </w:div>
        <w:div w:id="218639364">
          <w:marLeft w:val="1800"/>
          <w:marRight w:val="0"/>
          <w:marTop w:val="77"/>
          <w:marBottom w:val="0"/>
          <w:divBdr>
            <w:top w:val="none" w:sz="0" w:space="0" w:color="auto"/>
            <w:left w:val="none" w:sz="0" w:space="0" w:color="auto"/>
            <w:bottom w:val="none" w:sz="0" w:space="0" w:color="auto"/>
            <w:right w:val="none" w:sz="0" w:space="0" w:color="auto"/>
          </w:divBdr>
        </w:div>
      </w:divsChild>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7372419">
      <w:bodyDiv w:val="1"/>
      <w:marLeft w:val="0"/>
      <w:marRight w:val="0"/>
      <w:marTop w:val="0"/>
      <w:marBottom w:val="0"/>
      <w:divBdr>
        <w:top w:val="none" w:sz="0" w:space="0" w:color="auto"/>
        <w:left w:val="none" w:sz="0" w:space="0" w:color="auto"/>
        <w:bottom w:val="none" w:sz="0" w:space="0" w:color="auto"/>
        <w:right w:val="none" w:sz="0" w:space="0" w:color="auto"/>
      </w:divBdr>
      <w:divsChild>
        <w:div w:id="538009765">
          <w:marLeft w:val="1166"/>
          <w:marRight w:val="0"/>
          <w:marTop w:val="96"/>
          <w:marBottom w:val="0"/>
          <w:divBdr>
            <w:top w:val="none" w:sz="0" w:space="0" w:color="auto"/>
            <w:left w:val="none" w:sz="0" w:space="0" w:color="auto"/>
            <w:bottom w:val="none" w:sz="0" w:space="0" w:color="auto"/>
            <w:right w:val="none" w:sz="0" w:space="0" w:color="auto"/>
          </w:divBdr>
        </w:div>
        <w:div w:id="1034189417">
          <w:marLeft w:val="1800"/>
          <w:marRight w:val="0"/>
          <w:marTop w:val="77"/>
          <w:marBottom w:val="0"/>
          <w:divBdr>
            <w:top w:val="none" w:sz="0" w:space="0" w:color="auto"/>
            <w:left w:val="none" w:sz="0" w:space="0" w:color="auto"/>
            <w:bottom w:val="none" w:sz="0" w:space="0" w:color="auto"/>
            <w:right w:val="none" w:sz="0" w:space="0" w:color="auto"/>
          </w:divBdr>
        </w:div>
        <w:div w:id="442071428">
          <w:marLeft w:val="1166"/>
          <w:marRight w:val="0"/>
          <w:marTop w:val="96"/>
          <w:marBottom w:val="0"/>
          <w:divBdr>
            <w:top w:val="none" w:sz="0" w:space="0" w:color="auto"/>
            <w:left w:val="none" w:sz="0" w:space="0" w:color="auto"/>
            <w:bottom w:val="none" w:sz="0" w:space="0" w:color="auto"/>
            <w:right w:val="none" w:sz="0" w:space="0" w:color="auto"/>
          </w:divBdr>
        </w:div>
        <w:div w:id="422531294">
          <w:marLeft w:val="1800"/>
          <w:marRight w:val="0"/>
          <w:marTop w:val="77"/>
          <w:marBottom w:val="0"/>
          <w:divBdr>
            <w:top w:val="none" w:sz="0" w:space="0" w:color="auto"/>
            <w:left w:val="none" w:sz="0" w:space="0" w:color="auto"/>
            <w:bottom w:val="none" w:sz="0" w:space="0" w:color="auto"/>
            <w:right w:val="none" w:sz="0" w:space="0" w:color="auto"/>
          </w:divBdr>
        </w:div>
        <w:div w:id="394016345">
          <w:marLeft w:val="1166"/>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50851550">
      <w:bodyDiv w:val="1"/>
      <w:marLeft w:val="0"/>
      <w:marRight w:val="0"/>
      <w:marTop w:val="0"/>
      <w:marBottom w:val="0"/>
      <w:divBdr>
        <w:top w:val="none" w:sz="0" w:space="0" w:color="auto"/>
        <w:left w:val="none" w:sz="0" w:space="0" w:color="auto"/>
        <w:bottom w:val="none" w:sz="0" w:space="0" w:color="auto"/>
        <w:right w:val="none" w:sz="0" w:space="0" w:color="auto"/>
      </w:divBdr>
    </w:div>
    <w:div w:id="554126071">
      <w:bodyDiv w:val="1"/>
      <w:marLeft w:val="0"/>
      <w:marRight w:val="0"/>
      <w:marTop w:val="0"/>
      <w:marBottom w:val="0"/>
      <w:divBdr>
        <w:top w:val="none" w:sz="0" w:space="0" w:color="auto"/>
        <w:left w:val="none" w:sz="0" w:space="0" w:color="auto"/>
        <w:bottom w:val="none" w:sz="0" w:space="0" w:color="auto"/>
        <w:right w:val="none" w:sz="0" w:space="0" w:color="auto"/>
      </w:divBdr>
      <w:divsChild>
        <w:div w:id="757290636">
          <w:marLeft w:val="274"/>
          <w:marRight w:val="0"/>
          <w:marTop w:val="240"/>
          <w:marBottom w:val="0"/>
          <w:divBdr>
            <w:top w:val="none" w:sz="0" w:space="0" w:color="auto"/>
            <w:left w:val="none" w:sz="0" w:space="0" w:color="auto"/>
            <w:bottom w:val="none" w:sz="0" w:space="0" w:color="auto"/>
            <w:right w:val="none" w:sz="0" w:space="0" w:color="auto"/>
          </w:divBdr>
        </w:div>
        <w:div w:id="169955288">
          <w:marLeft w:val="274"/>
          <w:marRight w:val="0"/>
          <w:marTop w:val="0"/>
          <w:marBottom w:val="0"/>
          <w:divBdr>
            <w:top w:val="none" w:sz="0" w:space="0" w:color="auto"/>
            <w:left w:val="none" w:sz="0" w:space="0" w:color="auto"/>
            <w:bottom w:val="none" w:sz="0" w:space="0" w:color="auto"/>
            <w:right w:val="none" w:sz="0" w:space="0" w:color="auto"/>
          </w:divBdr>
        </w:div>
        <w:div w:id="1220018424">
          <w:marLeft w:val="533"/>
          <w:marRight w:val="0"/>
          <w:marTop w:val="0"/>
          <w:marBottom w:val="0"/>
          <w:divBdr>
            <w:top w:val="none" w:sz="0" w:space="0" w:color="auto"/>
            <w:left w:val="none" w:sz="0" w:space="0" w:color="auto"/>
            <w:bottom w:val="none" w:sz="0" w:space="0" w:color="auto"/>
            <w:right w:val="none" w:sz="0" w:space="0" w:color="auto"/>
          </w:divBdr>
        </w:div>
        <w:div w:id="1978294641">
          <w:marLeft w:val="806"/>
          <w:marRight w:val="0"/>
          <w:marTop w:val="0"/>
          <w:marBottom w:val="0"/>
          <w:divBdr>
            <w:top w:val="none" w:sz="0" w:space="0" w:color="auto"/>
            <w:left w:val="none" w:sz="0" w:space="0" w:color="auto"/>
            <w:bottom w:val="none" w:sz="0" w:space="0" w:color="auto"/>
            <w:right w:val="none" w:sz="0" w:space="0" w:color="auto"/>
          </w:divBdr>
        </w:div>
        <w:div w:id="1381828074">
          <w:marLeft w:val="533"/>
          <w:marRight w:val="0"/>
          <w:marTop w:val="0"/>
          <w:marBottom w:val="0"/>
          <w:divBdr>
            <w:top w:val="none" w:sz="0" w:space="0" w:color="auto"/>
            <w:left w:val="none" w:sz="0" w:space="0" w:color="auto"/>
            <w:bottom w:val="none" w:sz="0" w:space="0" w:color="auto"/>
            <w:right w:val="none" w:sz="0" w:space="0" w:color="auto"/>
          </w:divBdr>
        </w:div>
        <w:div w:id="2008704662">
          <w:marLeft w:val="533"/>
          <w:marRight w:val="0"/>
          <w:marTop w:val="0"/>
          <w:marBottom w:val="0"/>
          <w:divBdr>
            <w:top w:val="none" w:sz="0" w:space="0" w:color="auto"/>
            <w:left w:val="none" w:sz="0" w:space="0" w:color="auto"/>
            <w:bottom w:val="none" w:sz="0" w:space="0" w:color="auto"/>
            <w:right w:val="none" w:sz="0" w:space="0" w:color="auto"/>
          </w:divBdr>
        </w:div>
      </w:divsChild>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596862180">
      <w:bodyDiv w:val="1"/>
      <w:marLeft w:val="0"/>
      <w:marRight w:val="0"/>
      <w:marTop w:val="0"/>
      <w:marBottom w:val="0"/>
      <w:divBdr>
        <w:top w:val="none" w:sz="0" w:space="0" w:color="auto"/>
        <w:left w:val="none" w:sz="0" w:space="0" w:color="auto"/>
        <w:bottom w:val="none" w:sz="0" w:space="0" w:color="auto"/>
        <w:right w:val="none" w:sz="0" w:space="0" w:color="auto"/>
      </w:divBdr>
      <w:divsChild>
        <w:div w:id="1297102556">
          <w:marLeft w:val="1166"/>
          <w:marRight w:val="0"/>
          <w:marTop w:val="96"/>
          <w:marBottom w:val="0"/>
          <w:divBdr>
            <w:top w:val="none" w:sz="0" w:space="0" w:color="auto"/>
            <w:left w:val="none" w:sz="0" w:space="0" w:color="auto"/>
            <w:bottom w:val="none" w:sz="0" w:space="0" w:color="auto"/>
            <w:right w:val="none" w:sz="0" w:space="0" w:color="auto"/>
          </w:divBdr>
        </w:div>
        <w:div w:id="1387140155">
          <w:marLeft w:val="1800"/>
          <w:marRight w:val="0"/>
          <w:marTop w:val="77"/>
          <w:marBottom w:val="0"/>
          <w:divBdr>
            <w:top w:val="none" w:sz="0" w:space="0" w:color="auto"/>
            <w:left w:val="none" w:sz="0" w:space="0" w:color="auto"/>
            <w:bottom w:val="none" w:sz="0" w:space="0" w:color="auto"/>
            <w:right w:val="none" w:sz="0" w:space="0" w:color="auto"/>
          </w:divBdr>
        </w:div>
        <w:div w:id="1948194627">
          <w:marLeft w:val="1166"/>
          <w:marRight w:val="0"/>
          <w:marTop w:val="96"/>
          <w:marBottom w:val="0"/>
          <w:divBdr>
            <w:top w:val="none" w:sz="0" w:space="0" w:color="auto"/>
            <w:left w:val="none" w:sz="0" w:space="0" w:color="auto"/>
            <w:bottom w:val="none" w:sz="0" w:space="0" w:color="auto"/>
            <w:right w:val="none" w:sz="0" w:space="0" w:color="auto"/>
          </w:divBdr>
        </w:div>
        <w:div w:id="1297906808">
          <w:marLeft w:val="1800"/>
          <w:marRight w:val="0"/>
          <w:marTop w:val="77"/>
          <w:marBottom w:val="0"/>
          <w:divBdr>
            <w:top w:val="none" w:sz="0" w:space="0" w:color="auto"/>
            <w:left w:val="none" w:sz="0" w:space="0" w:color="auto"/>
            <w:bottom w:val="none" w:sz="0" w:space="0" w:color="auto"/>
            <w:right w:val="none" w:sz="0" w:space="0" w:color="auto"/>
          </w:divBdr>
        </w:div>
      </w:divsChild>
    </w:div>
    <w:div w:id="612981814">
      <w:bodyDiv w:val="1"/>
      <w:marLeft w:val="0"/>
      <w:marRight w:val="0"/>
      <w:marTop w:val="0"/>
      <w:marBottom w:val="0"/>
      <w:divBdr>
        <w:top w:val="none" w:sz="0" w:space="0" w:color="auto"/>
        <w:left w:val="none" w:sz="0" w:space="0" w:color="auto"/>
        <w:bottom w:val="none" w:sz="0" w:space="0" w:color="auto"/>
        <w:right w:val="none" w:sz="0" w:space="0" w:color="auto"/>
      </w:divBdr>
      <w:divsChild>
        <w:div w:id="659965653">
          <w:marLeft w:val="547"/>
          <w:marRight w:val="0"/>
          <w:marTop w:val="96"/>
          <w:marBottom w:val="0"/>
          <w:divBdr>
            <w:top w:val="none" w:sz="0" w:space="0" w:color="auto"/>
            <w:left w:val="none" w:sz="0" w:space="0" w:color="auto"/>
            <w:bottom w:val="none" w:sz="0" w:space="0" w:color="auto"/>
            <w:right w:val="none" w:sz="0" w:space="0" w:color="auto"/>
          </w:divBdr>
        </w:div>
        <w:div w:id="1814787472">
          <w:marLeft w:val="547"/>
          <w:marRight w:val="0"/>
          <w:marTop w:val="96"/>
          <w:marBottom w:val="0"/>
          <w:divBdr>
            <w:top w:val="none" w:sz="0" w:space="0" w:color="auto"/>
            <w:left w:val="none" w:sz="0" w:space="0" w:color="auto"/>
            <w:bottom w:val="none" w:sz="0" w:space="0" w:color="auto"/>
            <w:right w:val="none" w:sz="0" w:space="0" w:color="auto"/>
          </w:divBdr>
        </w:div>
        <w:div w:id="1061908689">
          <w:marLeft w:val="1800"/>
          <w:marRight w:val="0"/>
          <w:marTop w:val="77"/>
          <w:marBottom w:val="0"/>
          <w:divBdr>
            <w:top w:val="none" w:sz="0" w:space="0" w:color="auto"/>
            <w:left w:val="none" w:sz="0" w:space="0" w:color="auto"/>
            <w:bottom w:val="none" w:sz="0" w:space="0" w:color="auto"/>
            <w:right w:val="none" w:sz="0" w:space="0" w:color="auto"/>
          </w:divBdr>
        </w:div>
        <w:div w:id="578175611">
          <w:marLeft w:val="1800"/>
          <w:marRight w:val="0"/>
          <w:marTop w:val="77"/>
          <w:marBottom w:val="0"/>
          <w:divBdr>
            <w:top w:val="none" w:sz="0" w:space="0" w:color="auto"/>
            <w:left w:val="none" w:sz="0" w:space="0" w:color="auto"/>
            <w:bottom w:val="none" w:sz="0" w:space="0" w:color="auto"/>
            <w:right w:val="none" w:sz="0" w:space="0" w:color="auto"/>
          </w:divBdr>
        </w:div>
        <w:div w:id="1245726354">
          <w:marLeft w:val="547"/>
          <w:marRight w:val="0"/>
          <w:marTop w:val="96"/>
          <w:marBottom w:val="0"/>
          <w:divBdr>
            <w:top w:val="none" w:sz="0" w:space="0" w:color="auto"/>
            <w:left w:val="none" w:sz="0" w:space="0" w:color="auto"/>
            <w:bottom w:val="none" w:sz="0" w:space="0" w:color="auto"/>
            <w:right w:val="none" w:sz="0" w:space="0" w:color="auto"/>
          </w:divBdr>
        </w:div>
        <w:div w:id="695817095">
          <w:marLeft w:val="1800"/>
          <w:marRight w:val="0"/>
          <w:marTop w:val="77"/>
          <w:marBottom w:val="0"/>
          <w:divBdr>
            <w:top w:val="none" w:sz="0" w:space="0" w:color="auto"/>
            <w:left w:val="none" w:sz="0" w:space="0" w:color="auto"/>
            <w:bottom w:val="none" w:sz="0" w:space="0" w:color="auto"/>
            <w:right w:val="none" w:sz="0" w:space="0" w:color="auto"/>
          </w:divBdr>
        </w:div>
        <w:div w:id="2070690550">
          <w:marLeft w:val="1800"/>
          <w:marRight w:val="0"/>
          <w:marTop w:val="77"/>
          <w:marBottom w:val="0"/>
          <w:divBdr>
            <w:top w:val="none" w:sz="0" w:space="0" w:color="auto"/>
            <w:left w:val="none" w:sz="0" w:space="0" w:color="auto"/>
            <w:bottom w:val="none" w:sz="0" w:space="0" w:color="auto"/>
            <w:right w:val="none" w:sz="0" w:space="0" w:color="auto"/>
          </w:divBdr>
        </w:div>
        <w:div w:id="1429807914">
          <w:marLeft w:val="547"/>
          <w:marRight w:val="0"/>
          <w:marTop w:val="96"/>
          <w:marBottom w:val="0"/>
          <w:divBdr>
            <w:top w:val="none" w:sz="0" w:space="0" w:color="auto"/>
            <w:left w:val="none" w:sz="0" w:space="0" w:color="auto"/>
            <w:bottom w:val="none" w:sz="0" w:space="0" w:color="auto"/>
            <w:right w:val="none" w:sz="0" w:space="0" w:color="auto"/>
          </w:divBdr>
        </w:div>
      </w:divsChild>
    </w:div>
    <w:div w:id="621308632">
      <w:bodyDiv w:val="1"/>
      <w:marLeft w:val="0"/>
      <w:marRight w:val="0"/>
      <w:marTop w:val="0"/>
      <w:marBottom w:val="0"/>
      <w:divBdr>
        <w:top w:val="none" w:sz="0" w:space="0" w:color="auto"/>
        <w:left w:val="none" w:sz="0" w:space="0" w:color="auto"/>
        <w:bottom w:val="none" w:sz="0" w:space="0" w:color="auto"/>
        <w:right w:val="none" w:sz="0" w:space="0" w:color="auto"/>
      </w:divBdr>
      <w:divsChild>
        <w:div w:id="208689133">
          <w:marLeft w:val="1800"/>
          <w:marRight w:val="0"/>
          <w:marTop w:val="91"/>
          <w:marBottom w:val="0"/>
          <w:divBdr>
            <w:top w:val="none" w:sz="0" w:space="0" w:color="auto"/>
            <w:left w:val="none" w:sz="0" w:space="0" w:color="auto"/>
            <w:bottom w:val="none" w:sz="0" w:space="0" w:color="auto"/>
            <w:right w:val="none" w:sz="0" w:space="0" w:color="auto"/>
          </w:divBdr>
        </w:div>
        <w:div w:id="512764393">
          <w:marLeft w:val="1800"/>
          <w:marRight w:val="0"/>
          <w:marTop w:val="91"/>
          <w:marBottom w:val="0"/>
          <w:divBdr>
            <w:top w:val="none" w:sz="0" w:space="0" w:color="auto"/>
            <w:left w:val="none" w:sz="0" w:space="0" w:color="auto"/>
            <w:bottom w:val="none" w:sz="0" w:space="0" w:color="auto"/>
            <w:right w:val="none" w:sz="0" w:space="0" w:color="auto"/>
          </w:divBdr>
        </w:div>
        <w:div w:id="1715621150">
          <w:marLeft w:val="1800"/>
          <w:marRight w:val="0"/>
          <w:marTop w:val="91"/>
          <w:marBottom w:val="0"/>
          <w:divBdr>
            <w:top w:val="none" w:sz="0" w:space="0" w:color="auto"/>
            <w:left w:val="none" w:sz="0" w:space="0" w:color="auto"/>
            <w:bottom w:val="none" w:sz="0" w:space="0" w:color="auto"/>
            <w:right w:val="none" w:sz="0" w:space="0" w:color="auto"/>
          </w:divBdr>
        </w:div>
      </w:divsChild>
    </w:div>
    <w:div w:id="627778173">
      <w:bodyDiv w:val="1"/>
      <w:marLeft w:val="0"/>
      <w:marRight w:val="0"/>
      <w:marTop w:val="0"/>
      <w:marBottom w:val="0"/>
      <w:divBdr>
        <w:top w:val="none" w:sz="0" w:space="0" w:color="auto"/>
        <w:left w:val="none" w:sz="0" w:space="0" w:color="auto"/>
        <w:bottom w:val="none" w:sz="0" w:space="0" w:color="auto"/>
        <w:right w:val="none" w:sz="0" w:space="0" w:color="auto"/>
      </w:divBdr>
      <w:divsChild>
        <w:div w:id="489053858">
          <w:marLeft w:val="1800"/>
          <w:marRight w:val="0"/>
          <w:marTop w:val="96"/>
          <w:marBottom w:val="0"/>
          <w:divBdr>
            <w:top w:val="none" w:sz="0" w:space="0" w:color="auto"/>
            <w:left w:val="none" w:sz="0" w:space="0" w:color="auto"/>
            <w:bottom w:val="none" w:sz="0" w:space="0" w:color="auto"/>
            <w:right w:val="none" w:sz="0" w:space="0" w:color="auto"/>
          </w:divBdr>
        </w:div>
        <w:div w:id="1402488154">
          <w:marLeft w:val="1800"/>
          <w:marRight w:val="0"/>
          <w:marTop w:val="96"/>
          <w:marBottom w:val="0"/>
          <w:divBdr>
            <w:top w:val="none" w:sz="0" w:space="0" w:color="auto"/>
            <w:left w:val="none" w:sz="0" w:space="0" w:color="auto"/>
            <w:bottom w:val="none" w:sz="0" w:space="0" w:color="auto"/>
            <w:right w:val="none" w:sz="0" w:space="0" w:color="auto"/>
          </w:divBdr>
        </w:div>
      </w:divsChild>
    </w:div>
    <w:div w:id="655645555">
      <w:bodyDiv w:val="1"/>
      <w:marLeft w:val="0"/>
      <w:marRight w:val="0"/>
      <w:marTop w:val="0"/>
      <w:marBottom w:val="0"/>
      <w:divBdr>
        <w:top w:val="none" w:sz="0" w:space="0" w:color="auto"/>
        <w:left w:val="none" w:sz="0" w:space="0" w:color="auto"/>
        <w:bottom w:val="none" w:sz="0" w:space="0" w:color="auto"/>
        <w:right w:val="none" w:sz="0" w:space="0" w:color="auto"/>
      </w:divBdr>
      <w:divsChild>
        <w:div w:id="1723408307">
          <w:marLeft w:val="274"/>
          <w:marRight w:val="0"/>
          <w:marTop w:val="240"/>
          <w:marBottom w:val="0"/>
          <w:divBdr>
            <w:top w:val="none" w:sz="0" w:space="0" w:color="auto"/>
            <w:left w:val="none" w:sz="0" w:space="0" w:color="auto"/>
            <w:bottom w:val="none" w:sz="0" w:space="0" w:color="auto"/>
            <w:right w:val="none" w:sz="0" w:space="0" w:color="auto"/>
          </w:divBdr>
        </w:div>
        <w:div w:id="721097339">
          <w:marLeft w:val="274"/>
          <w:marRight w:val="0"/>
          <w:marTop w:val="0"/>
          <w:marBottom w:val="0"/>
          <w:divBdr>
            <w:top w:val="none" w:sz="0" w:space="0" w:color="auto"/>
            <w:left w:val="none" w:sz="0" w:space="0" w:color="auto"/>
            <w:bottom w:val="none" w:sz="0" w:space="0" w:color="auto"/>
            <w:right w:val="none" w:sz="0" w:space="0" w:color="auto"/>
          </w:divBdr>
        </w:div>
        <w:div w:id="977615757">
          <w:marLeft w:val="533"/>
          <w:marRight w:val="0"/>
          <w:marTop w:val="0"/>
          <w:marBottom w:val="0"/>
          <w:divBdr>
            <w:top w:val="none" w:sz="0" w:space="0" w:color="auto"/>
            <w:left w:val="none" w:sz="0" w:space="0" w:color="auto"/>
            <w:bottom w:val="none" w:sz="0" w:space="0" w:color="auto"/>
            <w:right w:val="none" w:sz="0" w:space="0" w:color="auto"/>
          </w:divBdr>
        </w:div>
        <w:div w:id="1831172796">
          <w:marLeft w:val="806"/>
          <w:marRight w:val="0"/>
          <w:marTop w:val="0"/>
          <w:marBottom w:val="0"/>
          <w:divBdr>
            <w:top w:val="none" w:sz="0" w:space="0" w:color="auto"/>
            <w:left w:val="none" w:sz="0" w:space="0" w:color="auto"/>
            <w:bottom w:val="none" w:sz="0" w:space="0" w:color="auto"/>
            <w:right w:val="none" w:sz="0" w:space="0" w:color="auto"/>
          </w:divBdr>
        </w:div>
        <w:div w:id="568805562">
          <w:marLeft w:val="533"/>
          <w:marRight w:val="0"/>
          <w:marTop w:val="0"/>
          <w:marBottom w:val="0"/>
          <w:divBdr>
            <w:top w:val="none" w:sz="0" w:space="0" w:color="auto"/>
            <w:left w:val="none" w:sz="0" w:space="0" w:color="auto"/>
            <w:bottom w:val="none" w:sz="0" w:space="0" w:color="auto"/>
            <w:right w:val="none" w:sz="0" w:space="0" w:color="auto"/>
          </w:divBdr>
        </w:div>
        <w:div w:id="897282674">
          <w:marLeft w:val="533"/>
          <w:marRight w:val="0"/>
          <w:marTop w:val="0"/>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1348087">
      <w:bodyDiv w:val="1"/>
      <w:marLeft w:val="0"/>
      <w:marRight w:val="0"/>
      <w:marTop w:val="0"/>
      <w:marBottom w:val="0"/>
      <w:divBdr>
        <w:top w:val="none" w:sz="0" w:space="0" w:color="auto"/>
        <w:left w:val="none" w:sz="0" w:space="0" w:color="auto"/>
        <w:bottom w:val="none" w:sz="0" w:space="0" w:color="auto"/>
        <w:right w:val="none" w:sz="0" w:space="0" w:color="auto"/>
      </w:divBdr>
      <w:divsChild>
        <w:div w:id="220412479">
          <w:marLeft w:val="1800"/>
          <w:marRight w:val="0"/>
          <w:marTop w:val="72"/>
          <w:marBottom w:val="0"/>
          <w:divBdr>
            <w:top w:val="none" w:sz="0" w:space="0" w:color="auto"/>
            <w:left w:val="none" w:sz="0" w:space="0" w:color="auto"/>
            <w:bottom w:val="none" w:sz="0" w:space="0" w:color="auto"/>
            <w:right w:val="none" w:sz="0" w:space="0" w:color="auto"/>
          </w:divBdr>
        </w:div>
        <w:div w:id="1795172269">
          <w:marLeft w:val="1800"/>
          <w:marRight w:val="0"/>
          <w:marTop w:val="72"/>
          <w:marBottom w:val="0"/>
          <w:divBdr>
            <w:top w:val="none" w:sz="0" w:space="0" w:color="auto"/>
            <w:left w:val="none" w:sz="0" w:space="0" w:color="auto"/>
            <w:bottom w:val="none" w:sz="0" w:space="0" w:color="auto"/>
            <w:right w:val="none" w:sz="0" w:space="0" w:color="auto"/>
          </w:divBdr>
        </w:div>
        <w:div w:id="819417581">
          <w:marLeft w:val="1800"/>
          <w:marRight w:val="0"/>
          <w:marTop w:val="72"/>
          <w:marBottom w:val="0"/>
          <w:divBdr>
            <w:top w:val="none" w:sz="0" w:space="0" w:color="auto"/>
            <w:left w:val="none" w:sz="0" w:space="0" w:color="auto"/>
            <w:bottom w:val="none" w:sz="0" w:space="0" w:color="auto"/>
            <w:right w:val="none" w:sz="0" w:space="0" w:color="auto"/>
          </w:divBdr>
        </w:div>
        <w:div w:id="1125076375">
          <w:marLeft w:val="1800"/>
          <w:marRight w:val="0"/>
          <w:marTop w:val="72"/>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3553439">
      <w:bodyDiv w:val="1"/>
      <w:marLeft w:val="0"/>
      <w:marRight w:val="0"/>
      <w:marTop w:val="0"/>
      <w:marBottom w:val="0"/>
      <w:divBdr>
        <w:top w:val="none" w:sz="0" w:space="0" w:color="auto"/>
        <w:left w:val="none" w:sz="0" w:space="0" w:color="auto"/>
        <w:bottom w:val="none" w:sz="0" w:space="0" w:color="auto"/>
        <w:right w:val="none" w:sz="0" w:space="0" w:color="auto"/>
      </w:divBdr>
      <w:divsChild>
        <w:div w:id="426460184">
          <w:marLeft w:val="1166"/>
          <w:marRight w:val="0"/>
          <w:marTop w:val="96"/>
          <w:marBottom w:val="0"/>
          <w:divBdr>
            <w:top w:val="none" w:sz="0" w:space="0" w:color="auto"/>
            <w:left w:val="none" w:sz="0" w:space="0" w:color="auto"/>
            <w:bottom w:val="none" w:sz="0" w:space="0" w:color="auto"/>
            <w:right w:val="none" w:sz="0" w:space="0" w:color="auto"/>
          </w:divBdr>
        </w:div>
        <w:div w:id="1492990748">
          <w:marLeft w:val="1800"/>
          <w:marRight w:val="0"/>
          <w:marTop w:val="77"/>
          <w:marBottom w:val="0"/>
          <w:divBdr>
            <w:top w:val="none" w:sz="0" w:space="0" w:color="auto"/>
            <w:left w:val="none" w:sz="0" w:space="0" w:color="auto"/>
            <w:bottom w:val="none" w:sz="0" w:space="0" w:color="auto"/>
            <w:right w:val="none" w:sz="0" w:space="0" w:color="auto"/>
          </w:divBdr>
        </w:div>
        <w:div w:id="749740867">
          <w:marLeft w:val="1166"/>
          <w:marRight w:val="0"/>
          <w:marTop w:val="96"/>
          <w:marBottom w:val="0"/>
          <w:divBdr>
            <w:top w:val="none" w:sz="0" w:space="0" w:color="auto"/>
            <w:left w:val="none" w:sz="0" w:space="0" w:color="auto"/>
            <w:bottom w:val="none" w:sz="0" w:space="0" w:color="auto"/>
            <w:right w:val="none" w:sz="0" w:space="0" w:color="auto"/>
          </w:divBdr>
        </w:div>
        <w:div w:id="1326469967">
          <w:marLeft w:val="1800"/>
          <w:marRight w:val="0"/>
          <w:marTop w:val="77"/>
          <w:marBottom w:val="0"/>
          <w:divBdr>
            <w:top w:val="none" w:sz="0" w:space="0" w:color="auto"/>
            <w:left w:val="none" w:sz="0" w:space="0" w:color="auto"/>
            <w:bottom w:val="none" w:sz="0" w:space="0" w:color="auto"/>
            <w:right w:val="none" w:sz="0" w:space="0" w:color="auto"/>
          </w:divBdr>
        </w:div>
        <w:div w:id="1087192827">
          <w:marLeft w:val="1166"/>
          <w:marRight w:val="0"/>
          <w:marTop w:val="9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0152374">
      <w:bodyDiv w:val="1"/>
      <w:marLeft w:val="0"/>
      <w:marRight w:val="0"/>
      <w:marTop w:val="0"/>
      <w:marBottom w:val="0"/>
      <w:divBdr>
        <w:top w:val="none" w:sz="0" w:space="0" w:color="auto"/>
        <w:left w:val="none" w:sz="0" w:space="0" w:color="auto"/>
        <w:bottom w:val="none" w:sz="0" w:space="0" w:color="auto"/>
        <w:right w:val="none" w:sz="0" w:space="0" w:color="auto"/>
      </w:divBdr>
      <w:divsChild>
        <w:div w:id="650909084">
          <w:marLeft w:val="547"/>
          <w:marRight w:val="0"/>
          <w:marTop w:val="96"/>
          <w:marBottom w:val="0"/>
          <w:divBdr>
            <w:top w:val="none" w:sz="0" w:space="0" w:color="auto"/>
            <w:left w:val="none" w:sz="0" w:space="0" w:color="auto"/>
            <w:bottom w:val="none" w:sz="0" w:space="0" w:color="auto"/>
            <w:right w:val="none" w:sz="0" w:space="0" w:color="auto"/>
          </w:divBdr>
        </w:div>
        <w:div w:id="1204908139">
          <w:marLeft w:val="1166"/>
          <w:marRight w:val="0"/>
          <w:marTop w:val="86"/>
          <w:marBottom w:val="0"/>
          <w:divBdr>
            <w:top w:val="none" w:sz="0" w:space="0" w:color="auto"/>
            <w:left w:val="none" w:sz="0" w:space="0" w:color="auto"/>
            <w:bottom w:val="none" w:sz="0" w:space="0" w:color="auto"/>
            <w:right w:val="none" w:sz="0" w:space="0" w:color="auto"/>
          </w:divBdr>
        </w:div>
        <w:div w:id="955452803">
          <w:marLeft w:val="1800"/>
          <w:marRight w:val="0"/>
          <w:marTop w:val="67"/>
          <w:marBottom w:val="0"/>
          <w:divBdr>
            <w:top w:val="none" w:sz="0" w:space="0" w:color="auto"/>
            <w:left w:val="none" w:sz="0" w:space="0" w:color="auto"/>
            <w:bottom w:val="none" w:sz="0" w:space="0" w:color="auto"/>
            <w:right w:val="none" w:sz="0" w:space="0" w:color="auto"/>
          </w:divBdr>
        </w:div>
        <w:div w:id="1103495526">
          <w:marLeft w:val="1166"/>
          <w:marRight w:val="0"/>
          <w:marTop w:val="86"/>
          <w:marBottom w:val="0"/>
          <w:divBdr>
            <w:top w:val="none" w:sz="0" w:space="0" w:color="auto"/>
            <w:left w:val="none" w:sz="0" w:space="0" w:color="auto"/>
            <w:bottom w:val="none" w:sz="0" w:space="0" w:color="auto"/>
            <w:right w:val="none" w:sz="0" w:space="0" w:color="auto"/>
          </w:divBdr>
        </w:div>
        <w:div w:id="1741637334">
          <w:marLeft w:val="1800"/>
          <w:marRight w:val="0"/>
          <w:marTop w:val="67"/>
          <w:marBottom w:val="0"/>
          <w:divBdr>
            <w:top w:val="none" w:sz="0" w:space="0" w:color="auto"/>
            <w:left w:val="none" w:sz="0" w:space="0" w:color="auto"/>
            <w:bottom w:val="none" w:sz="0" w:space="0" w:color="auto"/>
            <w:right w:val="none" w:sz="0" w:space="0" w:color="auto"/>
          </w:divBdr>
        </w:div>
        <w:div w:id="2075227747">
          <w:marLeft w:val="1166"/>
          <w:marRight w:val="0"/>
          <w:marTop w:val="86"/>
          <w:marBottom w:val="0"/>
          <w:divBdr>
            <w:top w:val="none" w:sz="0" w:space="0" w:color="auto"/>
            <w:left w:val="none" w:sz="0" w:space="0" w:color="auto"/>
            <w:bottom w:val="none" w:sz="0" w:space="0" w:color="auto"/>
            <w:right w:val="none" w:sz="0" w:space="0" w:color="auto"/>
          </w:divBdr>
        </w:div>
        <w:div w:id="440615895">
          <w:marLeft w:val="1800"/>
          <w:marRight w:val="0"/>
          <w:marTop w:val="67"/>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20343368">
      <w:bodyDiv w:val="1"/>
      <w:marLeft w:val="0"/>
      <w:marRight w:val="0"/>
      <w:marTop w:val="0"/>
      <w:marBottom w:val="0"/>
      <w:divBdr>
        <w:top w:val="none" w:sz="0" w:space="0" w:color="auto"/>
        <w:left w:val="none" w:sz="0" w:space="0" w:color="auto"/>
        <w:bottom w:val="none" w:sz="0" w:space="0" w:color="auto"/>
        <w:right w:val="none" w:sz="0" w:space="0" w:color="auto"/>
      </w:divBdr>
      <w:divsChild>
        <w:div w:id="1161309280">
          <w:marLeft w:val="1800"/>
          <w:marRight w:val="0"/>
          <w:marTop w:val="72"/>
          <w:marBottom w:val="0"/>
          <w:divBdr>
            <w:top w:val="none" w:sz="0" w:space="0" w:color="auto"/>
            <w:left w:val="none" w:sz="0" w:space="0" w:color="auto"/>
            <w:bottom w:val="none" w:sz="0" w:space="0" w:color="auto"/>
            <w:right w:val="none" w:sz="0" w:space="0" w:color="auto"/>
          </w:divBdr>
        </w:div>
        <w:div w:id="1845167768">
          <w:marLeft w:val="2520"/>
          <w:marRight w:val="0"/>
          <w:marTop w:val="53"/>
          <w:marBottom w:val="0"/>
          <w:divBdr>
            <w:top w:val="none" w:sz="0" w:space="0" w:color="auto"/>
            <w:left w:val="none" w:sz="0" w:space="0" w:color="auto"/>
            <w:bottom w:val="none" w:sz="0" w:space="0" w:color="auto"/>
            <w:right w:val="none" w:sz="0" w:space="0" w:color="auto"/>
          </w:divBdr>
        </w:div>
        <w:div w:id="1715500355">
          <w:marLeft w:val="1800"/>
          <w:marRight w:val="0"/>
          <w:marTop w:val="72"/>
          <w:marBottom w:val="0"/>
          <w:divBdr>
            <w:top w:val="none" w:sz="0" w:space="0" w:color="auto"/>
            <w:left w:val="none" w:sz="0" w:space="0" w:color="auto"/>
            <w:bottom w:val="none" w:sz="0" w:space="0" w:color="auto"/>
            <w:right w:val="none" w:sz="0" w:space="0" w:color="auto"/>
          </w:divBdr>
        </w:div>
        <w:div w:id="63726878">
          <w:marLeft w:val="2520"/>
          <w:marRight w:val="0"/>
          <w:marTop w:val="53"/>
          <w:marBottom w:val="0"/>
          <w:divBdr>
            <w:top w:val="none" w:sz="0" w:space="0" w:color="auto"/>
            <w:left w:val="none" w:sz="0" w:space="0" w:color="auto"/>
            <w:bottom w:val="none" w:sz="0" w:space="0" w:color="auto"/>
            <w:right w:val="none" w:sz="0" w:space="0" w:color="auto"/>
          </w:divBdr>
        </w:div>
        <w:div w:id="155801279">
          <w:marLeft w:val="1800"/>
          <w:marRight w:val="0"/>
          <w:marTop w:val="72"/>
          <w:marBottom w:val="0"/>
          <w:divBdr>
            <w:top w:val="none" w:sz="0" w:space="0" w:color="auto"/>
            <w:left w:val="none" w:sz="0" w:space="0" w:color="auto"/>
            <w:bottom w:val="none" w:sz="0" w:space="0" w:color="auto"/>
            <w:right w:val="none" w:sz="0" w:space="0" w:color="auto"/>
          </w:divBdr>
        </w:div>
        <w:div w:id="1940409782">
          <w:marLeft w:val="2520"/>
          <w:marRight w:val="0"/>
          <w:marTop w:val="53"/>
          <w:marBottom w:val="0"/>
          <w:divBdr>
            <w:top w:val="none" w:sz="0" w:space="0" w:color="auto"/>
            <w:left w:val="none" w:sz="0" w:space="0" w:color="auto"/>
            <w:bottom w:val="none" w:sz="0" w:space="0" w:color="auto"/>
            <w:right w:val="none" w:sz="0" w:space="0" w:color="auto"/>
          </w:divBdr>
        </w:div>
        <w:div w:id="1005668194">
          <w:marLeft w:val="1800"/>
          <w:marRight w:val="0"/>
          <w:marTop w:val="72"/>
          <w:marBottom w:val="0"/>
          <w:divBdr>
            <w:top w:val="none" w:sz="0" w:space="0" w:color="auto"/>
            <w:left w:val="none" w:sz="0" w:space="0" w:color="auto"/>
            <w:bottom w:val="none" w:sz="0" w:space="0" w:color="auto"/>
            <w:right w:val="none" w:sz="0" w:space="0" w:color="auto"/>
          </w:divBdr>
        </w:div>
        <w:div w:id="1772165675">
          <w:marLeft w:val="1800"/>
          <w:marRight w:val="0"/>
          <w:marTop w:val="72"/>
          <w:marBottom w:val="0"/>
          <w:divBdr>
            <w:top w:val="none" w:sz="0" w:space="0" w:color="auto"/>
            <w:left w:val="none" w:sz="0" w:space="0" w:color="auto"/>
            <w:bottom w:val="none" w:sz="0" w:space="0" w:color="auto"/>
            <w:right w:val="none" w:sz="0" w:space="0" w:color="auto"/>
          </w:divBdr>
        </w:div>
        <w:div w:id="197284317">
          <w:marLeft w:val="1800"/>
          <w:marRight w:val="0"/>
          <w:marTop w:val="72"/>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9904999">
      <w:bodyDiv w:val="1"/>
      <w:marLeft w:val="0"/>
      <w:marRight w:val="0"/>
      <w:marTop w:val="0"/>
      <w:marBottom w:val="0"/>
      <w:divBdr>
        <w:top w:val="none" w:sz="0" w:space="0" w:color="auto"/>
        <w:left w:val="none" w:sz="0" w:space="0" w:color="auto"/>
        <w:bottom w:val="none" w:sz="0" w:space="0" w:color="auto"/>
        <w:right w:val="none" w:sz="0" w:space="0" w:color="auto"/>
      </w:divBdr>
      <w:divsChild>
        <w:div w:id="1052583583">
          <w:marLeft w:val="547"/>
          <w:marRight w:val="0"/>
          <w:marTop w:val="115"/>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28083659">
      <w:bodyDiv w:val="1"/>
      <w:marLeft w:val="0"/>
      <w:marRight w:val="0"/>
      <w:marTop w:val="0"/>
      <w:marBottom w:val="0"/>
      <w:divBdr>
        <w:top w:val="none" w:sz="0" w:space="0" w:color="auto"/>
        <w:left w:val="none" w:sz="0" w:space="0" w:color="auto"/>
        <w:bottom w:val="none" w:sz="0" w:space="0" w:color="auto"/>
        <w:right w:val="none" w:sz="0" w:space="0" w:color="auto"/>
      </w:divBdr>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220453">
      <w:bodyDiv w:val="1"/>
      <w:marLeft w:val="0"/>
      <w:marRight w:val="0"/>
      <w:marTop w:val="0"/>
      <w:marBottom w:val="0"/>
      <w:divBdr>
        <w:top w:val="none" w:sz="0" w:space="0" w:color="auto"/>
        <w:left w:val="none" w:sz="0" w:space="0" w:color="auto"/>
        <w:bottom w:val="none" w:sz="0" w:space="0" w:color="auto"/>
        <w:right w:val="none" w:sz="0" w:space="0" w:color="auto"/>
      </w:divBdr>
      <w:divsChild>
        <w:div w:id="2088262108">
          <w:marLeft w:val="1166"/>
          <w:marRight w:val="0"/>
          <w:marTop w:val="101"/>
          <w:marBottom w:val="0"/>
          <w:divBdr>
            <w:top w:val="none" w:sz="0" w:space="0" w:color="auto"/>
            <w:left w:val="none" w:sz="0" w:space="0" w:color="auto"/>
            <w:bottom w:val="none" w:sz="0" w:space="0" w:color="auto"/>
            <w:right w:val="none" w:sz="0" w:space="0" w:color="auto"/>
          </w:divBdr>
        </w:div>
        <w:div w:id="211889337">
          <w:marLeft w:val="1800"/>
          <w:marRight w:val="0"/>
          <w:marTop w:val="82"/>
          <w:marBottom w:val="0"/>
          <w:divBdr>
            <w:top w:val="none" w:sz="0" w:space="0" w:color="auto"/>
            <w:left w:val="none" w:sz="0" w:space="0" w:color="auto"/>
            <w:bottom w:val="none" w:sz="0" w:space="0" w:color="auto"/>
            <w:right w:val="none" w:sz="0" w:space="0" w:color="auto"/>
          </w:divBdr>
        </w:div>
        <w:div w:id="2115856127">
          <w:marLeft w:val="1166"/>
          <w:marRight w:val="0"/>
          <w:marTop w:val="101"/>
          <w:marBottom w:val="0"/>
          <w:divBdr>
            <w:top w:val="none" w:sz="0" w:space="0" w:color="auto"/>
            <w:left w:val="none" w:sz="0" w:space="0" w:color="auto"/>
            <w:bottom w:val="none" w:sz="0" w:space="0" w:color="auto"/>
            <w:right w:val="none" w:sz="0" w:space="0" w:color="auto"/>
          </w:divBdr>
        </w:div>
        <w:div w:id="930355547">
          <w:marLeft w:val="1800"/>
          <w:marRight w:val="0"/>
          <w:marTop w:val="82"/>
          <w:marBottom w:val="0"/>
          <w:divBdr>
            <w:top w:val="none" w:sz="0" w:space="0" w:color="auto"/>
            <w:left w:val="none" w:sz="0" w:space="0" w:color="auto"/>
            <w:bottom w:val="none" w:sz="0" w:space="0" w:color="auto"/>
            <w:right w:val="none" w:sz="0" w:space="0" w:color="auto"/>
          </w:divBdr>
        </w:div>
      </w:divsChild>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3286028">
      <w:bodyDiv w:val="1"/>
      <w:marLeft w:val="0"/>
      <w:marRight w:val="0"/>
      <w:marTop w:val="0"/>
      <w:marBottom w:val="0"/>
      <w:divBdr>
        <w:top w:val="none" w:sz="0" w:space="0" w:color="auto"/>
        <w:left w:val="none" w:sz="0" w:space="0" w:color="auto"/>
        <w:bottom w:val="none" w:sz="0" w:space="0" w:color="auto"/>
        <w:right w:val="none" w:sz="0" w:space="0" w:color="auto"/>
      </w:divBdr>
      <w:divsChild>
        <w:div w:id="803156693">
          <w:marLeft w:val="547"/>
          <w:marRight w:val="0"/>
          <w:marTop w:val="115"/>
          <w:marBottom w:val="0"/>
          <w:divBdr>
            <w:top w:val="none" w:sz="0" w:space="0" w:color="auto"/>
            <w:left w:val="none" w:sz="0" w:space="0" w:color="auto"/>
            <w:bottom w:val="none" w:sz="0" w:space="0" w:color="auto"/>
            <w:right w:val="none" w:sz="0" w:space="0" w:color="auto"/>
          </w:divBdr>
        </w:div>
      </w:divsChild>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089305024">
      <w:bodyDiv w:val="1"/>
      <w:marLeft w:val="0"/>
      <w:marRight w:val="0"/>
      <w:marTop w:val="0"/>
      <w:marBottom w:val="0"/>
      <w:divBdr>
        <w:top w:val="none" w:sz="0" w:space="0" w:color="auto"/>
        <w:left w:val="none" w:sz="0" w:space="0" w:color="auto"/>
        <w:bottom w:val="none" w:sz="0" w:space="0" w:color="auto"/>
        <w:right w:val="none" w:sz="0" w:space="0" w:color="auto"/>
      </w:divBdr>
      <w:divsChild>
        <w:div w:id="993416930">
          <w:marLeft w:val="547"/>
          <w:marRight w:val="0"/>
          <w:marTop w:val="72"/>
          <w:marBottom w:val="0"/>
          <w:divBdr>
            <w:top w:val="none" w:sz="0" w:space="0" w:color="auto"/>
            <w:left w:val="none" w:sz="0" w:space="0" w:color="auto"/>
            <w:bottom w:val="none" w:sz="0" w:space="0" w:color="auto"/>
            <w:right w:val="none" w:sz="0" w:space="0" w:color="auto"/>
          </w:divBdr>
        </w:div>
        <w:div w:id="1426152227">
          <w:marLeft w:val="1166"/>
          <w:marRight w:val="0"/>
          <w:marTop w:val="67"/>
          <w:marBottom w:val="0"/>
          <w:divBdr>
            <w:top w:val="none" w:sz="0" w:space="0" w:color="auto"/>
            <w:left w:val="none" w:sz="0" w:space="0" w:color="auto"/>
            <w:bottom w:val="none" w:sz="0" w:space="0" w:color="auto"/>
            <w:right w:val="none" w:sz="0" w:space="0" w:color="auto"/>
          </w:divBdr>
        </w:div>
        <w:div w:id="1984189122">
          <w:marLeft w:val="1800"/>
          <w:marRight w:val="0"/>
          <w:marTop w:val="58"/>
          <w:marBottom w:val="0"/>
          <w:divBdr>
            <w:top w:val="none" w:sz="0" w:space="0" w:color="auto"/>
            <w:left w:val="none" w:sz="0" w:space="0" w:color="auto"/>
            <w:bottom w:val="none" w:sz="0" w:space="0" w:color="auto"/>
            <w:right w:val="none" w:sz="0" w:space="0" w:color="auto"/>
          </w:divBdr>
        </w:div>
        <w:div w:id="2033064716">
          <w:marLeft w:val="1166"/>
          <w:marRight w:val="0"/>
          <w:marTop w:val="67"/>
          <w:marBottom w:val="0"/>
          <w:divBdr>
            <w:top w:val="none" w:sz="0" w:space="0" w:color="auto"/>
            <w:left w:val="none" w:sz="0" w:space="0" w:color="auto"/>
            <w:bottom w:val="none" w:sz="0" w:space="0" w:color="auto"/>
            <w:right w:val="none" w:sz="0" w:space="0" w:color="auto"/>
          </w:divBdr>
        </w:div>
        <w:div w:id="1378430783">
          <w:marLeft w:val="1800"/>
          <w:marRight w:val="0"/>
          <w:marTop w:val="58"/>
          <w:marBottom w:val="0"/>
          <w:divBdr>
            <w:top w:val="none" w:sz="0" w:space="0" w:color="auto"/>
            <w:left w:val="none" w:sz="0" w:space="0" w:color="auto"/>
            <w:bottom w:val="none" w:sz="0" w:space="0" w:color="auto"/>
            <w:right w:val="none" w:sz="0" w:space="0" w:color="auto"/>
          </w:divBdr>
        </w:div>
        <w:div w:id="540287119">
          <w:marLeft w:val="547"/>
          <w:marRight w:val="0"/>
          <w:marTop w:val="72"/>
          <w:marBottom w:val="0"/>
          <w:divBdr>
            <w:top w:val="none" w:sz="0" w:space="0" w:color="auto"/>
            <w:left w:val="none" w:sz="0" w:space="0" w:color="auto"/>
            <w:bottom w:val="none" w:sz="0" w:space="0" w:color="auto"/>
            <w:right w:val="none" w:sz="0" w:space="0" w:color="auto"/>
          </w:divBdr>
        </w:div>
        <w:div w:id="1112289099">
          <w:marLeft w:val="1166"/>
          <w:marRight w:val="0"/>
          <w:marTop w:val="67"/>
          <w:marBottom w:val="0"/>
          <w:divBdr>
            <w:top w:val="none" w:sz="0" w:space="0" w:color="auto"/>
            <w:left w:val="none" w:sz="0" w:space="0" w:color="auto"/>
            <w:bottom w:val="none" w:sz="0" w:space="0" w:color="auto"/>
            <w:right w:val="none" w:sz="0" w:space="0" w:color="auto"/>
          </w:divBdr>
        </w:div>
        <w:div w:id="1996102574">
          <w:marLeft w:val="1800"/>
          <w:marRight w:val="0"/>
          <w:marTop w:val="58"/>
          <w:marBottom w:val="0"/>
          <w:divBdr>
            <w:top w:val="none" w:sz="0" w:space="0" w:color="auto"/>
            <w:left w:val="none" w:sz="0" w:space="0" w:color="auto"/>
            <w:bottom w:val="none" w:sz="0" w:space="0" w:color="auto"/>
            <w:right w:val="none" w:sz="0" w:space="0" w:color="auto"/>
          </w:divBdr>
        </w:div>
        <w:div w:id="1663656253">
          <w:marLeft w:val="1800"/>
          <w:marRight w:val="0"/>
          <w:marTop w:val="58"/>
          <w:marBottom w:val="0"/>
          <w:divBdr>
            <w:top w:val="none" w:sz="0" w:space="0" w:color="auto"/>
            <w:left w:val="none" w:sz="0" w:space="0" w:color="auto"/>
            <w:bottom w:val="none" w:sz="0" w:space="0" w:color="auto"/>
            <w:right w:val="none" w:sz="0" w:space="0" w:color="auto"/>
          </w:divBdr>
        </w:div>
        <w:div w:id="759177740">
          <w:marLeft w:val="1166"/>
          <w:marRight w:val="0"/>
          <w:marTop w:val="67"/>
          <w:marBottom w:val="0"/>
          <w:divBdr>
            <w:top w:val="none" w:sz="0" w:space="0" w:color="auto"/>
            <w:left w:val="none" w:sz="0" w:space="0" w:color="auto"/>
            <w:bottom w:val="none" w:sz="0" w:space="0" w:color="auto"/>
            <w:right w:val="none" w:sz="0" w:space="0" w:color="auto"/>
          </w:divBdr>
        </w:div>
        <w:div w:id="1438452608">
          <w:marLeft w:val="1800"/>
          <w:marRight w:val="0"/>
          <w:marTop w:val="58"/>
          <w:marBottom w:val="0"/>
          <w:divBdr>
            <w:top w:val="none" w:sz="0" w:space="0" w:color="auto"/>
            <w:left w:val="none" w:sz="0" w:space="0" w:color="auto"/>
            <w:bottom w:val="none" w:sz="0" w:space="0" w:color="auto"/>
            <w:right w:val="none" w:sz="0" w:space="0" w:color="auto"/>
          </w:divBdr>
        </w:div>
        <w:div w:id="370300771">
          <w:marLeft w:val="1800"/>
          <w:marRight w:val="0"/>
          <w:marTop w:val="58"/>
          <w:marBottom w:val="0"/>
          <w:divBdr>
            <w:top w:val="none" w:sz="0" w:space="0" w:color="auto"/>
            <w:left w:val="none" w:sz="0" w:space="0" w:color="auto"/>
            <w:bottom w:val="none" w:sz="0" w:space="0" w:color="auto"/>
            <w:right w:val="none" w:sz="0" w:space="0" w:color="auto"/>
          </w:divBdr>
        </w:div>
        <w:div w:id="2058580614">
          <w:marLeft w:val="1166"/>
          <w:marRight w:val="0"/>
          <w:marTop w:val="67"/>
          <w:marBottom w:val="0"/>
          <w:divBdr>
            <w:top w:val="none" w:sz="0" w:space="0" w:color="auto"/>
            <w:left w:val="none" w:sz="0" w:space="0" w:color="auto"/>
            <w:bottom w:val="none" w:sz="0" w:space="0" w:color="auto"/>
            <w:right w:val="none" w:sz="0" w:space="0" w:color="auto"/>
          </w:divBdr>
        </w:div>
        <w:div w:id="1327123830">
          <w:marLeft w:val="1800"/>
          <w:marRight w:val="0"/>
          <w:marTop w:val="58"/>
          <w:marBottom w:val="0"/>
          <w:divBdr>
            <w:top w:val="none" w:sz="0" w:space="0" w:color="auto"/>
            <w:left w:val="none" w:sz="0" w:space="0" w:color="auto"/>
            <w:bottom w:val="none" w:sz="0" w:space="0" w:color="auto"/>
            <w:right w:val="none" w:sz="0" w:space="0" w:color="auto"/>
          </w:divBdr>
        </w:div>
        <w:div w:id="204368934">
          <w:marLeft w:val="1800"/>
          <w:marRight w:val="0"/>
          <w:marTop w:val="58"/>
          <w:marBottom w:val="0"/>
          <w:divBdr>
            <w:top w:val="none" w:sz="0" w:space="0" w:color="auto"/>
            <w:left w:val="none" w:sz="0" w:space="0" w:color="auto"/>
            <w:bottom w:val="none" w:sz="0" w:space="0" w:color="auto"/>
            <w:right w:val="none" w:sz="0" w:space="0" w:color="auto"/>
          </w:divBdr>
        </w:div>
        <w:div w:id="1436900103">
          <w:marLeft w:val="547"/>
          <w:marRight w:val="0"/>
          <w:marTop w:val="72"/>
          <w:marBottom w:val="0"/>
          <w:divBdr>
            <w:top w:val="none" w:sz="0" w:space="0" w:color="auto"/>
            <w:left w:val="none" w:sz="0" w:space="0" w:color="auto"/>
            <w:bottom w:val="none" w:sz="0" w:space="0" w:color="auto"/>
            <w:right w:val="none" w:sz="0" w:space="0" w:color="auto"/>
          </w:divBdr>
        </w:div>
        <w:div w:id="1470786296">
          <w:marLeft w:val="1166"/>
          <w:marRight w:val="0"/>
          <w:marTop w:val="67"/>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39811306">
      <w:bodyDiv w:val="1"/>
      <w:marLeft w:val="0"/>
      <w:marRight w:val="0"/>
      <w:marTop w:val="0"/>
      <w:marBottom w:val="0"/>
      <w:divBdr>
        <w:top w:val="none" w:sz="0" w:space="0" w:color="auto"/>
        <w:left w:val="none" w:sz="0" w:space="0" w:color="auto"/>
        <w:bottom w:val="none" w:sz="0" w:space="0" w:color="auto"/>
        <w:right w:val="none" w:sz="0" w:space="0" w:color="auto"/>
      </w:divBdr>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66285150">
      <w:bodyDiv w:val="1"/>
      <w:marLeft w:val="0"/>
      <w:marRight w:val="0"/>
      <w:marTop w:val="0"/>
      <w:marBottom w:val="0"/>
      <w:divBdr>
        <w:top w:val="none" w:sz="0" w:space="0" w:color="auto"/>
        <w:left w:val="none" w:sz="0" w:space="0" w:color="auto"/>
        <w:bottom w:val="none" w:sz="0" w:space="0" w:color="auto"/>
        <w:right w:val="none" w:sz="0" w:space="0" w:color="auto"/>
      </w:divBdr>
      <w:divsChild>
        <w:div w:id="624703413">
          <w:marLeft w:val="547"/>
          <w:marRight w:val="0"/>
          <w:marTop w:val="115"/>
          <w:marBottom w:val="0"/>
          <w:divBdr>
            <w:top w:val="none" w:sz="0" w:space="0" w:color="auto"/>
            <w:left w:val="none" w:sz="0" w:space="0" w:color="auto"/>
            <w:bottom w:val="none" w:sz="0" w:space="0" w:color="auto"/>
            <w:right w:val="none" w:sz="0" w:space="0" w:color="auto"/>
          </w:divBdr>
        </w:div>
        <w:div w:id="1182357025">
          <w:marLeft w:val="1166"/>
          <w:marRight w:val="0"/>
          <w:marTop w:val="96"/>
          <w:marBottom w:val="0"/>
          <w:divBdr>
            <w:top w:val="none" w:sz="0" w:space="0" w:color="auto"/>
            <w:left w:val="none" w:sz="0" w:space="0" w:color="auto"/>
            <w:bottom w:val="none" w:sz="0" w:space="0" w:color="auto"/>
            <w:right w:val="none" w:sz="0" w:space="0" w:color="auto"/>
          </w:divBdr>
        </w:div>
      </w:divsChild>
    </w:div>
    <w:div w:id="1178890187">
      <w:bodyDiv w:val="1"/>
      <w:marLeft w:val="0"/>
      <w:marRight w:val="0"/>
      <w:marTop w:val="0"/>
      <w:marBottom w:val="0"/>
      <w:divBdr>
        <w:top w:val="none" w:sz="0" w:space="0" w:color="auto"/>
        <w:left w:val="none" w:sz="0" w:space="0" w:color="auto"/>
        <w:bottom w:val="none" w:sz="0" w:space="0" w:color="auto"/>
        <w:right w:val="none" w:sz="0" w:space="0" w:color="auto"/>
      </w:divBdr>
      <w:divsChild>
        <w:div w:id="1741127400">
          <w:marLeft w:val="1800"/>
          <w:marRight w:val="0"/>
          <w:marTop w:val="77"/>
          <w:marBottom w:val="0"/>
          <w:divBdr>
            <w:top w:val="none" w:sz="0" w:space="0" w:color="auto"/>
            <w:left w:val="none" w:sz="0" w:space="0" w:color="auto"/>
            <w:bottom w:val="none" w:sz="0" w:space="0" w:color="auto"/>
            <w:right w:val="none" w:sz="0" w:space="0" w:color="auto"/>
          </w:divBdr>
        </w:div>
        <w:div w:id="1938978813">
          <w:marLeft w:val="1800"/>
          <w:marRight w:val="0"/>
          <w:marTop w:val="77"/>
          <w:marBottom w:val="0"/>
          <w:divBdr>
            <w:top w:val="none" w:sz="0" w:space="0" w:color="auto"/>
            <w:left w:val="none" w:sz="0" w:space="0" w:color="auto"/>
            <w:bottom w:val="none" w:sz="0" w:space="0" w:color="auto"/>
            <w:right w:val="none" w:sz="0" w:space="0" w:color="auto"/>
          </w:divBdr>
        </w:div>
        <w:div w:id="1839078737">
          <w:marLeft w:val="1800"/>
          <w:marRight w:val="0"/>
          <w:marTop w:val="77"/>
          <w:marBottom w:val="0"/>
          <w:divBdr>
            <w:top w:val="none" w:sz="0" w:space="0" w:color="auto"/>
            <w:left w:val="none" w:sz="0" w:space="0" w:color="auto"/>
            <w:bottom w:val="none" w:sz="0" w:space="0" w:color="auto"/>
            <w:right w:val="none" w:sz="0" w:space="0" w:color="auto"/>
          </w:divBdr>
        </w:div>
        <w:div w:id="497112067">
          <w:marLeft w:val="1800"/>
          <w:marRight w:val="0"/>
          <w:marTop w:val="77"/>
          <w:marBottom w:val="0"/>
          <w:divBdr>
            <w:top w:val="none" w:sz="0" w:space="0" w:color="auto"/>
            <w:left w:val="none" w:sz="0" w:space="0" w:color="auto"/>
            <w:bottom w:val="none" w:sz="0" w:space="0" w:color="auto"/>
            <w:right w:val="none" w:sz="0" w:space="0" w:color="auto"/>
          </w:divBdr>
        </w:div>
        <w:div w:id="588005609">
          <w:marLeft w:val="2520"/>
          <w:marRight w:val="0"/>
          <w:marTop w:val="58"/>
          <w:marBottom w:val="0"/>
          <w:divBdr>
            <w:top w:val="none" w:sz="0" w:space="0" w:color="auto"/>
            <w:left w:val="none" w:sz="0" w:space="0" w:color="auto"/>
            <w:bottom w:val="none" w:sz="0" w:space="0" w:color="auto"/>
            <w:right w:val="none" w:sz="0" w:space="0" w:color="auto"/>
          </w:divBdr>
        </w:div>
        <w:div w:id="2026055257">
          <w:marLeft w:val="2520"/>
          <w:marRight w:val="0"/>
          <w:marTop w:val="58"/>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1289206">
      <w:bodyDiv w:val="1"/>
      <w:marLeft w:val="0"/>
      <w:marRight w:val="0"/>
      <w:marTop w:val="0"/>
      <w:marBottom w:val="0"/>
      <w:divBdr>
        <w:top w:val="none" w:sz="0" w:space="0" w:color="auto"/>
        <w:left w:val="none" w:sz="0" w:space="0" w:color="auto"/>
        <w:bottom w:val="none" w:sz="0" w:space="0" w:color="auto"/>
        <w:right w:val="none" w:sz="0" w:space="0" w:color="auto"/>
      </w:divBdr>
      <w:divsChild>
        <w:div w:id="1922258038">
          <w:marLeft w:val="1800"/>
          <w:marRight w:val="0"/>
          <w:marTop w:val="91"/>
          <w:marBottom w:val="0"/>
          <w:divBdr>
            <w:top w:val="none" w:sz="0" w:space="0" w:color="auto"/>
            <w:left w:val="none" w:sz="0" w:space="0" w:color="auto"/>
            <w:bottom w:val="none" w:sz="0" w:space="0" w:color="auto"/>
            <w:right w:val="none" w:sz="0" w:space="0" w:color="auto"/>
          </w:divBdr>
        </w:div>
        <w:div w:id="291978630">
          <w:marLeft w:val="1800"/>
          <w:marRight w:val="0"/>
          <w:marTop w:val="91"/>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35630217">
      <w:bodyDiv w:val="1"/>
      <w:marLeft w:val="0"/>
      <w:marRight w:val="0"/>
      <w:marTop w:val="0"/>
      <w:marBottom w:val="0"/>
      <w:divBdr>
        <w:top w:val="none" w:sz="0" w:space="0" w:color="auto"/>
        <w:left w:val="none" w:sz="0" w:space="0" w:color="auto"/>
        <w:bottom w:val="none" w:sz="0" w:space="0" w:color="auto"/>
        <w:right w:val="none" w:sz="0" w:space="0" w:color="auto"/>
      </w:divBdr>
      <w:divsChild>
        <w:div w:id="1511482296">
          <w:marLeft w:val="1800"/>
          <w:marRight w:val="0"/>
          <w:marTop w:val="77"/>
          <w:marBottom w:val="0"/>
          <w:divBdr>
            <w:top w:val="none" w:sz="0" w:space="0" w:color="auto"/>
            <w:left w:val="none" w:sz="0" w:space="0" w:color="auto"/>
            <w:bottom w:val="none" w:sz="0" w:space="0" w:color="auto"/>
            <w:right w:val="none" w:sz="0" w:space="0" w:color="auto"/>
          </w:divBdr>
        </w:div>
        <w:div w:id="28840559">
          <w:marLeft w:val="1800"/>
          <w:marRight w:val="0"/>
          <w:marTop w:val="77"/>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4380866">
      <w:bodyDiv w:val="1"/>
      <w:marLeft w:val="0"/>
      <w:marRight w:val="0"/>
      <w:marTop w:val="0"/>
      <w:marBottom w:val="0"/>
      <w:divBdr>
        <w:top w:val="none" w:sz="0" w:space="0" w:color="auto"/>
        <w:left w:val="none" w:sz="0" w:space="0" w:color="auto"/>
        <w:bottom w:val="none" w:sz="0" w:space="0" w:color="auto"/>
        <w:right w:val="none" w:sz="0" w:space="0" w:color="auto"/>
      </w:divBdr>
      <w:divsChild>
        <w:div w:id="520823185">
          <w:marLeft w:val="1166"/>
          <w:marRight w:val="0"/>
          <w:marTop w:val="110"/>
          <w:marBottom w:val="0"/>
          <w:divBdr>
            <w:top w:val="none" w:sz="0" w:space="0" w:color="auto"/>
            <w:left w:val="none" w:sz="0" w:space="0" w:color="auto"/>
            <w:bottom w:val="none" w:sz="0" w:space="0" w:color="auto"/>
            <w:right w:val="none" w:sz="0" w:space="0" w:color="auto"/>
          </w:divBdr>
        </w:div>
        <w:div w:id="392041371">
          <w:marLeft w:val="1800"/>
          <w:marRight w:val="0"/>
          <w:marTop w:val="91"/>
          <w:marBottom w:val="0"/>
          <w:divBdr>
            <w:top w:val="none" w:sz="0" w:space="0" w:color="auto"/>
            <w:left w:val="none" w:sz="0" w:space="0" w:color="auto"/>
            <w:bottom w:val="none" w:sz="0" w:space="0" w:color="auto"/>
            <w:right w:val="none" w:sz="0" w:space="0" w:color="auto"/>
          </w:divBdr>
        </w:div>
        <w:div w:id="1547375846">
          <w:marLeft w:val="1166"/>
          <w:marRight w:val="0"/>
          <w:marTop w:val="110"/>
          <w:marBottom w:val="0"/>
          <w:divBdr>
            <w:top w:val="none" w:sz="0" w:space="0" w:color="auto"/>
            <w:left w:val="none" w:sz="0" w:space="0" w:color="auto"/>
            <w:bottom w:val="none" w:sz="0" w:space="0" w:color="auto"/>
            <w:right w:val="none" w:sz="0" w:space="0" w:color="auto"/>
          </w:divBdr>
        </w:div>
      </w:divsChild>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237505">
      <w:bodyDiv w:val="1"/>
      <w:marLeft w:val="0"/>
      <w:marRight w:val="0"/>
      <w:marTop w:val="0"/>
      <w:marBottom w:val="0"/>
      <w:divBdr>
        <w:top w:val="none" w:sz="0" w:space="0" w:color="auto"/>
        <w:left w:val="none" w:sz="0" w:space="0" w:color="auto"/>
        <w:bottom w:val="none" w:sz="0" w:space="0" w:color="auto"/>
        <w:right w:val="none" w:sz="0" w:space="0" w:color="auto"/>
      </w:divBdr>
    </w:div>
    <w:div w:id="1428497401">
      <w:bodyDiv w:val="1"/>
      <w:marLeft w:val="0"/>
      <w:marRight w:val="0"/>
      <w:marTop w:val="0"/>
      <w:marBottom w:val="0"/>
      <w:divBdr>
        <w:top w:val="none" w:sz="0" w:space="0" w:color="auto"/>
        <w:left w:val="none" w:sz="0" w:space="0" w:color="auto"/>
        <w:bottom w:val="none" w:sz="0" w:space="0" w:color="auto"/>
        <w:right w:val="none" w:sz="0" w:space="0" w:color="auto"/>
      </w:divBdr>
      <w:divsChild>
        <w:div w:id="1500392261">
          <w:marLeft w:val="1166"/>
          <w:marRight w:val="0"/>
          <w:marTop w:val="101"/>
          <w:marBottom w:val="0"/>
          <w:divBdr>
            <w:top w:val="none" w:sz="0" w:space="0" w:color="auto"/>
            <w:left w:val="none" w:sz="0" w:space="0" w:color="auto"/>
            <w:bottom w:val="none" w:sz="0" w:space="0" w:color="auto"/>
            <w:right w:val="none" w:sz="0" w:space="0" w:color="auto"/>
          </w:divBdr>
        </w:div>
        <w:div w:id="553085452">
          <w:marLeft w:val="1800"/>
          <w:marRight w:val="0"/>
          <w:marTop w:val="82"/>
          <w:marBottom w:val="0"/>
          <w:divBdr>
            <w:top w:val="none" w:sz="0" w:space="0" w:color="auto"/>
            <w:left w:val="none" w:sz="0" w:space="0" w:color="auto"/>
            <w:bottom w:val="none" w:sz="0" w:space="0" w:color="auto"/>
            <w:right w:val="none" w:sz="0" w:space="0" w:color="auto"/>
          </w:divBdr>
        </w:div>
        <w:div w:id="1402946637">
          <w:marLeft w:val="2520"/>
          <w:marRight w:val="0"/>
          <w:marTop w:val="82"/>
          <w:marBottom w:val="0"/>
          <w:divBdr>
            <w:top w:val="none" w:sz="0" w:space="0" w:color="auto"/>
            <w:left w:val="none" w:sz="0" w:space="0" w:color="auto"/>
            <w:bottom w:val="none" w:sz="0" w:space="0" w:color="auto"/>
            <w:right w:val="none" w:sz="0" w:space="0" w:color="auto"/>
          </w:divBdr>
        </w:div>
        <w:div w:id="1661231107">
          <w:marLeft w:val="2520"/>
          <w:marRight w:val="0"/>
          <w:marTop w:val="82"/>
          <w:marBottom w:val="0"/>
          <w:divBdr>
            <w:top w:val="none" w:sz="0" w:space="0" w:color="auto"/>
            <w:left w:val="none" w:sz="0" w:space="0" w:color="auto"/>
            <w:bottom w:val="none" w:sz="0" w:space="0" w:color="auto"/>
            <w:right w:val="none" w:sz="0" w:space="0" w:color="auto"/>
          </w:divBdr>
        </w:div>
        <w:div w:id="1133670969">
          <w:marLeft w:val="2520"/>
          <w:marRight w:val="0"/>
          <w:marTop w:val="82"/>
          <w:marBottom w:val="0"/>
          <w:divBdr>
            <w:top w:val="none" w:sz="0" w:space="0" w:color="auto"/>
            <w:left w:val="none" w:sz="0" w:space="0" w:color="auto"/>
            <w:bottom w:val="none" w:sz="0" w:space="0" w:color="auto"/>
            <w:right w:val="none" w:sz="0" w:space="0" w:color="auto"/>
          </w:divBdr>
        </w:div>
        <w:div w:id="1963683814">
          <w:marLeft w:val="1166"/>
          <w:marRight w:val="0"/>
          <w:marTop w:val="101"/>
          <w:marBottom w:val="0"/>
          <w:divBdr>
            <w:top w:val="none" w:sz="0" w:space="0" w:color="auto"/>
            <w:left w:val="none" w:sz="0" w:space="0" w:color="auto"/>
            <w:bottom w:val="none" w:sz="0" w:space="0" w:color="auto"/>
            <w:right w:val="none" w:sz="0" w:space="0" w:color="auto"/>
          </w:divBdr>
        </w:div>
        <w:div w:id="29839544">
          <w:marLeft w:val="1800"/>
          <w:marRight w:val="0"/>
          <w:marTop w:val="82"/>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66198906">
      <w:bodyDiv w:val="1"/>
      <w:marLeft w:val="0"/>
      <w:marRight w:val="0"/>
      <w:marTop w:val="0"/>
      <w:marBottom w:val="0"/>
      <w:divBdr>
        <w:top w:val="none" w:sz="0" w:space="0" w:color="auto"/>
        <w:left w:val="none" w:sz="0" w:space="0" w:color="auto"/>
        <w:bottom w:val="none" w:sz="0" w:space="0" w:color="auto"/>
        <w:right w:val="none" w:sz="0" w:space="0" w:color="auto"/>
      </w:divBdr>
      <w:divsChild>
        <w:div w:id="1518539662">
          <w:marLeft w:val="1800"/>
          <w:marRight w:val="0"/>
          <w:marTop w:val="96"/>
          <w:marBottom w:val="0"/>
          <w:divBdr>
            <w:top w:val="none" w:sz="0" w:space="0" w:color="auto"/>
            <w:left w:val="none" w:sz="0" w:space="0" w:color="auto"/>
            <w:bottom w:val="none" w:sz="0" w:space="0" w:color="auto"/>
            <w:right w:val="none" w:sz="0" w:space="0" w:color="auto"/>
          </w:divBdr>
        </w:div>
        <w:div w:id="1476027082">
          <w:marLeft w:val="1800"/>
          <w:marRight w:val="0"/>
          <w:marTop w:val="96"/>
          <w:marBottom w:val="0"/>
          <w:divBdr>
            <w:top w:val="none" w:sz="0" w:space="0" w:color="auto"/>
            <w:left w:val="none" w:sz="0" w:space="0" w:color="auto"/>
            <w:bottom w:val="none" w:sz="0" w:space="0" w:color="auto"/>
            <w:right w:val="none" w:sz="0" w:space="0" w:color="auto"/>
          </w:divBdr>
        </w:div>
        <w:div w:id="318459375">
          <w:marLeft w:val="1800"/>
          <w:marRight w:val="0"/>
          <w:marTop w:val="96"/>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87210985">
      <w:bodyDiv w:val="1"/>
      <w:marLeft w:val="0"/>
      <w:marRight w:val="0"/>
      <w:marTop w:val="0"/>
      <w:marBottom w:val="0"/>
      <w:divBdr>
        <w:top w:val="none" w:sz="0" w:space="0" w:color="auto"/>
        <w:left w:val="none" w:sz="0" w:space="0" w:color="auto"/>
        <w:bottom w:val="none" w:sz="0" w:space="0" w:color="auto"/>
        <w:right w:val="none" w:sz="0" w:space="0" w:color="auto"/>
      </w:divBdr>
      <w:divsChild>
        <w:div w:id="386880795">
          <w:marLeft w:val="1166"/>
          <w:marRight w:val="0"/>
          <w:marTop w:val="96"/>
          <w:marBottom w:val="0"/>
          <w:divBdr>
            <w:top w:val="none" w:sz="0" w:space="0" w:color="auto"/>
            <w:left w:val="none" w:sz="0" w:space="0" w:color="auto"/>
            <w:bottom w:val="none" w:sz="0" w:space="0" w:color="auto"/>
            <w:right w:val="none" w:sz="0" w:space="0" w:color="auto"/>
          </w:divBdr>
        </w:div>
        <w:div w:id="958026964">
          <w:marLeft w:val="1800"/>
          <w:marRight w:val="0"/>
          <w:marTop w:val="77"/>
          <w:marBottom w:val="0"/>
          <w:divBdr>
            <w:top w:val="none" w:sz="0" w:space="0" w:color="auto"/>
            <w:left w:val="none" w:sz="0" w:space="0" w:color="auto"/>
            <w:bottom w:val="none" w:sz="0" w:space="0" w:color="auto"/>
            <w:right w:val="none" w:sz="0" w:space="0" w:color="auto"/>
          </w:divBdr>
        </w:div>
        <w:div w:id="803696172">
          <w:marLeft w:val="1166"/>
          <w:marRight w:val="0"/>
          <w:marTop w:val="96"/>
          <w:marBottom w:val="0"/>
          <w:divBdr>
            <w:top w:val="none" w:sz="0" w:space="0" w:color="auto"/>
            <w:left w:val="none" w:sz="0" w:space="0" w:color="auto"/>
            <w:bottom w:val="none" w:sz="0" w:space="0" w:color="auto"/>
            <w:right w:val="none" w:sz="0" w:space="0" w:color="auto"/>
          </w:divBdr>
        </w:div>
        <w:div w:id="496653377">
          <w:marLeft w:val="1800"/>
          <w:marRight w:val="0"/>
          <w:marTop w:val="77"/>
          <w:marBottom w:val="0"/>
          <w:divBdr>
            <w:top w:val="none" w:sz="0" w:space="0" w:color="auto"/>
            <w:left w:val="none" w:sz="0" w:space="0" w:color="auto"/>
            <w:bottom w:val="none" w:sz="0" w:space="0" w:color="auto"/>
            <w:right w:val="none" w:sz="0" w:space="0" w:color="auto"/>
          </w:divBdr>
        </w:div>
        <w:div w:id="722294321">
          <w:marLeft w:val="1166"/>
          <w:marRight w:val="0"/>
          <w:marTop w:val="96"/>
          <w:marBottom w:val="0"/>
          <w:divBdr>
            <w:top w:val="none" w:sz="0" w:space="0" w:color="auto"/>
            <w:left w:val="none" w:sz="0" w:space="0" w:color="auto"/>
            <w:bottom w:val="none" w:sz="0" w:space="0" w:color="auto"/>
            <w:right w:val="none" w:sz="0" w:space="0" w:color="auto"/>
          </w:divBdr>
        </w:div>
        <w:div w:id="1411929550">
          <w:marLeft w:val="1800"/>
          <w:marRight w:val="0"/>
          <w:marTop w:val="77"/>
          <w:marBottom w:val="0"/>
          <w:divBdr>
            <w:top w:val="none" w:sz="0" w:space="0" w:color="auto"/>
            <w:left w:val="none" w:sz="0" w:space="0" w:color="auto"/>
            <w:bottom w:val="none" w:sz="0" w:space="0" w:color="auto"/>
            <w:right w:val="none" w:sz="0" w:space="0" w:color="auto"/>
          </w:divBdr>
        </w:div>
      </w:divsChild>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31545789">
      <w:bodyDiv w:val="1"/>
      <w:marLeft w:val="0"/>
      <w:marRight w:val="0"/>
      <w:marTop w:val="0"/>
      <w:marBottom w:val="0"/>
      <w:divBdr>
        <w:top w:val="none" w:sz="0" w:space="0" w:color="auto"/>
        <w:left w:val="none" w:sz="0" w:space="0" w:color="auto"/>
        <w:bottom w:val="none" w:sz="0" w:space="0" w:color="auto"/>
        <w:right w:val="none" w:sz="0" w:space="0" w:color="auto"/>
      </w:divBdr>
      <w:divsChild>
        <w:div w:id="937712180">
          <w:marLeft w:val="1800"/>
          <w:marRight w:val="0"/>
          <w:marTop w:val="91"/>
          <w:marBottom w:val="0"/>
          <w:divBdr>
            <w:top w:val="none" w:sz="0" w:space="0" w:color="auto"/>
            <w:left w:val="none" w:sz="0" w:space="0" w:color="auto"/>
            <w:bottom w:val="none" w:sz="0" w:space="0" w:color="auto"/>
            <w:right w:val="none" w:sz="0" w:space="0" w:color="auto"/>
          </w:divBdr>
        </w:div>
        <w:div w:id="1105461651">
          <w:marLeft w:val="1800"/>
          <w:marRight w:val="0"/>
          <w:marTop w:val="91"/>
          <w:marBottom w:val="0"/>
          <w:divBdr>
            <w:top w:val="none" w:sz="0" w:space="0" w:color="auto"/>
            <w:left w:val="none" w:sz="0" w:space="0" w:color="auto"/>
            <w:bottom w:val="none" w:sz="0" w:space="0" w:color="auto"/>
            <w:right w:val="none" w:sz="0" w:space="0" w:color="auto"/>
          </w:divBdr>
        </w:div>
        <w:div w:id="659889490">
          <w:marLeft w:val="1800"/>
          <w:marRight w:val="0"/>
          <w:marTop w:val="91"/>
          <w:marBottom w:val="0"/>
          <w:divBdr>
            <w:top w:val="none" w:sz="0" w:space="0" w:color="auto"/>
            <w:left w:val="none" w:sz="0" w:space="0" w:color="auto"/>
            <w:bottom w:val="none" w:sz="0" w:space="0" w:color="auto"/>
            <w:right w:val="none" w:sz="0" w:space="0" w:color="auto"/>
          </w:divBdr>
        </w:div>
      </w:divsChild>
    </w:div>
    <w:div w:id="1638072399">
      <w:bodyDiv w:val="1"/>
      <w:marLeft w:val="0"/>
      <w:marRight w:val="0"/>
      <w:marTop w:val="0"/>
      <w:marBottom w:val="0"/>
      <w:divBdr>
        <w:top w:val="none" w:sz="0" w:space="0" w:color="auto"/>
        <w:left w:val="none" w:sz="0" w:space="0" w:color="auto"/>
        <w:bottom w:val="none" w:sz="0" w:space="0" w:color="auto"/>
        <w:right w:val="none" w:sz="0" w:space="0" w:color="auto"/>
      </w:divBdr>
      <w:divsChild>
        <w:div w:id="1851604258">
          <w:marLeft w:val="1800"/>
          <w:marRight w:val="0"/>
          <w:marTop w:val="91"/>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778285">
      <w:bodyDiv w:val="1"/>
      <w:marLeft w:val="0"/>
      <w:marRight w:val="0"/>
      <w:marTop w:val="0"/>
      <w:marBottom w:val="0"/>
      <w:divBdr>
        <w:top w:val="none" w:sz="0" w:space="0" w:color="auto"/>
        <w:left w:val="none" w:sz="0" w:space="0" w:color="auto"/>
        <w:bottom w:val="none" w:sz="0" w:space="0" w:color="auto"/>
        <w:right w:val="none" w:sz="0" w:space="0" w:color="auto"/>
      </w:divBdr>
    </w:div>
    <w:div w:id="1743674910">
      <w:bodyDiv w:val="1"/>
      <w:marLeft w:val="0"/>
      <w:marRight w:val="0"/>
      <w:marTop w:val="0"/>
      <w:marBottom w:val="0"/>
      <w:divBdr>
        <w:top w:val="none" w:sz="0" w:space="0" w:color="auto"/>
        <w:left w:val="none" w:sz="0" w:space="0" w:color="auto"/>
        <w:bottom w:val="none" w:sz="0" w:space="0" w:color="auto"/>
        <w:right w:val="none" w:sz="0" w:space="0" w:color="auto"/>
      </w:divBdr>
      <w:divsChild>
        <w:div w:id="1085417984">
          <w:marLeft w:val="1800"/>
          <w:marRight w:val="0"/>
          <w:marTop w:val="96"/>
          <w:marBottom w:val="0"/>
          <w:divBdr>
            <w:top w:val="none" w:sz="0" w:space="0" w:color="auto"/>
            <w:left w:val="none" w:sz="0" w:space="0" w:color="auto"/>
            <w:bottom w:val="none" w:sz="0" w:space="0" w:color="auto"/>
            <w:right w:val="none" w:sz="0" w:space="0" w:color="auto"/>
          </w:divBdr>
        </w:div>
        <w:div w:id="2107578934">
          <w:marLeft w:val="2520"/>
          <w:marRight w:val="0"/>
          <w:marTop w:val="77"/>
          <w:marBottom w:val="0"/>
          <w:divBdr>
            <w:top w:val="none" w:sz="0" w:space="0" w:color="auto"/>
            <w:left w:val="none" w:sz="0" w:space="0" w:color="auto"/>
            <w:bottom w:val="none" w:sz="0" w:space="0" w:color="auto"/>
            <w:right w:val="none" w:sz="0" w:space="0" w:color="auto"/>
          </w:divBdr>
        </w:div>
        <w:div w:id="1538547043">
          <w:marLeft w:val="2520"/>
          <w:marRight w:val="0"/>
          <w:marTop w:val="77"/>
          <w:marBottom w:val="0"/>
          <w:divBdr>
            <w:top w:val="none" w:sz="0" w:space="0" w:color="auto"/>
            <w:left w:val="none" w:sz="0" w:space="0" w:color="auto"/>
            <w:bottom w:val="none" w:sz="0" w:space="0" w:color="auto"/>
            <w:right w:val="none" w:sz="0" w:space="0" w:color="auto"/>
          </w:divBdr>
        </w:div>
        <w:div w:id="1581527111">
          <w:marLeft w:val="2520"/>
          <w:marRight w:val="0"/>
          <w:marTop w:val="77"/>
          <w:marBottom w:val="0"/>
          <w:divBdr>
            <w:top w:val="none" w:sz="0" w:space="0" w:color="auto"/>
            <w:left w:val="none" w:sz="0" w:space="0" w:color="auto"/>
            <w:bottom w:val="none" w:sz="0" w:space="0" w:color="auto"/>
            <w:right w:val="none" w:sz="0" w:space="0" w:color="auto"/>
          </w:divBdr>
        </w:div>
        <w:div w:id="1460956711">
          <w:marLeft w:val="2520"/>
          <w:marRight w:val="0"/>
          <w:marTop w:val="77"/>
          <w:marBottom w:val="0"/>
          <w:divBdr>
            <w:top w:val="none" w:sz="0" w:space="0" w:color="auto"/>
            <w:left w:val="none" w:sz="0" w:space="0" w:color="auto"/>
            <w:bottom w:val="none" w:sz="0" w:space="0" w:color="auto"/>
            <w:right w:val="none" w:sz="0" w:space="0" w:color="auto"/>
          </w:divBdr>
        </w:div>
      </w:divsChild>
    </w:div>
    <w:div w:id="1744451662">
      <w:bodyDiv w:val="1"/>
      <w:marLeft w:val="0"/>
      <w:marRight w:val="0"/>
      <w:marTop w:val="0"/>
      <w:marBottom w:val="0"/>
      <w:divBdr>
        <w:top w:val="none" w:sz="0" w:space="0" w:color="auto"/>
        <w:left w:val="none" w:sz="0" w:space="0" w:color="auto"/>
        <w:bottom w:val="none" w:sz="0" w:space="0" w:color="auto"/>
        <w:right w:val="none" w:sz="0" w:space="0" w:color="auto"/>
      </w:divBdr>
      <w:divsChild>
        <w:div w:id="587621460">
          <w:marLeft w:val="547"/>
          <w:marRight w:val="0"/>
          <w:marTop w:val="96"/>
          <w:marBottom w:val="0"/>
          <w:divBdr>
            <w:top w:val="none" w:sz="0" w:space="0" w:color="auto"/>
            <w:left w:val="none" w:sz="0" w:space="0" w:color="auto"/>
            <w:bottom w:val="none" w:sz="0" w:space="0" w:color="auto"/>
            <w:right w:val="none" w:sz="0" w:space="0" w:color="auto"/>
          </w:divBdr>
        </w:div>
        <w:div w:id="2012677398">
          <w:marLeft w:val="547"/>
          <w:marRight w:val="0"/>
          <w:marTop w:val="96"/>
          <w:marBottom w:val="0"/>
          <w:divBdr>
            <w:top w:val="none" w:sz="0" w:space="0" w:color="auto"/>
            <w:left w:val="none" w:sz="0" w:space="0" w:color="auto"/>
            <w:bottom w:val="none" w:sz="0" w:space="0" w:color="auto"/>
            <w:right w:val="none" w:sz="0" w:space="0" w:color="auto"/>
          </w:divBdr>
        </w:div>
        <w:div w:id="311493034">
          <w:marLeft w:val="1166"/>
          <w:marRight w:val="0"/>
          <w:marTop w:val="101"/>
          <w:marBottom w:val="0"/>
          <w:divBdr>
            <w:top w:val="none" w:sz="0" w:space="0" w:color="auto"/>
            <w:left w:val="none" w:sz="0" w:space="0" w:color="auto"/>
            <w:bottom w:val="none" w:sz="0" w:space="0" w:color="auto"/>
            <w:right w:val="none" w:sz="0" w:space="0" w:color="auto"/>
          </w:divBdr>
        </w:div>
        <w:div w:id="348684006">
          <w:marLeft w:val="1800"/>
          <w:marRight w:val="0"/>
          <w:marTop w:val="82"/>
          <w:marBottom w:val="0"/>
          <w:divBdr>
            <w:top w:val="none" w:sz="0" w:space="0" w:color="auto"/>
            <w:left w:val="none" w:sz="0" w:space="0" w:color="auto"/>
            <w:bottom w:val="none" w:sz="0" w:space="0" w:color="auto"/>
            <w:right w:val="none" w:sz="0" w:space="0" w:color="auto"/>
          </w:divBdr>
        </w:div>
        <w:div w:id="1390573636">
          <w:marLeft w:val="1166"/>
          <w:marRight w:val="0"/>
          <w:marTop w:val="101"/>
          <w:marBottom w:val="0"/>
          <w:divBdr>
            <w:top w:val="none" w:sz="0" w:space="0" w:color="auto"/>
            <w:left w:val="none" w:sz="0" w:space="0" w:color="auto"/>
            <w:bottom w:val="none" w:sz="0" w:space="0" w:color="auto"/>
            <w:right w:val="none" w:sz="0" w:space="0" w:color="auto"/>
          </w:divBdr>
        </w:div>
        <w:div w:id="1290239354">
          <w:marLeft w:val="1800"/>
          <w:marRight w:val="0"/>
          <w:marTop w:val="82"/>
          <w:marBottom w:val="0"/>
          <w:divBdr>
            <w:top w:val="none" w:sz="0" w:space="0" w:color="auto"/>
            <w:left w:val="none" w:sz="0" w:space="0" w:color="auto"/>
            <w:bottom w:val="none" w:sz="0" w:space="0" w:color="auto"/>
            <w:right w:val="none" w:sz="0" w:space="0" w:color="auto"/>
          </w:divBdr>
        </w:div>
      </w:divsChild>
    </w:div>
    <w:div w:id="1747417614">
      <w:bodyDiv w:val="1"/>
      <w:marLeft w:val="0"/>
      <w:marRight w:val="0"/>
      <w:marTop w:val="0"/>
      <w:marBottom w:val="0"/>
      <w:divBdr>
        <w:top w:val="none" w:sz="0" w:space="0" w:color="auto"/>
        <w:left w:val="none" w:sz="0" w:space="0" w:color="auto"/>
        <w:bottom w:val="none" w:sz="0" w:space="0" w:color="auto"/>
        <w:right w:val="none" w:sz="0" w:space="0" w:color="auto"/>
      </w:divBdr>
      <w:divsChild>
        <w:div w:id="493378161">
          <w:marLeft w:val="1166"/>
          <w:marRight w:val="0"/>
          <w:marTop w:val="110"/>
          <w:marBottom w:val="0"/>
          <w:divBdr>
            <w:top w:val="none" w:sz="0" w:space="0" w:color="auto"/>
            <w:left w:val="none" w:sz="0" w:space="0" w:color="auto"/>
            <w:bottom w:val="none" w:sz="0" w:space="0" w:color="auto"/>
            <w:right w:val="none" w:sz="0" w:space="0" w:color="auto"/>
          </w:divBdr>
        </w:div>
        <w:div w:id="212163039">
          <w:marLeft w:val="1800"/>
          <w:marRight w:val="0"/>
          <w:marTop w:val="91"/>
          <w:marBottom w:val="0"/>
          <w:divBdr>
            <w:top w:val="none" w:sz="0" w:space="0" w:color="auto"/>
            <w:left w:val="none" w:sz="0" w:space="0" w:color="auto"/>
            <w:bottom w:val="none" w:sz="0" w:space="0" w:color="auto"/>
            <w:right w:val="none" w:sz="0" w:space="0" w:color="auto"/>
          </w:divBdr>
        </w:div>
        <w:div w:id="1995448308">
          <w:marLeft w:val="1166"/>
          <w:marRight w:val="0"/>
          <w:marTop w:val="110"/>
          <w:marBottom w:val="0"/>
          <w:divBdr>
            <w:top w:val="none" w:sz="0" w:space="0" w:color="auto"/>
            <w:left w:val="none" w:sz="0" w:space="0" w:color="auto"/>
            <w:bottom w:val="none" w:sz="0" w:space="0" w:color="auto"/>
            <w:right w:val="none" w:sz="0" w:space="0" w:color="auto"/>
          </w:divBdr>
        </w:div>
        <w:div w:id="1999535272">
          <w:marLeft w:val="1800"/>
          <w:marRight w:val="0"/>
          <w:marTop w:val="91"/>
          <w:marBottom w:val="0"/>
          <w:divBdr>
            <w:top w:val="none" w:sz="0" w:space="0" w:color="auto"/>
            <w:left w:val="none" w:sz="0" w:space="0" w:color="auto"/>
            <w:bottom w:val="none" w:sz="0" w:space="0" w:color="auto"/>
            <w:right w:val="none" w:sz="0" w:space="0" w:color="auto"/>
          </w:divBdr>
        </w:div>
        <w:div w:id="927541826">
          <w:marLeft w:val="1166"/>
          <w:marRight w:val="0"/>
          <w:marTop w:val="110"/>
          <w:marBottom w:val="0"/>
          <w:divBdr>
            <w:top w:val="none" w:sz="0" w:space="0" w:color="auto"/>
            <w:left w:val="none" w:sz="0" w:space="0" w:color="auto"/>
            <w:bottom w:val="none" w:sz="0" w:space="0" w:color="auto"/>
            <w:right w:val="none" w:sz="0" w:space="0" w:color="auto"/>
          </w:divBdr>
        </w:div>
        <w:div w:id="2118600837">
          <w:marLeft w:val="1800"/>
          <w:marRight w:val="0"/>
          <w:marTop w:val="91"/>
          <w:marBottom w:val="0"/>
          <w:divBdr>
            <w:top w:val="none" w:sz="0" w:space="0" w:color="auto"/>
            <w:left w:val="none" w:sz="0" w:space="0" w:color="auto"/>
            <w:bottom w:val="none" w:sz="0" w:space="0" w:color="auto"/>
            <w:right w:val="none" w:sz="0" w:space="0" w:color="auto"/>
          </w:divBdr>
        </w:div>
        <w:div w:id="1112548957">
          <w:marLeft w:val="1166"/>
          <w:marRight w:val="0"/>
          <w:marTop w:val="110"/>
          <w:marBottom w:val="0"/>
          <w:divBdr>
            <w:top w:val="none" w:sz="0" w:space="0" w:color="auto"/>
            <w:left w:val="none" w:sz="0" w:space="0" w:color="auto"/>
            <w:bottom w:val="none" w:sz="0" w:space="0" w:color="auto"/>
            <w:right w:val="none" w:sz="0" w:space="0" w:color="auto"/>
          </w:divBdr>
        </w:div>
        <w:div w:id="421224557">
          <w:marLeft w:val="1800"/>
          <w:marRight w:val="0"/>
          <w:marTop w:val="91"/>
          <w:marBottom w:val="0"/>
          <w:divBdr>
            <w:top w:val="none" w:sz="0" w:space="0" w:color="auto"/>
            <w:left w:val="none" w:sz="0" w:space="0" w:color="auto"/>
            <w:bottom w:val="none" w:sz="0" w:space="0" w:color="auto"/>
            <w:right w:val="none" w:sz="0" w:space="0" w:color="auto"/>
          </w:divBdr>
        </w:div>
      </w:divsChild>
    </w:div>
    <w:div w:id="1760517003">
      <w:bodyDiv w:val="1"/>
      <w:marLeft w:val="0"/>
      <w:marRight w:val="0"/>
      <w:marTop w:val="0"/>
      <w:marBottom w:val="0"/>
      <w:divBdr>
        <w:top w:val="none" w:sz="0" w:space="0" w:color="auto"/>
        <w:left w:val="none" w:sz="0" w:space="0" w:color="auto"/>
        <w:bottom w:val="none" w:sz="0" w:space="0" w:color="auto"/>
        <w:right w:val="none" w:sz="0" w:space="0" w:color="auto"/>
      </w:divBdr>
      <w:divsChild>
        <w:div w:id="920990392">
          <w:marLeft w:val="547"/>
          <w:marRight w:val="0"/>
          <w:marTop w:val="115"/>
          <w:marBottom w:val="0"/>
          <w:divBdr>
            <w:top w:val="none" w:sz="0" w:space="0" w:color="auto"/>
            <w:left w:val="none" w:sz="0" w:space="0" w:color="auto"/>
            <w:bottom w:val="none" w:sz="0" w:space="0" w:color="auto"/>
            <w:right w:val="none" w:sz="0" w:space="0" w:color="auto"/>
          </w:divBdr>
        </w:div>
        <w:div w:id="575558010">
          <w:marLeft w:val="1166"/>
          <w:marRight w:val="0"/>
          <w:marTop w:val="110"/>
          <w:marBottom w:val="0"/>
          <w:divBdr>
            <w:top w:val="none" w:sz="0" w:space="0" w:color="auto"/>
            <w:left w:val="none" w:sz="0" w:space="0" w:color="auto"/>
            <w:bottom w:val="none" w:sz="0" w:space="0" w:color="auto"/>
            <w:right w:val="none" w:sz="0" w:space="0" w:color="auto"/>
          </w:divBdr>
        </w:div>
        <w:div w:id="1982080414">
          <w:marLeft w:val="1800"/>
          <w:marRight w:val="0"/>
          <w:marTop w:val="91"/>
          <w:marBottom w:val="0"/>
          <w:divBdr>
            <w:top w:val="none" w:sz="0" w:space="0" w:color="auto"/>
            <w:left w:val="none" w:sz="0" w:space="0" w:color="auto"/>
            <w:bottom w:val="none" w:sz="0" w:space="0" w:color="auto"/>
            <w:right w:val="none" w:sz="0" w:space="0" w:color="auto"/>
          </w:divBdr>
        </w:div>
        <w:div w:id="2142503269">
          <w:marLeft w:val="1166"/>
          <w:marRight w:val="0"/>
          <w:marTop w:val="110"/>
          <w:marBottom w:val="0"/>
          <w:divBdr>
            <w:top w:val="none" w:sz="0" w:space="0" w:color="auto"/>
            <w:left w:val="none" w:sz="0" w:space="0" w:color="auto"/>
            <w:bottom w:val="none" w:sz="0" w:space="0" w:color="auto"/>
            <w:right w:val="none" w:sz="0" w:space="0" w:color="auto"/>
          </w:divBdr>
        </w:div>
        <w:div w:id="1091703522">
          <w:marLeft w:val="1800"/>
          <w:marRight w:val="0"/>
          <w:marTop w:val="91"/>
          <w:marBottom w:val="0"/>
          <w:divBdr>
            <w:top w:val="none" w:sz="0" w:space="0" w:color="auto"/>
            <w:left w:val="none" w:sz="0" w:space="0" w:color="auto"/>
            <w:bottom w:val="none" w:sz="0" w:space="0" w:color="auto"/>
            <w:right w:val="none" w:sz="0" w:space="0" w:color="auto"/>
          </w:divBdr>
        </w:div>
        <w:div w:id="1331517050">
          <w:marLeft w:val="1166"/>
          <w:marRight w:val="0"/>
          <w:marTop w:val="110"/>
          <w:marBottom w:val="0"/>
          <w:divBdr>
            <w:top w:val="none" w:sz="0" w:space="0" w:color="auto"/>
            <w:left w:val="none" w:sz="0" w:space="0" w:color="auto"/>
            <w:bottom w:val="none" w:sz="0" w:space="0" w:color="auto"/>
            <w:right w:val="none" w:sz="0" w:space="0" w:color="auto"/>
          </w:divBdr>
        </w:div>
        <w:div w:id="1522888350">
          <w:marLeft w:val="1800"/>
          <w:marRight w:val="0"/>
          <w:marTop w:val="91"/>
          <w:marBottom w:val="0"/>
          <w:divBdr>
            <w:top w:val="none" w:sz="0" w:space="0" w:color="auto"/>
            <w:left w:val="none" w:sz="0" w:space="0" w:color="auto"/>
            <w:bottom w:val="none" w:sz="0" w:space="0" w:color="auto"/>
            <w:right w:val="none" w:sz="0" w:space="0" w:color="auto"/>
          </w:divBdr>
        </w:div>
        <w:div w:id="920409800">
          <w:marLeft w:val="1166"/>
          <w:marRight w:val="0"/>
          <w:marTop w:val="11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798180043">
      <w:bodyDiv w:val="1"/>
      <w:marLeft w:val="0"/>
      <w:marRight w:val="0"/>
      <w:marTop w:val="0"/>
      <w:marBottom w:val="0"/>
      <w:divBdr>
        <w:top w:val="none" w:sz="0" w:space="0" w:color="auto"/>
        <w:left w:val="none" w:sz="0" w:space="0" w:color="auto"/>
        <w:bottom w:val="none" w:sz="0" w:space="0" w:color="auto"/>
        <w:right w:val="none" w:sz="0" w:space="0" w:color="auto"/>
      </w:divBdr>
      <w:divsChild>
        <w:div w:id="954336679">
          <w:marLeft w:val="547"/>
          <w:marRight w:val="0"/>
          <w:marTop w:val="96"/>
          <w:marBottom w:val="0"/>
          <w:divBdr>
            <w:top w:val="none" w:sz="0" w:space="0" w:color="auto"/>
            <w:left w:val="none" w:sz="0" w:space="0" w:color="auto"/>
            <w:bottom w:val="none" w:sz="0" w:space="0" w:color="auto"/>
            <w:right w:val="none" w:sz="0" w:space="0" w:color="auto"/>
          </w:divBdr>
        </w:div>
      </w:divsChild>
    </w:div>
    <w:div w:id="1814985570">
      <w:bodyDiv w:val="1"/>
      <w:marLeft w:val="0"/>
      <w:marRight w:val="0"/>
      <w:marTop w:val="0"/>
      <w:marBottom w:val="0"/>
      <w:divBdr>
        <w:top w:val="none" w:sz="0" w:space="0" w:color="auto"/>
        <w:left w:val="none" w:sz="0" w:space="0" w:color="auto"/>
        <w:bottom w:val="none" w:sz="0" w:space="0" w:color="auto"/>
        <w:right w:val="none" w:sz="0" w:space="0" w:color="auto"/>
      </w:divBdr>
      <w:divsChild>
        <w:div w:id="1159887408">
          <w:marLeft w:val="1166"/>
          <w:marRight w:val="0"/>
          <w:marTop w:val="110"/>
          <w:marBottom w:val="0"/>
          <w:divBdr>
            <w:top w:val="none" w:sz="0" w:space="0" w:color="auto"/>
            <w:left w:val="none" w:sz="0" w:space="0" w:color="auto"/>
            <w:bottom w:val="none" w:sz="0" w:space="0" w:color="auto"/>
            <w:right w:val="none" w:sz="0" w:space="0" w:color="auto"/>
          </w:divBdr>
        </w:div>
        <w:div w:id="1477910550">
          <w:marLeft w:val="1800"/>
          <w:marRight w:val="0"/>
          <w:marTop w:val="91"/>
          <w:marBottom w:val="0"/>
          <w:divBdr>
            <w:top w:val="none" w:sz="0" w:space="0" w:color="auto"/>
            <w:left w:val="none" w:sz="0" w:space="0" w:color="auto"/>
            <w:bottom w:val="none" w:sz="0" w:space="0" w:color="auto"/>
            <w:right w:val="none" w:sz="0" w:space="0" w:color="auto"/>
          </w:divBdr>
        </w:div>
        <w:div w:id="345403195">
          <w:marLeft w:val="1166"/>
          <w:marRight w:val="0"/>
          <w:marTop w:val="110"/>
          <w:marBottom w:val="0"/>
          <w:divBdr>
            <w:top w:val="none" w:sz="0" w:space="0" w:color="auto"/>
            <w:left w:val="none" w:sz="0" w:space="0" w:color="auto"/>
            <w:bottom w:val="none" w:sz="0" w:space="0" w:color="auto"/>
            <w:right w:val="none" w:sz="0" w:space="0" w:color="auto"/>
          </w:divBdr>
        </w:div>
        <w:div w:id="1581057157">
          <w:marLeft w:val="1800"/>
          <w:marRight w:val="0"/>
          <w:marTop w:val="91"/>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69677874">
      <w:bodyDiv w:val="1"/>
      <w:marLeft w:val="0"/>
      <w:marRight w:val="0"/>
      <w:marTop w:val="0"/>
      <w:marBottom w:val="0"/>
      <w:divBdr>
        <w:top w:val="none" w:sz="0" w:space="0" w:color="auto"/>
        <w:left w:val="none" w:sz="0" w:space="0" w:color="auto"/>
        <w:bottom w:val="none" w:sz="0" w:space="0" w:color="auto"/>
        <w:right w:val="none" w:sz="0" w:space="0" w:color="auto"/>
      </w:divBdr>
      <w:divsChild>
        <w:div w:id="1975669387">
          <w:marLeft w:val="1800"/>
          <w:marRight w:val="0"/>
          <w:marTop w:val="91"/>
          <w:marBottom w:val="0"/>
          <w:divBdr>
            <w:top w:val="none" w:sz="0" w:space="0" w:color="auto"/>
            <w:left w:val="none" w:sz="0" w:space="0" w:color="auto"/>
            <w:bottom w:val="none" w:sz="0" w:space="0" w:color="auto"/>
            <w:right w:val="none" w:sz="0" w:space="0" w:color="auto"/>
          </w:divBdr>
        </w:div>
        <w:div w:id="307319626">
          <w:marLeft w:val="1800"/>
          <w:marRight w:val="0"/>
          <w:marTop w:val="91"/>
          <w:marBottom w:val="0"/>
          <w:divBdr>
            <w:top w:val="none" w:sz="0" w:space="0" w:color="auto"/>
            <w:left w:val="none" w:sz="0" w:space="0" w:color="auto"/>
            <w:bottom w:val="none" w:sz="0" w:space="0" w:color="auto"/>
            <w:right w:val="none" w:sz="0" w:space="0" w:color="auto"/>
          </w:divBdr>
        </w:div>
      </w:divsChild>
    </w:div>
    <w:div w:id="1877542132">
      <w:bodyDiv w:val="1"/>
      <w:marLeft w:val="0"/>
      <w:marRight w:val="0"/>
      <w:marTop w:val="0"/>
      <w:marBottom w:val="0"/>
      <w:divBdr>
        <w:top w:val="none" w:sz="0" w:space="0" w:color="auto"/>
        <w:left w:val="none" w:sz="0" w:space="0" w:color="auto"/>
        <w:bottom w:val="none" w:sz="0" w:space="0" w:color="auto"/>
        <w:right w:val="none" w:sz="0" w:space="0" w:color="auto"/>
      </w:divBdr>
      <w:divsChild>
        <w:div w:id="1747992113">
          <w:marLeft w:val="1166"/>
          <w:marRight w:val="0"/>
          <w:marTop w:val="86"/>
          <w:marBottom w:val="0"/>
          <w:divBdr>
            <w:top w:val="none" w:sz="0" w:space="0" w:color="auto"/>
            <w:left w:val="none" w:sz="0" w:space="0" w:color="auto"/>
            <w:bottom w:val="none" w:sz="0" w:space="0" w:color="auto"/>
            <w:right w:val="none" w:sz="0" w:space="0" w:color="auto"/>
          </w:divBdr>
        </w:div>
        <w:div w:id="1302999234">
          <w:marLeft w:val="1800"/>
          <w:marRight w:val="0"/>
          <w:marTop w:val="67"/>
          <w:marBottom w:val="0"/>
          <w:divBdr>
            <w:top w:val="none" w:sz="0" w:space="0" w:color="auto"/>
            <w:left w:val="none" w:sz="0" w:space="0" w:color="auto"/>
            <w:bottom w:val="none" w:sz="0" w:space="0" w:color="auto"/>
            <w:right w:val="none" w:sz="0" w:space="0" w:color="auto"/>
          </w:divBdr>
        </w:div>
        <w:div w:id="1172715868">
          <w:marLeft w:val="1166"/>
          <w:marRight w:val="0"/>
          <w:marTop w:val="86"/>
          <w:marBottom w:val="0"/>
          <w:divBdr>
            <w:top w:val="none" w:sz="0" w:space="0" w:color="auto"/>
            <w:left w:val="none" w:sz="0" w:space="0" w:color="auto"/>
            <w:bottom w:val="none" w:sz="0" w:space="0" w:color="auto"/>
            <w:right w:val="none" w:sz="0" w:space="0" w:color="auto"/>
          </w:divBdr>
        </w:div>
        <w:div w:id="57944628">
          <w:marLeft w:val="1800"/>
          <w:marRight w:val="0"/>
          <w:marTop w:val="72"/>
          <w:marBottom w:val="0"/>
          <w:divBdr>
            <w:top w:val="none" w:sz="0" w:space="0" w:color="auto"/>
            <w:left w:val="none" w:sz="0" w:space="0" w:color="auto"/>
            <w:bottom w:val="none" w:sz="0" w:space="0" w:color="auto"/>
            <w:right w:val="none" w:sz="0" w:space="0" w:color="auto"/>
          </w:divBdr>
        </w:div>
        <w:div w:id="1282880763">
          <w:marLeft w:val="1166"/>
          <w:marRight w:val="0"/>
          <w:marTop w:val="86"/>
          <w:marBottom w:val="0"/>
          <w:divBdr>
            <w:top w:val="none" w:sz="0" w:space="0" w:color="auto"/>
            <w:left w:val="none" w:sz="0" w:space="0" w:color="auto"/>
            <w:bottom w:val="none" w:sz="0" w:space="0" w:color="auto"/>
            <w:right w:val="none" w:sz="0" w:space="0" w:color="auto"/>
          </w:divBdr>
        </w:div>
        <w:div w:id="1361392179">
          <w:marLeft w:val="1800"/>
          <w:marRight w:val="0"/>
          <w:marTop w:val="67"/>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05947855">
      <w:bodyDiv w:val="1"/>
      <w:marLeft w:val="0"/>
      <w:marRight w:val="0"/>
      <w:marTop w:val="0"/>
      <w:marBottom w:val="0"/>
      <w:divBdr>
        <w:top w:val="none" w:sz="0" w:space="0" w:color="auto"/>
        <w:left w:val="none" w:sz="0" w:space="0" w:color="auto"/>
        <w:bottom w:val="none" w:sz="0" w:space="0" w:color="auto"/>
        <w:right w:val="none" w:sz="0" w:space="0" w:color="auto"/>
      </w:divBdr>
      <w:divsChild>
        <w:div w:id="612055423">
          <w:marLeft w:val="1166"/>
          <w:marRight w:val="0"/>
          <w:marTop w:val="86"/>
          <w:marBottom w:val="0"/>
          <w:divBdr>
            <w:top w:val="none" w:sz="0" w:space="0" w:color="auto"/>
            <w:left w:val="none" w:sz="0" w:space="0" w:color="auto"/>
            <w:bottom w:val="none" w:sz="0" w:space="0" w:color="auto"/>
            <w:right w:val="none" w:sz="0" w:space="0" w:color="auto"/>
          </w:divBdr>
        </w:div>
        <w:div w:id="383917931">
          <w:marLeft w:val="1800"/>
          <w:marRight w:val="0"/>
          <w:marTop w:val="67"/>
          <w:marBottom w:val="0"/>
          <w:divBdr>
            <w:top w:val="none" w:sz="0" w:space="0" w:color="auto"/>
            <w:left w:val="none" w:sz="0" w:space="0" w:color="auto"/>
            <w:bottom w:val="none" w:sz="0" w:space="0" w:color="auto"/>
            <w:right w:val="none" w:sz="0" w:space="0" w:color="auto"/>
          </w:divBdr>
        </w:div>
        <w:div w:id="1890215663">
          <w:marLeft w:val="1166"/>
          <w:marRight w:val="0"/>
          <w:marTop w:val="86"/>
          <w:marBottom w:val="0"/>
          <w:divBdr>
            <w:top w:val="none" w:sz="0" w:space="0" w:color="auto"/>
            <w:left w:val="none" w:sz="0" w:space="0" w:color="auto"/>
            <w:bottom w:val="none" w:sz="0" w:space="0" w:color="auto"/>
            <w:right w:val="none" w:sz="0" w:space="0" w:color="auto"/>
          </w:divBdr>
        </w:div>
        <w:div w:id="1980724401">
          <w:marLeft w:val="1800"/>
          <w:marRight w:val="0"/>
          <w:marTop w:val="67"/>
          <w:marBottom w:val="0"/>
          <w:divBdr>
            <w:top w:val="none" w:sz="0" w:space="0" w:color="auto"/>
            <w:left w:val="none" w:sz="0" w:space="0" w:color="auto"/>
            <w:bottom w:val="none" w:sz="0" w:space="0" w:color="auto"/>
            <w:right w:val="none" w:sz="0" w:space="0" w:color="auto"/>
          </w:divBdr>
        </w:div>
        <w:div w:id="898247905">
          <w:marLeft w:val="1166"/>
          <w:marRight w:val="0"/>
          <w:marTop w:val="86"/>
          <w:marBottom w:val="0"/>
          <w:divBdr>
            <w:top w:val="none" w:sz="0" w:space="0" w:color="auto"/>
            <w:left w:val="none" w:sz="0" w:space="0" w:color="auto"/>
            <w:bottom w:val="none" w:sz="0" w:space="0" w:color="auto"/>
            <w:right w:val="none" w:sz="0" w:space="0" w:color="auto"/>
          </w:divBdr>
        </w:div>
        <w:div w:id="964769739">
          <w:marLeft w:val="1800"/>
          <w:marRight w:val="0"/>
          <w:marTop w:val="67"/>
          <w:marBottom w:val="0"/>
          <w:divBdr>
            <w:top w:val="none" w:sz="0" w:space="0" w:color="auto"/>
            <w:left w:val="none" w:sz="0" w:space="0" w:color="auto"/>
            <w:bottom w:val="none" w:sz="0" w:space="0" w:color="auto"/>
            <w:right w:val="none" w:sz="0" w:space="0" w:color="auto"/>
          </w:divBdr>
        </w:div>
      </w:divsChild>
    </w:div>
    <w:div w:id="1907566037">
      <w:bodyDiv w:val="1"/>
      <w:marLeft w:val="0"/>
      <w:marRight w:val="0"/>
      <w:marTop w:val="0"/>
      <w:marBottom w:val="0"/>
      <w:divBdr>
        <w:top w:val="none" w:sz="0" w:space="0" w:color="auto"/>
        <w:left w:val="none" w:sz="0" w:space="0" w:color="auto"/>
        <w:bottom w:val="none" w:sz="0" w:space="0" w:color="auto"/>
        <w:right w:val="none" w:sz="0" w:space="0" w:color="auto"/>
      </w:divBdr>
      <w:divsChild>
        <w:div w:id="1038973479">
          <w:marLeft w:val="1800"/>
          <w:marRight w:val="0"/>
          <w:marTop w:val="96"/>
          <w:marBottom w:val="0"/>
          <w:divBdr>
            <w:top w:val="none" w:sz="0" w:space="0" w:color="auto"/>
            <w:left w:val="none" w:sz="0" w:space="0" w:color="auto"/>
            <w:bottom w:val="none" w:sz="0" w:space="0" w:color="auto"/>
            <w:right w:val="none" w:sz="0" w:space="0" w:color="auto"/>
          </w:divBdr>
        </w:div>
        <w:div w:id="1166626010">
          <w:marLeft w:val="1800"/>
          <w:marRight w:val="0"/>
          <w:marTop w:val="9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1083651">
      <w:bodyDiv w:val="1"/>
      <w:marLeft w:val="0"/>
      <w:marRight w:val="0"/>
      <w:marTop w:val="0"/>
      <w:marBottom w:val="0"/>
      <w:divBdr>
        <w:top w:val="none" w:sz="0" w:space="0" w:color="auto"/>
        <w:left w:val="none" w:sz="0" w:space="0" w:color="auto"/>
        <w:bottom w:val="none" w:sz="0" w:space="0" w:color="auto"/>
        <w:right w:val="none" w:sz="0" w:space="0" w:color="auto"/>
      </w:divBdr>
      <w:divsChild>
        <w:div w:id="1960913765">
          <w:marLeft w:val="1800"/>
          <w:marRight w:val="0"/>
          <w:marTop w:val="77"/>
          <w:marBottom w:val="0"/>
          <w:divBdr>
            <w:top w:val="none" w:sz="0" w:space="0" w:color="auto"/>
            <w:left w:val="none" w:sz="0" w:space="0" w:color="auto"/>
            <w:bottom w:val="none" w:sz="0" w:space="0" w:color="auto"/>
            <w:right w:val="none" w:sz="0" w:space="0" w:color="auto"/>
          </w:divBdr>
        </w:div>
        <w:div w:id="842016439">
          <w:marLeft w:val="1800"/>
          <w:marRight w:val="0"/>
          <w:marTop w:val="77"/>
          <w:marBottom w:val="0"/>
          <w:divBdr>
            <w:top w:val="none" w:sz="0" w:space="0" w:color="auto"/>
            <w:left w:val="none" w:sz="0" w:space="0" w:color="auto"/>
            <w:bottom w:val="none" w:sz="0" w:space="0" w:color="auto"/>
            <w:right w:val="none" w:sz="0" w:space="0" w:color="auto"/>
          </w:divBdr>
        </w:div>
        <w:div w:id="1417902605">
          <w:marLeft w:val="1800"/>
          <w:marRight w:val="0"/>
          <w:marTop w:val="77"/>
          <w:marBottom w:val="0"/>
          <w:divBdr>
            <w:top w:val="none" w:sz="0" w:space="0" w:color="auto"/>
            <w:left w:val="none" w:sz="0" w:space="0" w:color="auto"/>
            <w:bottom w:val="none" w:sz="0" w:space="0" w:color="auto"/>
            <w:right w:val="none" w:sz="0" w:space="0" w:color="auto"/>
          </w:divBdr>
        </w:div>
        <w:div w:id="1821844182">
          <w:marLeft w:val="1800"/>
          <w:marRight w:val="0"/>
          <w:marTop w:val="77"/>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1979175">
      <w:bodyDiv w:val="1"/>
      <w:marLeft w:val="0"/>
      <w:marRight w:val="0"/>
      <w:marTop w:val="0"/>
      <w:marBottom w:val="0"/>
      <w:divBdr>
        <w:top w:val="none" w:sz="0" w:space="0" w:color="auto"/>
        <w:left w:val="none" w:sz="0" w:space="0" w:color="auto"/>
        <w:bottom w:val="none" w:sz="0" w:space="0" w:color="auto"/>
        <w:right w:val="none" w:sz="0" w:space="0" w:color="auto"/>
      </w:divBdr>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7926207">
      <w:bodyDiv w:val="1"/>
      <w:marLeft w:val="0"/>
      <w:marRight w:val="0"/>
      <w:marTop w:val="0"/>
      <w:marBottom w:val="0"/>
      <w:divBdr>
        <w:top w:val="none" w:sz="0" w:space="0" w:color="auto"/>
        <w:left w:val="none" w:sz="0" w:space="0" w:color="auto"/>
        <w:bottom w:val="none" w:sz="0" w:space="0" w:color="auto"/>
        <w:right w:val="none" w:sz="0" w:space="0" w:color="auto"/>
      </w:divBdr>
    </w:div>
    <w:div w:id="2060009296">
      <w:bodyDiv w:val="1"/>
      <w:marLeft w:val="0"/>
      <w:marRight w:val="0"/>
      <w:marTop w:val="0"/>
      <w:marBottom w:val="0"/>
      <w:divBdr>
        <w:top w:val="none" w:sz="0" w:space="0" w:color="auto"/>
        <w:left w:val="none" w:sz="0" w:space="0" w:color="auto"/>
        <w:bottom w:val="none" w:sz="0" w:space="0" w:color="auto"/>
        <w:right w:val="none" w:sz="0" w:space="0" w:color="auto"/>
      </w:divBdr>
      <w:divsChild>
        <w:div w:id="2026665141">
          <w:marLeft w:val="1166"/>
          <w:marRight w:val="0"/>
          <w:marTop w:val="96"/>
          <w:marBottom w:val="0"/>
          <w:divBdr>
            <w:top w:val="none" w:sz="0" w:space="0" w:color="auto"/>
            <w:left w:val="none" w:sz="0" w:space="0" w:color="auto"/>
            <w:bottom w:val="none" w:sz="0" w:space="0" w:color="auto"/>
            <w:right w:val="none" w:sz="0" w:space="0" w:color="auto"/>
          </w:divBdr>
        </w:div>
        <w:div w:id="1241982551">
          <w:marLeft w:val="1800"/>
          <w:marRight w:val="0"/>
          <w:marTop w:val="77"/>
          <w:marBottom w:val="0"/>
          <w:divBdr>
            <w:top w:val="none" w:sz="0" w:space="0" w:color="auto"/>
            <w:left w:val="none" w:sz="0" w:space="0" w:color="auto"/>
            <w:bottom w:val="none" w:sz="0" w:space="0" w:color="auto"/>
            <w:right w:val="none" w:sz="0" w:space="0" w:color="auto"/>
          </w:divBdr>
        </w:div>
        <w:div w:id="1352419563">
          <w:marLeft w:val="1166"/>
          <w:marRight w:val="0"/>
          <w:marTop w:val="96"/>
          <w:marBottom w:val="0"/>
          <w:divBdr>
            <w:top w:val="none" w:sz="0" w:space="0" w:color="auto"/>
            <w:left w:val="none" w:sz="0" w:space="0" w:color="auto"/>
            <w:bottom w:val="none" w:sz="0" w:space="0" w:color="auto"/>
            <w:right w:val="none" w:sz="0" w:space="0" w:color="auto"/>
          </w:divBdr>
        </w:div>
        <w:div w:id="1985694702">
          <w:marLeft w:val="1800"/>
          <w:marRight w:val="0"/>
          <w:marTop w:val="77"/>
          <w:marBottom w:val="0"/>
          <w:divBdr>
            <w:top w:val="none" w:sz="0" w:space="0" w:color="auto"/>
            <w:left w:val="none" w:sz="0" w:space="0" w:color="auto"/>
            <w:bottom w:val="none" w:sz="0" w:space="0" w:color="auto"/>
            <w:right w:val="none" w:sz="0" w:space="0" w:color="auto"/>
          </w:divBdr>
        </w:div>
      </w:divsChild>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3967379">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 xsi:nil="true"/>
    <_dlc_DocId xmlns="6644bbd9-135b-4773-ad84-bc84a2f6263e">E6JD2UEEJPRS-1285206665-4013</_dlc_DocId>
    <_dlc_DocIdUrl xmlns="6644bbd9-135b-4773-ad84-bc84a2f6263e">
      <Url>https://qualcomm.sharepoint.com/teams/LocationTechnology/ExternalFocus/_layouts/15/DocIdRedir.aspx?ID=E6JD2UEEJPRS-1285206665-4013</Url>
      <Description>E6JD2UEEJPRS-1285206665-4013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3" ma:contentTypeDescription="Create a new document." ma:contentTypeScope="" ma:versionID="080b372585bcec3446f83ed6fe45817f">
  <xsd:schema xmlns:xsd="http://www.w3.org/2001/XMLSchema" xmlns:xs="http://www.w3.org/2001/XMLSchema" xmlns:p="http://schemas.microsoft.com/office/2006/metadata/properties" xmlns:ns2="6644bbd9-135b-4773-ad84-bc84a2f6263e" xmlns:ns3="3f86cff9-cbc4-4c3f-9ae1-ee06ea2700eb" xmlns:ns4="de8d2dfa-979f-47b0-a18e-510b98b44c94" targetNamespace="http://schemas.microsoft.com/office/2006/metadata/properties" ma:root="true" ma:fieldsID="52452bcb9e35289f4e5fb62b31f0e8b2" ns2:_="" ns3:_="" ns4:_="">
    <xsd:import namespace="6644bbd9-135b-4773-ad84-bc84a2f6263e"/>
    <xsd:import namespace="3f86cff9-cbc4-4c3f-9ae1-ee06ea2700eb"/>
    <xsd:import namespace="de8d2dfa-979f-47b0-a18e-510b98b44c9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3854A8-0639-4E8A-B6A1-D662AEE6E101}">
  <ds:schemaRefs>
    <ds:schemaRef ds:uri="http://schemas.openxmlformats.org/officeDocument/2006/bibliography"/>
  </ds:schemaRefs>
</ds:datastoreItem>
</file>

<file path=customXml/itemProps2.xml><?xml version="1.0" encoding="utf-8"?>
<ds:datastoreItem xmlns:ds="http://schemas.openxmlformats.org/officeDocument/2006/customXml" ds:itemID="{7EE0BE4D-5D61-45BE-ABA8-3528EF2E194E}">
  <ds:schemaRefs>
    <ds:schemaRef ds:uri="http://schemas.microsoft.com/office/2006/metadata/properties"/>
    <ds:schemaRef ds:uri="http://schemas.microsoft.com/office/infopath/2007/PartnerControls"/>
    <ds:schemaRef ds:uri="6644bbd9-135b-4773-ad84-bc84a2f6263e"/>
  </ds:schemaRefs>
</ds:datastoreItem>
</file>

<file path=customXml/itemProps3.xml><?xml version="1.0" encoding="utf-8"?>
<ds:datastoreItem xmlns:ds="http://schemas.openxmlformats.org/officeDocument/2006/customXml" ds:itemID="{EF511981-452A-42D9-B7AB-756484F45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399C3B-1D62-4BB4-87B7-2AA0A1CFAD5C}">
  <ds:schemaRefs>
    <ds:schemaRef ds:uri="http://schemas.microsoft.com/sharepoint/events"/>
  </ds:schemaRefs>
</ds:datastoreItem>
</file>

<file path=customXml/itemProps5.xml><?xml version="1.0" encoding="utf-8"?>
<ds:datastoreItem xmlns:ds="http://schemas.openxmlformats.org/officeDocument/2006/customXml" ds:itemID="{87E68874-C931-434C-9FE7-8E16822E3B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Memo</Template>
  <TotalTime>16780</TotalTime>
  <Pages>7</Pages>
  <Words>1749</Words>
  <Characters>9970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11696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Carlos Cabrera-Mercader</cp:lastModifiedBy>
  <cp:revision>3866</cp:revision>
  <cp:lastPrinted>2009-04-22T21:01:00Z</cp:lastPrinted>
  <dcterms:created xsi:type="dcterms:W3CDTF">2020-07-20T16:47:00Z</dcterms:created>
  <dcterms:modified xsi:type="dcterms:W3CDTF">2022-09-30T21:01:00Z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y fmtid="{D5CDD505-2E9C-101B-9397-08002B2CF9AE}" pid="12" name="ContentTypeId">
    <vt:lpwstr>0x0101001607C58FD835CD4DBB2D243FBBB21DB7</vt:lpwstr>
  </property>
  <property fmtid="{D5CDD505-2E9C-101B-9397-08002B2CF9AE}" pid="13" name="_dlc_DocIdItemGuid">
    <vt:lpwstr>63d4900b-63dd-4f14-8180-8787982e0952</vt:lpwstr>
  </property>
  <property fmtid="{D5CDD505-2E9C-101B-9397-08002B2CF9AE}" pid="14" name="Tags">
    <vt:lpwstr/>
  </property>
  <property fmtid="{D5CDD505-2E9C-101B-9397-08002B2CF9AE}" pid="15" name="MSIP_Label_29c70fe5-2ee7-4fdf-9966-598577a1d1a6_Enabled">
    <vt:lpwstr>true</vt:lpwstr>
  </property>
  <property fmtid="{D5CDD505-2E9C-101B-9397-08002B2CF9AE}" pid="16" name="MSIP_Label_29c70fe5-2ee7-4fdf-9966-598577a1d1a6_SetDate">
    <vt:lpwstr>2021-12-21T23:27:52Z</vt:lpwstr>
  </property>
  <property fmtid="{D5CDD505-2E9C-101B-9397-08002B2CF9AE}" pid="17" name="MSIP_Label_29c70fe5-2ee7-4fdf-9966-598577a1d1a6_Method">
    <vt:lpwstr>Privileged</vt:lpwstr>
  </property>
  <property fmtid="{D5CDD505-2E9C-101B-9397-08002B2CF9AE}" pid="18" name="MSIP_Label_29c70fe5-2ee7-4fdf-9966-598577a1d1a6_Name">
    <vt:lpwstr>Personal</vt:lpwstr>
  </property>
  <property fmtid="{D5CDD505-2E9C-101B-9397-08002B2CF9AE}" pid="19" name="MSIP_Label_29c70fe5-2ee7-4fdf-9966-598577a1d1a6_SiteId">
    <vt:lpwstr>98e9ba89-e1a1-4e38-9007-8bdabc25de1d</vt:lpwstr>
  </property>
  <property fmtid="{D5CDD505-2E9C-101B-9397-08002B2CF9AE}" pid="20" name="MSIP_Label_29c70fe5-2ee7-4fdf-9966-598577a1d1a6_ActionId">
    <vt:lpwstr>cfe53077-c911-4717-bce6-2033f3cf5736</vt:lpwstr>
  </property>
  <property fmtid="{D5CDD505-2E9C-101B-9397-08002B2CF9AE}" pid="21" name="MSIP_Label_29c70fe5-2ee7-4fdf-9966-598577a1d1a6_ContentBits">
    <vt:lpwstr>0</vt:lpwstr>
  </property>
</Properties>
</file>